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Toc12453116"/>
    <w:p w14:paraId="2E00F3E7" w14:textId="5CD9DB37" w:rsidR="005E5F42" w:rsidRDefault="005E5F42" w:rsidP="005E5F42">
      <w:pPr>
        <w:pStyle w:val="Title"/>
        <w:jc w:val="both"/>
        <w:rPr>
          <w:rFonts w:asciiTheme="minorHAnsi" w:hAnsiTheme="minorHAnsi" w:cstheme="minorHAnsi"/>
        </w:rPr>
      </w:pPr>
      <w:r w:rsidRPr="00D76B79">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034A380D" wp14:editId="4EC67E10">
                <wp:simplePos x="0" y="0"/>
                <wp:positionH relativeFrom="page">
                  <wp:align>left</wp:align>
                </wp:positionH>
                <wp:positionV relativeFrom="page">
                  <wp:posOffset>723900</wp:posOffset>
                </wp:positionV>
                <wp:extent cx="7566025" cy="3803650"/>
                <wp:effectExtent l="0" t="0" r="0" b="63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6025" cy="380365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4DBB476" id="Rectangle 4" o:spid="_x0000_s1026" alt="&quot;&quot;" style="position:absolute;margin-left:0;margin-top:57pt;width:595.75pt;height:29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" stroked="f" strokeweight="1pt">
                <v:fill r:id="rId12" o:title="" recolor="t" rotate="t" type="frame"/>
                <w10:wrap anchorx="page" anchory="page"/>
              </v:rect>
            </w:pict>
          </mc:Fallback>
        </mc:AlternateContent>
      </w:r>
    </w:p>
    <w:p w14:paraId="54BB52F0" w14:textId="1712832B" w:rsidR="005E5F42" w:rsidRDefault="007E417F" w:rsidP="002828E1">
      <w:pPr>
        <w:spacing w:before="253" w:line="240" w:lineRule="auto"/>
        <w:rPr>
          <w:bCs/>
          <w:sz w:val="72"/>
        </w:rPr>
      </w:pPr>
      <w:r>
        <w:rPr>
          <w:b/>
          <w:sz w:val="72"/>
        </w:rPr>
        <w:t xml:space="preserve">Safeguarding and Child Protection </w:t>
      </w:r>
      <w:r w:rsidR="00E13608" w:rsidRPr="00E13608">
        <w:rPr>
          <w:bCs/>
          <w:sz w:val="72"/>
        </w:rPr>
        <w:t>P</w:t>
      </w:r>
      <w:r w:rsidRPr="00E13608">
        <w:rPr>
          <w:bCs/>
          <w:sz w:val="72"/>
        </w:rPr>
        <w:t>olicy</w:t>
      </w:r>
    </w:p>
    <w:p w14:paraId="0949673F" w14:textId="77777777" w:rsidR="002828E1" w:rsidRPr="00E13608" w:rsidRDefault="002828E1" w:rsidP="002828E1">
      <w:pPr>
        <w:spacing w:before="253" w:after="0" w:line="240" w:lineRule="auto"/>
        <w:rPr>
          <w:bCs/>
          <w:sz w:val="72"/>
        </w:rPr>
      </w:pPr>
    </w:p>
    <w:tbl>
      <w:tblPr>
        <w:tblStyle w:val="TableGrid"/>
        <w:tblW w:w="11483" w:type="dxa"/>
        <w:tblInd w:w="-998" w:type="dxa"/>
        <w:tblLook w:val="04A0" w:firstRow="1" w:lastRow="0" w:firstColumn="1" w:lastColumn="0" w:noHBand="0" w:noVBand="1"/>
      </w:tblPr>
      <w:tblGrid>
        <w:gridCol w:w="2931"/>
        <w:gridCol w:w="1933"/>
        <w:gridCol w:w="1935"/>
        <w:gridCol w:w="4684"/>
      </w:tblGrid>
      <w:tr w:rsidR="005E5F42" w:rsidRPr="00262ABC" w14:paraId="11B6BA48" w14:textId="77777777" w:rsidTr="005E5F42">
        <w:trPr>
          <w:trHeight w:val="422"/>
        </w:trPr>
        <w:tc>
          <w:tcPr>
            <w:tcW w:w="2931" w:type="dxa"/>
            <w:shd w:val="clear" w:color="auto" w:fill="B4C6E7" w:themeFill="accent1" w:themeFillTint="66"/>
          </w:tcPr>
          <w:p w14:paraId="17EE1B6D" w14:textId="77777777" w:rsidR="005E5F42" w:rsidRPr="00116EF8" w:rsidRDefault="005E5F42" w:rsidP="00BA0136">
            <w:pPr>
              <w:spacing w:before="120" w:after="120" w:line="240" w:lineRule="auto"/>
            </w:pPr>
            <w:r w:rsidRPr="00116EF8">
              <w:t>Policy approved by</w:t>
            </w:r>
          </w:p>
        </w:tc>
        <w:tc>
          <w:tcPr>
            <w:tcW w:w="1933" w:type="dxa"/>
            <w:shd w:val="clear" w:color="auto" w:fill="B4C6E7" w:themeFill="accent1" w:themeFillTint="66"/>
          </w:tcPr>
          <w:p w14:paraId="249EE929" w14:textId="77777777" w:rsidR="005E5F42" w:rsidRPr="00116EF8" w:rsidRDefault="005E5F42" w:rsidP="00BA0136">
            <w:pPr>
              <w:spacing w:before="120" w:after="120" w:line="240" w:lineRule="auto"/>
            </w:pPr>
            <w:r w:rsidRPr="00116EF8">
              <w:t>Date Approved</w:t>
            </w:r>
          </w:p>
        </w:tc>
        <w:tc>
          <w:tcPr>
            <w:tcW w:w="1935" w:type="dxa"/>
            <w:shd w:val="clear" w:color="auto" w:fill="B4C6E7" w:themeFill="accent1" w:themeFillTint="66"/>
          </w:tcPr>
          <w:p w14:paraId="7F638516" w14:textId="77777777" w:rsidR="005E5F42" w:rsidRPr="00116EF8" w:rsidRDefault="005E5F42" w:rsidP="00BA0136">
            <w:pPr>
              <w:spacing w:before="120" w:after="120" w:line="240" w:lineRule="auto"/>
            </w:pPr>
            <w:r w:rsidRPr="00116EF8">
              <w:t>Policy Owner</w:t>
            </w:r>
          </w:p>
        </w:tc>
        <w:tc>
          <w:tcPr>
            <w:tcW w:w="4684" w:type="dxa"/>
            <w:shd w:val="clear" w:color="auto" w:fill="B4C6E7" w:themeFill="accent1" w:themeFillTint="66"/>
          </w:tcPr>
          <w:p w14:paraId="27F589DD" w14:textId="77777777" w:rsidR="005E5F42" w:rsidRPr="00116EF8" w:rsidRDefault="005E5F42" w:rsidP="00BA0136">
            <w:pPr>
              <w:spacing w:before="120" w:after="120" w:line="240" w:lineRule="auto"/>
            </w:pPr>
            <w:r w:rsidRPr="00116EF8">
              <w:t>Review</w:t>
            </w:r>
          </w:p>
        </w:tc>
      </w:tr>
      <w:tr w:rsidR="005E5F42" w:rsidRPr="00262ABC" w14:paraId="62FE9D2F" w14:textId="77777777" w:rsidTr="00116EF8">
        <w:tc>
          <w:tcPr>
            <w:tcW w:w="2931" w:type="dxa"/>
            <w:shd w:val="clear" w:color="auto" w:fill="FFFFFF" w:themeFill="background1"/>
          </w:tcPr>
          <w:p w14:paraId="2A150B36" w14:textId="77777777" w:rsidR="005E5F42" w:rsidRPr="00116EF8" w:rsidRDefault="005E5F42" w:rsidP="00BA0136">
            <w:pPr>
              <w:spacing w:before="120" w:after="120" w:line="240" w:lineRule="auto"/>
            </w:pPr>
            <w:r w:rsidRPr="00116EF8">
              <w:t>ECS JMT</w:t>
            </w:r>
          </w:p>
        </w:tc>
        <w:tc>
          <w:tcPr>
            <w:tcW w:w="1933" w:type="dxa"/>
            <w:shd w:val="clear" w:color="auto" w:fill="FFFFFF" w:themeFill="background1"/>
          </w:tcPr>
          <w:p w14:paraId="045BF328" w14:textId="4069C0EF" w:rsidR="005E5F42" w:rsidRPr="00116EF8" w:rsidRDefault="00116EF8" w:rsidP="00BA0136">
            <w:pPr>
              <w:spacing w:before="120" w:after="120" w:line="240" w:lineRule="auto"/>
            </w:pPr>
            <w:r>
              <w:t>11/12/2024</w:t>
            </w:r>
          </w:p>
        </w:tc>
        <w:tc>
          <w:tcPr>
            <w:tcW w:w="1935" w:type="dxa"/>
            <w:shd w:val="clear" w:color="auto" w:fill="FFFFFF" w:themeFill="background1"/>
          </w:tcPr>
          <w:p w14:paraId="568C0585" w14:textId="77777777" w:rsidR="005E5F42" w:rsidRPr="00116EF8" w:rsidRDefault="005E5F42" w:rsidP="00BA0136">
            <w:pPr>
              <w:spacing w:before="120" w:after="120" w:line="240" w:lineRule="auto"/>
            </w:pPr>
            <w:r w:rsidRPr="00116EF8">
              <w:t>DCC Education</w:t>
            </w:r>
          </w:p>
        </w:tc>
        <w:tc>
          <w:tcPr>
            <w:tcW w:w="4684" w:type="dxa"/>
            <w:shd w:val="clear" w:color="auto" w:fill="FFFFFF" w:themeFill="background1"/>
          </w:tcPr>
          <w:p w14:paraId="54BC9DCD" w14:textId="77777777" w:rsidR="005E5F42" w:rsidRPr="00116EF8" w:rsidRDefault="005E5F42" w:rsidP="00BA0136">
            <w:pPr>
              <w:pStyle w:val="Default"/>
            </w:pPr>
            <w:r w:rsidRPr="00116EF8">
              <w:t xml:space="preserve">As is the case with all intranet documents, this policy is subject to regular review due to legislative and policy changes. </w:t>
            </w:r>
          </w:p>
        </w:tc>
      </w:tr>
    </w:tbl>
    <w:p w14:paraId="3F946300" w14:textId="77777777" w:rsidR="005E5F42" w:rsidRPr="005E5F42" w:rsidRDefault="005E5F42" w:rsidP="005E5F42"/>
    <w:tbl>
      <w:tblPr>
        <w:tblStyle w:val="TableGrid"/>
        <w:tblW w:w="11483" w:type="dxa"/>
        <w:tblInd w:w="-998" w:type="dxa"/>
        <w:tblLook w:val="04A0" w:firstRow="1" w:lastRow="0" w:firstColumn="1" w:lastColumn="0" w:noHBand="0" w:noVBand="1"/>
      </w:tblPr>
      <w:tblGrid>
        <w:gridCol w:w="2088"/>
        <w:gridCol w:w="1418"/>
        <w:gridCol w:w="1244"/>
        <w:gridCol w:w="6733"/>
      </w:tblGrid>
      <w:tr w:rsidR="005E5F42" w:rsidRPr="00262ABC" w14:paraId="5AFE90C7" w14:textId="77777777" w:rsidTr="001E3C58">
        <w:trPr>
          <w:trHeight w:val="422"/>
        </w:trPr>
        <w:tc>
          <w:tcPr>
            <w:tcW w:w="2088" w:type="dxa"/>
            <w:shd w:val="clear" w:color="auto" w:fill="B4C6E7" w:themeFill="accent1" w:themeFillTint="66"/>
          </w:tcPr>
          <w:p w14:paraId="3AA6DB1B" w14:textId="77777777" w:rsidR="005E5F42" w:rsidRPr="00116EF8" w:rsidRDefault="005E5F42" w:rsidP="00BA0136">
            <w:pPr>
              <w:spacing w:before="120" w:after="120" w:line="240" w:lineRule="auto"/>
            </w:pPr>
            <w:r w:rsidRPr="00116EF8">
              <w:t>Version No.</w:t>
            </w:r>
          </w:p>
        </w:tc>
        <w:tc>
          <w:tcPr>
            <w:tcW w:w="1418" w:type="dxa"/>
            <w:shd w:val="clear" w:color="auto" w:fill="B4C6E7" w:themeFill="accent1" w:themeFillTint="66"/>
          </w:tcPr>
          <w:p w14:paraId="2E306810" w14:textId="77777777" w:rsidR="005E5F42" w:rsidRPr="00116EF8" w:rsidRDefault="005E5F42" w:rsidP="00BA0136">
            <w:pPr>
              <w:spacing w:before="120" w:after="120" w:line="240" w:lineRule="auto"/>
            </w:pPr>
            <w:r w:rsidRPr="00116EF8">
              <w:t>Date Approved</w:t>
            </w:r>
          </w:p>
        </w:tc>
        <w:tc>
          <w:tcPr>
            <w:tcW w:w="1244" w:type="dxa"/>
            <w:shd w:val="clear" w:color="auto" w:fill="B4C6E7" w:themeFill="accent1" w:themeFillTint="66"/>
          </w:tcPr>
          <w:p w14:paraId="1214EBB5" w14:textId="77777777" w:rsidR="005E5F42" w:rsidRPr="00116EF8" w:rsidRDefault="005E5F42" w:rsidP="00BA0136">
            <w:pPr>
              <w:spacing w:before="120" w:after="120" w:line="240" w:lineRule="auto"/>
            </w:pPr>
            <w:r w:rsidRPr="00116EF8">
              <w:t>Approved by</w:t>
            </w:r>
          </w:p>
        </w:tc>
        <w:tc>
          <w:tcPr>
            <w:tcW w:w="6733" w:type="dxa"/>
            <w:shd w:val="clear" w:color="auto" w:fill="B4C6E7" w:themeFill="accent1" w:themeFillTint="66"/>
          </w:tcPr>
          <w:p w14:paraId="47A33394" w14:textId="77777777" w:rsidR="005E5F42" w:rsidRPr="00116EF8" w:rsidRDefault="005E5F42" w:rsidP="00BA0136">
            <w:pPr>
              <w:spacing w:before="120" w:after="120" w:line="240" w:lineRule="auto"/>
            </w:pPr>
            <w:r w:rsidRPr="00116EF8">
              <w:t>Amendment</w:t>
            </w:r>
          </w:p>
        </w:tc>
      </w:tr>
      <w:tr w:rsidR="005E5F42" w:rsidRPr="00262ABC" w14:paraId="643C3691" w14:textId="77777777" w:rsidTr="001E3C58">
        <w:tc>
          <w:tcPr>
            <w:tcW w:w="2088" w:type="dxa"/>
            <w:shd w:val="clear" w:color="auto" w:fill="FFFFFF" w:themeFill="background1"/>
          </w:tcPr>
          <w:p w14:paraId="7304FE3A" w14:textId="77777777" w:rsidR="005E5F42" w:rsidRPr="00116EF8" w:rsidRDefault="005E5F42" w:rsidP="00BA0136">
            <w:pPr>
              <w:spacing w:before="120" w:after="120" w:line="240" w:lineRule="auto"/>
            </w:pPr>
            <w:r w:rsidRPr="00116EF8">
              <w:t>V1.0</w:t>
            </w:r>
          </w:p>
        </w:tc>
        <w:tc>
          <w:tcPr>
            <w:tcW w:w="1418" w:type="dxa"/>
            <w:shd w:val="clear" w:color="auto" w:fill="FFFFFF" w:themeFill="background1"/>
          </w:tcPr>
          <w:p w14:paraId="2199F268" w14:textId="3C948F2A" w:rsidR="005E5F42" w:rsidRPr="00116EF8" w:rsidRDefault="00116EF8" w:rsidP="00BA0136">
            <w:pPr>
              <w:spacing w:before="120" w:after="120" w:line="240" w:lineRule="auto"/>
            </w:pPr>
            <w:r>
              <w:t>11/12/2024</w:t>
            </w:r>
          </w:p>
        </w:tc>
        <w:tc>
          <w:tcPr>
            <w:tcW w:w="1244" w:type="dxa"/>
            <w:shd w:val="clear" w:color="auto" w:fill="FFFFFF" w:themeFill="background1"/>
          </w:tcPr>
          <w:p w14:paraId="29F532A9" w14:textId="77777777" w:rsidR="005E5F42" w:rsidRPr="00116EF8" w:rsidRDefault="005E5F42" w:rsidP="00BA0136">
            <w:pPr>
              <w:spacing w:before="120" w:after="120" w:line="240" w:lineRule="auto"/>
            </w:pPr>
            <w:r w:rsidRPr="00116EF8">
              <w:t>DCC JMT</w:t>
            </w:r>
          </w:p>
        </w:tc>
        <w:tc>
          <w:tcPr>
            <w:tcW w:w="6733" w:type="dxa"/>
            <w:shd w:val="clear" w:color="auto" w:fill="FFFFFF" w:themeFill="background1"/>
          </w:tcPr>
          <w:p w14:paraId="3EA53DAF" w14:textId="77777777" w:rsidR="005E5F42" w:rsidRPr="00116EF8" w:rsidRDefault="005E5F42" w:rsidP="00BA0136">
            <w:pPr>
              <w:pStyle w:val="Default"/>
            </w:pPr>
            <w:r w:rsidRPr="00116EF8">
              <w:t>Policy reviewed in line with legislation and approved a the new DCC Education Template for schools.</w:t>
            </w:r>
          </w:p>
        </w:tc>
      </w:tr>
      <w:tr w:rsidR="005E5F42" w:rsidRPr="00262ABC" w14:paraId="3EA7C253" w14:textId="77777777" w:rsidTr="001E3C58">
        <w:tc>
          <w:tcPr>
            <w:tcW w:w="2088" w:type="dxa"/>
            <w:shd w:val="clear" w:color="auto" w:fill="FFFFFF" w:themeFill="background1"/>
          </w:tcPr>
          <w:p w14:paraId="75064A44" w14:textId="77777777" w:rsidR="005E5F42" w:rsidRDefault="005E5F42" w:rsidP="00BA0136">
            <w:pPr>
              <w:spacing w:before="120" w:after="120" w:line="240" w:lineRule="auto"/>
              <w:rPr>
                <w:sz w:val="16"/>
                <w:szCs w:val="16"/>
              </w:rPr>
            </w:pPr>
          </w:p>
        </w:tc>
        <w:tc>
          <w:tcPr>
            <w:tcW w:w="1418" w:type="dxa"/>
            <w:shd w:val="clear" w:color="auto" w:fill="FFFFFF" w:themeFill="background1"/>
          </w:tcPr>
          <w:p w14:paraId="0D5BFAA2" w14:textId="77777777" w:rsidR="005E5F42" w:rsidRPr="00262ABC" w:rsidRDefault="005E5F42" w:rsidP="00BA0136">
            <w:pPr>
              <w:spacing w:before="120" w:after="120" w:line="240" w:lineRule="auto"/>
              <w:rPr>
                <w:sz w:val="16"/>
                <w:szCs w:val="16"/>
              </w:rPr>
            </w:pPr>
          </w:p>
        </w:tc>
        <w:tc>
          <w:tcPr>
            <w:tcW w:w="1244" w:type="dxa"/>
            <w:shd w:val="clear" w:color="auto" w:fill="FFFFFF" w:themeFill="background1"/>
          </w:tcPr>
          <w:p w14:paraId="1CAAC9EF" w14:textId="77777777" w:rsidR="005E5F42" w:rsidRPr="00262ABC" w:rsidRDefault="005E5F42" w:rsidP="00BA0136">
            <w:pPr>
              <w:spacing w:before="120" w:after="120" w:line="240" w:lineRule="auto"/>
              <w:rPr>
                <w:sz w:val="16"/>
                <w:szCs w:val="16"/>
              </w:rPr>
            </w:pPr>
          </w:p>
        </w:tc>
        <w:tc>
          <w:tcPr>
            <w:tcW w:w="6733" w:type="dxa"/>
            <w:shd w:val="clear" w:color="auto" w:fill="FFFFFF" w:themeFill="background1"/>
          </w:tcPr>
          <w:p w14:paraId="5F118853" w14:textId="77777777" w:rsidR="005E5F42" w:rsidRPr="00262ABC" w:rsidRDefault="005E5F42" w:rsidP="00BA0136">
            <w:pPr>
              <w:pStyle w:val="Default"/>
              <w:rPr>
                <w:sz w:val="16"/>
                <w:szCs w:val="16"/>
              </w:rPr>
            </w:pPr>
          </w:p>
        </w:tc>
      </w:tr>
      <w:tr w:rsidR="005E5F42" w:rsidRPr="00262ABC" w14:paraId="250B4D38" w14:textId="77777777" w:rsidTr="001E3C58">
        <w:tc>
          <w:tcPr>
            <w:tcW w:w="2088" w:type="dxa"/>
            <w:shd w:val="clear" w:color="auto" w:fill="FFFFFF" w:themeFill="background1"/>
          </w:tcPr>
          <w:p w14:paraId="44D6D2C1" w14:textId="77777777" w:rsidR="005E5F42" w:rsidRDefault="005E5F42" w:rsidP="00BA0136">
            <w:pPr>
              <w:spacing w:before="120" w:after="120" w:line="240" w:lineRule="auto"/>
              <w:rPr>
                <w:sz w:val="16"/>
                <w:szCs w:val="16"/>
              </w:rPr>
            </w:pPr>
          </w:p>
        </w:tc>
        <w:tc>
          <w:tcPr>
            <w:tcW w:w="1418" w:type="dxa"/>
            <w:shd w:val="clear" w:color="auto" w:fill="FFFFFF" w:themeFill="background1"/>
          </w:tcPr>
          <w:p w14:paraId="005FFF79" w14:textId="77777777" w:rsidR="005E5F42" w:rsidRPr="00262ABC" w:rsidRDefault="005E5F42" w:rsidP="00BA0136">
            <w:pPr>
              <w:spacing w:before="120" w:after="120" w:line="240" w:lineRule="auto"/>
              <w:rPr>
                <w:sz w:val="16"/>
                <w:szCs w:val="16"/>
              </w:rPr>
            </w:pPr>
          </w:p>
        </w:tc>
        <w:tc>
          <w:tcPr>
            <w:tcW w:w="1244" w:type="dxa"/>
            <w:shd w:val="clear" w:color="auto" w:fill="FFFFFF" w:themeFill="background1"/>
          </w:tcPr>
          <w:p w14:paraId="7DD871C3" w14:textId="77777777" w:rsidR="005E5F42" w:rsidRPr="00262ABC" w:rsidRDefault="005E5F42" w:rsidP="00BA0136">
            <w:pPr>
              <w:spacing w:before="120" w:after="120" w:line="240" w:lineRule="auto"/>
              <w:rPr>
                <w:sz w:val="16"/>
                <w:szCs w:val="16"/>
              </w:rPr>
            </w:pPr>
          </w:p>
        </w:tc>
        <w:tc>
          <w:tcPr>
            <w:tcW w:w="6733" w:type="dxa"/>
            <w:shd w:val="clear" w:color="auto" w:fill="FFFFFF" w:themeFill="background1"/>
          </w:tcPr>
          <w:p w14:paraId="73913781" w14:textId="77777777" w:rsidR="005E5F42" w:rsidRPr="00262ABC" w:rsidRDefault="005E5F42" w:rsidP="00BA0136">
            <w:pPr>
              <w:pStyle w:val="Default"/>
              <w:rPr>
                <w:sz w:val="16"/>
                <w:szCs w:val="16"/>
              </w:rPr>
            </w:pPr>
          </w:p>
        </w:tc>
      </w:tr>
      <w:tr w:rsidR="005E5F42" w:rsidRPr="00262ABC" w14:paraId="7BA55989" w14:textId="77777777" w:rsidTr="001E3C58">
        <w:tc>
          <w:tcPr>
            <w:tcW w:w="2088" w:type="dxa"/>
            <w:shd w:val="clear" w:color="auto" w:fill="FFFFFF" w:themeFill="background1"/>
          </w:tcPr>
          <w:p w14:paraId="3D9E32D6" w14:textId="77777777" w:rsidR="005E5F42" w:rsidRDefault="005E5F42" w:rsidP="00BA0136">
            <w:pPr>
              <w:spacing w:before="120" w:after="120" w:line="240" w:lineRule="auto"/>
              <w:rPr>
                <w:sz w:val="16"/>
                <w:szCs w:val="16"/>
              </w:rPr>
            </w:pPr>
          </w:p>
        </w:tc>
        <w:tc>
          <w:tcPr>
            <w:tcW w:w="1418" w:type="dxa"/>
            <w:shd w:val="clear" w:color="auto" w:fill="FFFFFF" w:themeFill="background1"/>
          </w:tcPr>
          <w:p w14:paraId="79111F3E" w14:textId="77777777" w:rsidR="005E5F42" w:rsidRPr="00262ABC" w:rsidRDefault="005E5F42" w:rsidP="00BA0136">
            <w:pPr>
              <w:spacing w:before="120" w:after="120" w:line="240" w:lineRule="auto"/>
              <w:rPr>
                <w:sz w:val="16"/>
                <w:szCs w:val="16"/>
              </w:rPr>
            </w:pPr>
          </w:p>
        </w:tc>
        <w:tc>
          <w:tcPr>
            <w:tcW w:w="1244" w:type="dxa"/>
            <w:shd w:val="clear" w:color="auto" w:fill="FFFFFF" w:themeFill="background1"/>
          </w:tcPr>
          <w:p w14:paraId="20E8961F" w14:textId="77777777" w:rsidR="005E5F42" w:rsidRPr="00262ABC" w:rsidRDefault="005E5F42" w:rsidP="00BA0136">
            <w:pPr>
              <w:spacing w:before="120" w:after="120" w:line="240" w:lineRule="auto"/>
              <w:rPr>
                <w:sz w:val="16"/>
                <w:szCs w:val="16"/>
              </w:rPr>
            </w:pPr>
          </w:p>
        </w:tc>
        <w:tc>
          <w:tcPr>
            <w:tcW w:w="6733" w:type="dxa"/>
            <w:shd w:val="clear" w:color="auto" w:fill="FFFFFF" w:themeFill="background1"/>
          </w:tcPr>
          <w:p w14:paraId="15D3DBD6" w14:textId="77777777" w:rsidR="005E5F42" w:rsidRPr="00262ABC" w:rsidRDefault="005E5F42" w:rsidP="00BA0136">
            <w:pPr>
              <w:pStyle w:val="Default"/>
              <w:rPr>
                <w:sz w:val="16"/>
                <w:szCs w:val="16"/>
              </w:rPr>
            </w:pPr>
          </w:p>
        </w:tc>
      </w:tr>
    </w:tbl>
    <w:p w14:paraId="0A041F75" w14:textId="77777777" w:rsidR="007E417F" w:rsidRDefault="007E417F" w:rsidP="001E4AE9">
      <w:pPr>
        <w:tabs>
          <w:tab w:val="left" w:pos="2070"/>
        </w:tabs>
        <w:spacing w:line="240" w:lineRule="auto"/>
        <w:jc w:val="both"/>
        <w:rPr>
          <w:b/>
          <w:bCs/>
          <w:sz w:val="32"/>
          <w:szCs w:val="32"/>
        </w:rPr>
      </w:pPr>
      <w:bookmarkStart w:id="1" w:name="_Toc12453119"/>
      <w:bookmarkStart w:id="2" w:name="_Toc14333829"/>
      <w:bookmarkStart w:id="3" w:name="_Toc14333855"/>
      <w:bookmarkStart w:id="4" w:name="_Toc14334668"/>
      <w:bookmarkStart w:id="5" w:name="_Toc14335493"/>
      <w:bookmarkStart w:id="6" w:name="_Toc14336859"/>
      <w:bookmarkEnd w:id="0"/>
    </w:p>
    <w:p w14:paraId="5F77F21D" w14:textId="5F1B6A4B" w:rsidR="004441C8" w:rsidRPr="00007525" w:rsidRDefault="004441C8" w:rsidP="001E4AE9">
      <w:pPr>
        <w:tabs>
          <w:tab w:val="left" w:pos="2070"/>
        </w:tabs>
        <w:spacing w:line="240" w:lineRule="auto"/>
        <w:jc w:val="both"/>
        <w:rPr>
          <w:b/>
          <w:bCs/>
          <w:sz w:val="32"/>
          <w:szCs w:val="32"/>
        </w:rPr>
      </w:pPr>
      <w:r w:rsidRPr="004441C8">
        <w:rPr>
          <w:b/>
          <w:bCs/>
          <w:sz w:val="32"/>
          <w:szCs w:val="32"/>
        </w:rPr>
        <w:t>Safeguarding Personnel and Contact Numbers</w:t>
      </w:r>
    </w:p>
    <w:p w14:paraId="0BAFF744" w14:textId="77777777" w:rsidR="00007525" w:rsidRPr="00007525" w:rsidRDefault="004441C8" w:rsidP="00007525">
      <w:pPr>
        <w:tabs>
          <w:tab w:val="left" w:pos="2070"/>
        </w:tabs>
        <w:spacing w:line="240" w:lineRule="auto"/>
        <w:rPr>
          <w:b/>
          <w:bCs/>
        </w:rPr>
      </w:pPr>
      <w:r w:rsidRPr="00007525">
        <w:rPr>
          <w:b/>
          <w:bCs/>
        </w:rPr>
        <w:t>Governor with responsibility for Safeguarding:</w:t>
      </w:r>
      <w:r w:rsidR="00DA470F" w:rsidRPr="00007525">
        <w:rPr>
          <w:b/>
          <w:bCs/>
        </w:rPr>
        <w:t xml:space="preserve"> </w:t>
      </w:r>
      <w:r w:rsidR="00007525" w:rsidRPr="00007525">
        <w:rPr>
          <w:b/>
          <w:bCs/>
        </w:rPr>
        <w:t xml:space="preserve">  </w:t>
      </w:r>
    </w:p>
    <w:p w14:paraId="5D7F3328" w14:textId="5FF3166B" w:rsidR="00007525" w:rsidRDefault="00EB758B" w:rsidP="00007525">
      <w:pPr>
        <w:tabs>
          <w:tab w:val="left" w:pos="2070"/>
        </w:tabs>
        <w:spacing w:line="240" w:lineRule="auto"/>
      </w:pPr>
      <w:r>
        <w:t xml:space="preserve">Miss Wendy </w:t>
      </w:r>
      <w:proofErr w:type="spellStart"/>
      <w:r>
        <w:t>Shurrock</w:t>
      </w:r>
      <w:proofErr w:type="spellEnd"/>
      <w:r>
        <w:t xml:space="preserve"> </w:t>
      </w:r>
    </w:p>
    <w:p w14:paraId="1790193B" w14:textId="516320BE" w:rsidR="004441C8" w:rsidRDefault="00007525" w:rsidP="001E4AE9">
      <w:pPr>
        <w:tabs>
          <w:tab w:val="left" w:pos="2070"/>
        </w:tabs>
        <w:spacing w:line="240" w:lineRule="auto"/>
        <w:jc w:val="both"/>
        <w:rPr>
          <w:color w:val="4472C4" w:themeColor="accent1"/>
        </w:rPr>
      </w:pPr>
      <w:hyperlink r:id="rId13" w:history="1">
        <w:r w:rsidRPr="00AA116C">
          <w:rPr>
            <w:rStyle w:val="Hyperlink"/>
          </w:rPr>
          <w:t>wendyshurrock@hotmail.com</w:t>
        </w:r>
      </w:hyperlink>
    </w:p>
    <w:p w14:paraId="0E24A5FB" w14:textId="68C215C2" w:rsidR="004441C8" w:rsidRPr="004441C8" w:rsidRDefault="00007525" w:rsidP="001E4AE9">
      <w:pPr>
        <w:tabs>
          <w:tab w:val="left" w:pos="2070"/>
        </w:tabs>
        <w:spacing w:line="240" w:lineRule="auto"/>
        <w:jc w:val="both"/>
      </w:pPr>
      <w:r w:rsidRPr="00007525">
        <w:t>07739356440</w:t>
      </w:r>
    </w:p>
    <w:p w14:paraId="6AF0E38C" w14:textId="77777777" w:rsidR="00007525" w:rsidRPr="00007525" w:rsidRDefault="004441C8" w:rsidP="001E4AE9">
      <w:pPr>
        <w:tabs>
          <w:tab w:val="left" w:pos="2070"/>
        </w:tabs>
        <w:spacing w:line="240" w:lineRule="auto"/>
        <w:jc w:val="both"/>
        <w:rPr>
          <w:b/>
          <w:bCs/>
        </w:rPr>
      </w:pPr>
      <w:r w:rsidRPr="00007525">
        <w:rPr>
          <w:b/>
          <w:bCs/>
        </w:rPr>
        <w:t>Head Teacher:</w:t>
      </w:r>
    </w:p>
    <w:p w14:paraId="3DBEAEC1" w14:textId="77777777" w:rsidR="00007525" w:rsidRDefault="00007525" w:rsidP="001E4AE9">
      <w:pPr>
        <w:tabs>
          <w:tab w:val="left" w:pos="2070"/>
        </w:tabs>
        <w:spacing w:line="240" w:lineRule="auto"/>
        <w:jc w:val="both"/>
      </w:pPr>
      <w:r>
        <w:t>Mr Gwyndaf Davies</w:t>
      </w:r>
    </w:p>
    <w:p w14:paraId="2705BCAF" w14:textId="212E71DF" w:rsidR="00007525" w:rsidRDefault="00007525" w:rsidP="001E4AE9">
      <w:pPr>
        <w:tabs>
          <w:tab w:val="left" w:pos="2070"/>
        </w:tabs>
        <w:spacing w:line="240" w:lineRule="auto"/>
        <w:jc w:val="both"/>
      </w:pPr>
      <w:hyperlink r:id="rId14" w:history="1">
        <w:r w:rsidRPr="00AA116C">
          <w:rPr>
            <w:rStyle w:val="Hyperlink"/>
          </w:rPr>
          <w:t>Gwyndaf.H.Davies@denbighshire.gov.uk</w:t>
        </w:r>
      </w:hyperlink>
    </w:p>
    <w:p w14:paraId="3AC3A0F6" w14:textId="2ECE6A4D" w:rsidR="004441C8" w:rsidRPr="004441C8" w:rsidRDefault="00007525" w:rsidP="001E4AE9">
      <w:pPr>
        <w:tabs>
          <w:tab w:val="left" w:pos="2070"/>
        </w:tabs>
        <w:spacing w:line="240" w:lineRule="auto"/>
        <w:jc w:val="both"/>
      </w:pPr>
      <w:r>
        <w:t>07497573702</w:t>
      </w:r>
      <w:r w:rsidR="004441C8" w:rsidRPr="004441C8">
        <w:tab/>
      </w:r>
    </w:p>
    <w:p w14:paraId="4B15BFCF" w14:textId="2750BACF" w:rsidR="004441C8" w:rsidRPr="004441C8" w:rsidRDefault="004441C8" w:rsidP="001E4AE9">
      <w:pPr>
        <w:tabs>
          <w:tab w:val="left" w:pos="2070"/>
        </w:tabs>
        <w:spacing w:line="240" w:lineRule="auto"/>
        <w:jc w:val="both"/>
      </w:pPr>
      <w:r w:rsidRPr="00007525">
        <w:rPr>
          <w:b/>
          <w:bCs/>
        </w:rPr>
        <w:t>Designated Safeguarding Lead:</w:t>
      </w:r>
      <w:r w:rsidR="00007525">
        <w:t xml:space="preserve"> Headteacher</w:t>
      </w:r>
    </w:p>
    <w:p w14:paraId="1C6C4723" w14:textId="78ADB0DC" w:rsidR="004441C8" w:rsidRPr="00007525" w:rsidRDefault="004441C8" w:rsidP="001E4AE9">
      <w:pPr>
        <w:tabs>
          <w:tab w:val="left" w:pos="2070"/>
        </w:tabs>
        <w:spacing w:line="240" w:lineRule="auto"/>
        <w:jc w:val="both"/>
        <w:rPr>
          <w:b/>
          <w:bCs/>
        </w:rPr>
      </w:pPr>
      <w:r w:rsidRPr="00007525">
        <w:rPr>
          <w:b/>
          <w:bCs/>
        </w:rPr>
        <w:t>Deputy Safeguarding Person:</w:t>
      </w:r>
      <w:r w:rsidR="00007525" w:rsidRPr="00007525">
        <w:rPr>
          <w:b/>
          <w:bCs/>
        </w:rPr>
        <w:t xml:space="preserve"> </w:t>
      </w:r>
    </w:p>
    <w:p w14:paraId="3A66DADD" w14:textId="6122187B" w:rsidR="00007525" w:rsidRDefault="00007525" w:rsidP="001E4AE9">
      <w:pPr>
        <w:tabs>
          <w:tab w:val="left" w:pos="2070"/>
        </w:tabs>
        <w:spacing w:line="240" w:lineRule="auto"/>
        <w:jc w:val="both"/>
      </w:pPr>
      <w:r>
        <w:t xml:space="preserve">Mrs </w:t>
      </w:r>
      <w:proofErr w:type="spellStart"/>
      <w:r>
        <w:t>Meinir</w:t>
      </w:r>
      <w:proofErr w:type="spellEnd"/>
      <w:r>
        <w:t xml:space="preserve"> Rees</w:t>
      </w:r>
    </w:p>
    <w:p w14:paraId="74121BA5" w14:textId="3AD2AB3D" w:rsidR="00007525" w:rsidRDefault="00007525" w:rsidP="001E4AE9">
      <w:pPr>
        <w:tabs>
          <w:tab w:val="left" w:pos="2070"/>
        </w:tabs>
        <w:spacing w:line="240" w:lineRule="auto"/>
        <w:jc w:val="both"/>
      </w:pPr>
      <w:hyperlink r:id="rId15" w:history="1">
        <w:r w:rsidRPr="00AA116C">
          <w:rPr>
            <w:rStyle w:val="Hyperlink"/>
          </w:rPr>
          <w:t>ReeseM@hwbcymru.net</w:t>
        </w:r>
      </w:hyperlink>
    </w:p>
    <w:p w14:paraId="00F1C284" w14:textId="1D9A67AD" w:rsidR="004441C8" w:rsidRPr="004441C8" w:rsidRDefault="00007525" w:rsidP="001E4AE9">
      <w:pPr>
        <w:tabs>
          <w:tab w:val="left" w:pos="2070"/>
        </w:tabs>
        <w:spacing w:line="240" w:lineRule="auto"/>
        <w:jc w:val="both"/>
      </w:pPr>
      <w:r>
        <w:t>07772531742</w:t>
      </w:r>
    </w:p>
    <w:p w14:paraId="55BFE94A" w14:textId="478822B3" w:rsidR="004441C8" w:rsidRPr="00007525" w:rsidRDefault="004441C8" w:rsidP="001E4AE9">
      <w:pPr>
        <w:tabs>
          <w:tab w:val="left" w:pos="2070"/>
        </w:tabs>
        <w:spacing w:line="240" w:lineRule="auto"/>
        <w:jc w:val="both"/>
        <w:rPr>
          <w:b/>
          <w:bCs/>
        </w:rPr>
      </w:pPr>
      <w:r w:rsidRPr="00007525">
        <w:rPr>
          <w:b/>
          <w:bCs/>
        </w:rPr>
        <w:t>2</w:t>
      </w:r>
      <w:r w:rsidRPr="00007525">
        <w:rPr>
          <w:b/>
          <w:bCs/>
          <w:vertAlign w:val="superscript"/>
        </w:rPr>
        <w:t>nd</w:t>
      </w:r>
      <w:r w:rsidRPr="00007525">
        <w:rPr>
          <w:b/>
          <w:bCs/>
        </w:rPr>
        <w:t xml:space="preserve"> Deputy Safeguarding Person:</w:t>
      </w:r>
    </w:p>
    <w:p w14:paraId="4CA81879" w14:textId="2F2C9A01" w:rsidR="00007525" w:rsidRDefault="00007525" w:rsidP="001E4AE9">
      <w:pPr>
        <w:tabs>
          <w:tab w:val="left" w:pos="2070"/>
        </w:tabs>
        <w:spacing w:line="240" w:lineRule="auto"/>
        <w:jc w:val="both"/>
      </w:pPr>
      <w:r>
        <w:t>Mrs Anna Rowlands</w:t>
      </w:r>
    </w:p>
    <w:p w14:paraId="5D1CE0D1" w14:textId="6935F445" w:rsidR="00007525" w:rsidRDefault="00007525" w:rsidP="001E4AE9">
      <w:pPr>
        <w:tabs>
          <w:tab w:val="left" w:pos="2070"/>
        </w:tabs>
        <w:spacing w:line="240" w:lineRule="auto"/>
        <w:jc w:val="both"/>
      </w:pPr>
      <w:hyperlink r:id="rId16" w:history="1">
        <w:r w:rsidRPr="00AA116C">
          <w:rPr>
            <w:rStyle w:val="Hyperlink"/>
          </w:rPr>
          <w:t>RowlandsE81@hwbcymru.net</w:t>
        </w:r>
      </w:hyperlink>
    </w:p>
    <w:p w14:paraId="3E65A396" w14:textId="3606BADA" w:rsidR="004441C8" w:rsidRPr="004441C8" w:rsidRDefault="00007525" w:rsidP="001E4AE9">
      <w:pPr>
        <w:tabs>
          <w:tab w:val="left" w:pos="2070"/>
        </w:tabs>
        <w:spacing w:line="240" w:lineRule="auto"/>
        <w:jc w:val="both"/>
      </w:pPr>
      <w:r>
        <w:t>07799430059</w:t>
      </w:r>
    </w:p>
    <w:p w14:paraId="5C417F6B" w14:textId="3B3AFBC3" w:rsidR="004441C8" w:rsidRPr="00007525" w:rsidRDefault="004441C8" w:rsidP="001E4AE9">
      <w:pPr>
        <w:tabs>
          <w:tab w:val="left" w:pos="2070"/>
        </w:tabs>
        <w:spacing w:line="240" w:lineRule="auto"/>
        <w:jc w:val="both"/>
        <w:rPr>
          <w:b/>
          <w:bCs/>
        </w:rPr>
      </w:pPr>
      <w:r w:rsidRPr="00007525">
        <w:rPr>
          <w:b/>
          <w:bCs/>
        </w:rPr>
        <w:t>3</w:t>
      </w:r>
      <w:r w:rsidRPr="00007525">
        <w:rPr>
          <w:b/>
          <w:bCs/>
          <w:vertAlign w:val="superscript"/>
        </w:rPr>
        <w:t>rd</w:t>
      </w:r>
      <w:r w:rsidRPr="00007525">
        <w:rPr>
          <w:b/>
          <w:bCs/>
        </w:rPr>
        <w:t xml:space="preserve"> Deputy Safeguarding Person:</w:t>
      </w:r>
    </w:p>
    <w:p w14:paraId="60D93504" w14:textId="65793842" w:rsidR="00007525" w:rsidRDefault="00007525" w:rsidP="001E4AE9">
      <w:pPr>
        <w:tabs>
          <w:tab w:val="left" w:pos="2070"/>
        </w:tabs>
        <w:spacing w:line="240" w:lineRule="auto"/>
        <w:jc w:val="both"/>
      </w:pPr>
      <w:r>
        <w:t xml:space="preserve">Mrs </w:t>
      </w:r>
      <w:proofErr w:type="spellStart"/>
      <w:r>
        <w:t>Eleri</w:t>
      </w:r>
      <w:proofErr w:type="spellEnd"/>
      <w:r>
        <w:t xml:space="preserve"> Jones</w:t>
      </w:r>
    </w:p>
    <w:p w14:paraId="76701789" w14:textId="14414715" w:rsidR="00007525" w:rsidRPr="004441C8" w:rsidRDefault="00007525" w:rsidP="001E4AE9">
      <w:pPr>
        <w:tabs>
          <w:tab w:val="left" w:pos="2070"/>
        </w:tabs>
        <w:spacing w:line="240" w:lineRule="auto"/>
        <w:jc w:val="both"/>
      </w:pPr>
      <w:r>
        <w:t>JonesE2200@hwbcymru.net</w:t>
      </w:r>
    </w:p>
    <w:p w14:paraId="57C2021D" w14:textId="15E3F6A1" w:rsidR="004441C8" w:rsidRPr="004441C8" w:rsidRDefault="00007525" w:rsidP="001E4AE9">
      <w:pPr>
        <w:tabs>
          <w:tab w:val="left" w:pos="2070"/>
        </w:tabs>
        <w:spacing w:line="240" w:lineRule="auto"/>
        <w:jc w:val="both"/>
      </w:pPr>
      <w:r>
        <w:t>07775525313</w:t>
      </w:r>
    </w:p>
    <w:p w14:paraId="48D7EEFF" w14:textId="6B069EBF" w:rsidR="004441C8" w:rsidRPr="004441C8" w:rsidRDefault="004441C8" w:rsidP="001E4AE9">
      <w:pPr>
        <w:tabs>
          <w:tab w:val="left" w:pos="2070"/>
        </w:tabs>
        <w:spacing w:line="240" w:lineRule="auto"/>
        <w:jc w:val="both"/>
      </w:pPr>
      <w:r w:rsidRPr="00007525">
        <w:rPr>
          <w:b/>
          <w:bCs/>
        </w:rPr>
        <w:t>Education Services Safeguarding Officer:</w:t>
      </w:r>
      <w:r w:rsidRPr="004441C8">
        <w:tab/>
        <w:t>Mr Wayne Wheatley</w:t>
      </w:r>
    </w:p>
    <w:p w14:paraId="2A24C5FC" w14:textId="25C72859" w:rsidR="00256300" w:rsidRDefault="00256300" w:rsidP="001E4AE9">
      <w:pPr>
        <w:tabs>
          <w:tab w:val="left" w:pos="2070"/>
        </w:tabs>
        <w:spacing w:line="240" w:lineRule="auto"/>
        <w:jc w:val="both"/>
        <w:rPr>
          <w:color w:val="0563C1" w:themeColor="hyperlink"/>
          <w:u w:val="single"/>
        </w:rPr>
      </w:pPr>
      <w:r>
        <w:tab/>
      </w:r>
      <w:r>
        <w:tab/>
      </w:r>
      <w:r>
        <w:tab/>
      </w:r>
      <w:r>
        <w:tab/>
      </w:r>
      <w:r>
        <w:tab/>
      </w:r>
      <w:r>
        <w:tab/>
      </w:r>
      <w:hyperlink r:id="rId17" w:history="1">
        <w:r w:rsidR="00F32425" w:rsidRPr="00CA3B50">
          <w:rPr>
            <w:rStyle w:val="Hyperlink"/>
          </w:rPr>
          <w:t>Wayne.Wheatley@denbighshire.gov.uk</w:t>
        </w:r>
      </w:hyperlink>
    </w:p>
    <w:p w14:paraId="40207E6C" w14:textId="71D50931" w:rsidR="004441C8" w:rsidRPr="004441C8" w:rsidRDefault="004441C8" w:rsidP="001E4AE9">
      <w:pPr>
        <w:tabs>
          <w:tab w:val="left" w:pos="2070"/>
        </w:tabs>
        <w:spacing w:line="240" w:lineRule="auto"/>
        <w:jc w:val="both"/>
      </w:pPr>
      <w:r w:rsidRPr="004441C8">
        <w:rPr>
          <w:color w:val="0563C1" w:themeColor="hyperlink"/>
        </w:rPr>
        <w:t xml:space="preserve"> </w:t>
      </w:r>
      <w:r w:rsidRPr="004441C8">
        <w:rPr>
          <w:color w:val="0563C1" w:themeColor="hyperlink"/>
        </w:rPr>
        <w:tab/>
      </w:r>
      <w:r w:rsidR="00256300">
        <w:rPr>
          <w:color w:val="0563C1" w:themeColor="hyperlink"/>
        </w:rPr>
        <w:tab/>
      </w:r>
      <w:r w:rsidR="00256300">
        <w:rPr>
          <w:color w:val="0563C1" w:themeColor="hyperlink"/>
        </w:rPr>
        <w:tab/>
      </w:r>
      <w:r w:rsidR="00256300">
        <w:rPr>
          <w:color w:val="0563C1" w:themeColor="hyperlink"/>
        </w:rPr>
        <w:tab/>
      </w:r>
      <w:r w:rsidR="00256300">
        <w:rPr>
          <w:color w:val="0563C1" w:themeColor="hyperlink"/>
        </w:rPr>
        <w:tab/>
      </w:r>
      <w:r w:rsidR="00256300">
        <w:rPr>
          <w:color w:val="0563C1" w:themeColor="hyperlink"/>
        </w:rPr>
        <w:tab/>
      </w:r>
      <w:r w:rsidRPr="004441C8">
        <w:t xml:space="preserve">01824 708064 </w:t>
      </w:r>
    </w:p>
    <w:p w14:paraId="399ED093" w14:textId="3293D1B9" w:rsidR="004441C8" w:rsidRPr="004441C8" w:rsidRDefault="004441C8" w:rsidP="001E4AE9">
      <w:pPr>
        <w:spacing w:before="2400" w:after="2400" w:line="240" w:lineRule="auto"/>
        <w:contextualSpacing/>
        <w:jc w:val="both"/>
        <w:rPr>
          <w:rFonts w:eastAsiaTheme="majorEastAsia" w:cstheme="majorBidi"/>
          <w:b/>
          <w:spacing w:val="-10"/>
          <w:kern w:val="28"/>
          <w:sz w:val="72"/>
          <w:szCs w:val="56"/>
        </w:rPr>
      </w:pPr>
      <w:r w:rsidRPr="004441C8">
        <w:rPr>
          <w:rFonts w:eastAsiaTheme="majorEastAsia" w:cstheme="majorBidi"/>
          <w:b/>
          <w:spacing w:val="-10"/>
          <w:kern w:val="28"/>
          <w:sz w:val="72"/>
          <w:szCs w:val="56"/>
        </w:rPr>
        <w:lastRenderedPageBreak/>
        <w:br w:type="page"/>
      </w:r>
    </w:p>
    <w:p w14:paraId="17F3E5E5" w14:textId="77777777" w:rsidR="00CA1F14" w:rsidRPr="00CA1F14" w:rsidRDefault="00CA1F14" w:rsidP="00CA1F14">
      <w:pPr>
        <w:keepNext/>
        <w:keepLines/>
        <w:spacing w:line="240" w:lineRule="auto"/>
        <w:jc w:val="both"/>
        <w:outlineLvl w:val="0"/>
        <w:rPr>
          <w:rFonts w:eastAsiaTheme="majorEastAsia" w:cstheme="majorBidi"/>
          <w:b/>
          <w:sz w:val="28"/>
          <w:szCs w:val="28"/>
        </w:rPr>
      </w:pPr>
      <w:bookmarkStart w:id="7" w:name="_Toc19806094"/>
      <w:r w:rsidRPr="00CA1F14">
        <w:rPr>
          <w:rFonts w:eastAsiaTheme="majorEastAsia" w:cstheme="majorBidi"/>
          <w:b/>
          <w:sz w:val="28"/>
          <w:szCs w:val="28"/>
        </w:rPr>
        <w:lastRenderedPageBreak/>
        <w:t>Contents</w:t>
      </w:r>
    </w:p>
    <w:p w14:paraId="02C74867"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w:t>
      </w:r>
      <w:r w:rsidRPr="00CA1F14">
        <w:rPr>
          <w:rFonts w:eastAsiaTheme="majorEastAsia" w:cstheme="majorBidi"/>
          <w:bCs/>
        </w:rPr>
        <w:tab/>
        <w:t xml:space="preserve">Description of School </w:t>
      </w:r>
    </w:p>
    <w:p w14:paraId="32315276"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2.</w:t>
      </w:r>
      <w:r w:rsidRPr="00CA1F14">
        <w:rPr>
          <w:rFonts w:eastAsiaTheme="majorEastAsia" w:cstheme="majorBidi"/>
          <w:bCs/>
        </w:rPr>
        <w:tab/>
        <w:t>Preface</w:t>
      </w:r>
    </w:p>
    <w:p w14:paraId="293557CE"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3.</w:t>
      </w:r>
      <w:r w:rsidRPr="00CA1F14">
        <w:rPr>
          <w:rFonts w:eastAsiaTheme="majorEastAsia" w:cstheme="majorBidi"/>
          <w:bCs/>
        </w:rPr>
        <w:tab/>
        <w:t>Introduction</w:t>
      </w:r>
    </w:p>
    <w:p w14:paraId="1AF3B6DA" w14:textId="242A0854" w:rsidR="00CA1F14" w:rsidRPr="00CA1F14" w:rsidRDefault="00CA1F14" w:rsidP="00027866">
      <w:pPr>
        <w:keepNext/>
        <w:keepLines/>
        <w:spacing w:line="240" w:lineRule="auto"/>
        <w:ind w:left="426" w:hanging="426"/>
        <w:jc w:val="both"/>
        <w:outlineLvl w:val="0"/>
        <w:rPr>
          <w:rFonts w:eastAsiaTheme="majorEastAsia" w:cstheme="majorBidi"/>
          <w:bCs/>
        </w:rPr>
      </w:pPr>
      <w:r w:rsidRPr="00CA1F14">
        <w:rPr>
          <w:rFonts w:eastAsiaTheme="majorEastAsia" w:cstheme="majorBidi"/>
          <w:bCs/>
        </w:rPr>
        <w:t>3.1</w:t>
      </w:r>
      <w:r w:rsidR="00027866">
        <w:rPr>
          <w:rFonts w:eastAsiaTheme="majorEastAsia" w:cstheme="majorBidi"/>
          <w:bCs/>
        </w:rPr>
        <w:tab/>
      </w:r>
      <w:r w:rsidR="00027866">
        <w:rPr>
          <w:rFonts w:eastAsiaTheme="majorEastAsia" w:cstheme="majorBidi"/>
          <w:bCs/>
        </w:rPr>
        <w:tab/>
      </w:r>
      <w:r w:rsidRPr="00CA1F14">
        <w:rPr>
          <w:rFonts w:eastAsiaTheme="majorEastAsia" w:cstheme="majorBidi"/>
          <w:bCs/>
        </w:rPr>
        <w:t xml:space="preserve">   What is Safeguarding?</w:t>
      </w:r>
    </w:p>
    <w:p w14:paraId="12BA8B5C" w14:textId="192AE5E6" w:rsidR="00CA1F14" w:rsidRPr="00CA1F14" w:rsidRDefault="00CA1F14" w:rsidP="00027866">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3.2</w:t>
      </w:r>
      <w:r w:rsidR="00027866">
        <w:rPr>
          <w:rFonts w:eastAsiaTheme="majorEastAsia" w:cstheme="majorBidi"/>
          <w:bCs/>
        </w:rPr>
        <w:tab/>
      </w:r>
      <w:r w:rsidRPr="00CA1F14">
        <w:rPr>
          <w:rFonts w:eastAsiaTheme="majorEastAsia" w:cstheme="majorBidi"/>
          <w:bCs/>
        </w:rPr>
        <w:t>Reporting and Recording</w:t>
      </w:r>
    </w:p>
    <w:p w14:paraId="19810AD0"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4.</w:t>
      </w:r>
      <w:r w:rsidRPr="00CA1F14">
        <w:rPr>
          <w:rFonts w:eastAsiaTheme="majorEastAsia" w:cstheme="majorBidi"/>
          <w:bCs/>
        </w:rPr>
        <w:tab/>
        <w:t>Local Authority Safeguarding Obligations</w:t>
      </w:r>
    </w:p>
    <w:p w14:paraId="06887E7F"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5.</w:t>
      </w:r>
      <w:r w:rsidRPr="00CA1F14">
        <w:rPr>
          <w:rFonts w:eastAsiaTheme="majorEastAsia" w:cstheme="majorBidi"/>
          <w:bCs/>
        </w:rPr>
        <w:tab/>
        <w:t>School Safeguarding Obligations</w:t>
      </w:r>
    </w:p>
    <w:p w14:paraId="3D6972B4" w14:textId="2FF71178" w:rsidR="00CA1F14" w:rsidRPr="00CA1F14" w:rsidRDefault="00CA1F14" w:rsidP="00027866">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5.1</w:t>
      </w:r>
      <w:r>
        <w:rPr>
          <w:rFonts w:eastAsiaTheme="majorEastAsia" w:cstheme="majorBidi"/>
          <w:bCs/>
        </w:rPr>
        <w:tab/>
      </w:r>
      <w:r w:rsidRPr="00CA1F14">
        <w:rPr>
          <w:rFonts w:eastAsiaTheme="majorEastAsia" w:cstheme="majorBidi"/>
          <w:bCs/>
        </w:rPr>
        <w:t xml:space="preserve">The Governing Body </w:t>
      </w:r>
    </w:p>
    <w:p w14:paraId="11622F72" w14:textId="3465E7E9" w:rsidR="00CA1F14" w:rsidRPr="00CA1F14" w:rsidRDefault="00CA1F14" w:rsidP="00027866">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5.2</w:t>
      </w:r>
      <w:r>
        <w:rPr>
          <w:rFonts w:eastAsiaTheme="majorEastAsia" w:cstheme="majorBidi"/>
          <w:bCs/>
        </w:rPr>
        <w:tab/>
      </w:r>
      <w:r w:rsidRPr="00CA1F14">
        <w:rPr>
          <w:rFonts w:eastAsiaTheme="majorEastAsia" w:cstheme="majorBidi"/>
          <w:bCs/>
        </w:rPr>
        <w:t xml:space="preserve">The Head Teacher </w:t>
      </w:r>
    </w:p>
    <w:p w14:paraId="270941C5" w14:textId="77777777" w:rsidR="00CA1F14" w:rsidRDefault="00CA1F14" w:rsidP="00027866">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5.</w:t>
      </w:r>
      <w:r>
        <w:rPr>
          <w:rFonts w:eastAsiaTheme="majorEastAsia" w:cstheme="majorBidi"/>
          <w:bCs/>
        </w:rPr>
        <w:t>3</w:t>
      </w:r>
      <w:r>
        <w:rPr>
          <w:rFonts w:eastAsiaTheme="majorEastAsia" w:cstheme="majorBidi"/>
          <w:bCs/>
        </w:rPr>
        <w:tab/>
      </w:r>
      <w:r w:rsidRPr="00CA1F14">
        <w:rPr>
          <w:rFonts w:eastAsiaTheme="majorEastAsia" w:cstheme="majorBidi"/>
          <w:bCs/>
        </w:rPr>
        <w:t xml:space="preserve">The Designated Safeguarding Lead  </w:t>
      </w:r>
    </w:p>
    <w:p w14:paraId="16941352" w14:textId="61D0EC61" w:rsidR="00CA1F14" w:rsidRPr="00CA1F14" w:rsidRDefault="00CA1F14" w:rsidP="00027866">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5.4</w:t>
      </w:r>
      <w:r>
        <w:rPr>
          <w:rFonts w:eastAsiaTheme="majorEastAsia" w:cstheme="majorBidi"/>
          <w:bCs/>
        </w:rPr>
        <w:tab/>
      </w:r>
      <w:r w:rsidRPr="00CA1F14">
        <w:rPr>
          <w:rFonts w:eastAsiaTheme="majorEastAsia" w:cstheme="majorBidi"/>
          <w:bCs/>
        </w:rPr>
        <w:t xml:space="preserve">All staff </w:t>
      </w:r>
    </w:p>
    <w:p w14:paraId="49B5E085"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6.</w:t>
      </w:r>
      <w:r w:rsidRPr="00CA1F14">
        <w:rPr>
          <w:rFonts w:eastAsiaTheme="majorEastAsia" w:cstheme="majorBidi"/>
          <w:bCs/>
        </w:rPr>
        <w:tab/>
        <w:t>Children Services</w:t>
      </w:r>
    </w:p>
    <w:p w14:paraId="61731CD7"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7.</w:t>
      </w:r>
      <w:r w:rsidRPr="00CA1F14">
        <w:rPr>
          <w:rFonts w:eastAsiaTheme="majorEastAsia" w:cstheme="majorBidi"/>
          <w:bCs/>
        </w:rPr>
        <w:tab/>
        <w:t>Prevention / Prevent Duty</w:t>
      </w:r>
    </w:p>
    <w:p w14:paraId="18264BBC"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8.</w:t>
      </w:r>
      <w:r w:rsidRPr="00CA1F14">
        <w:rPr>
          <w:rFonts w:eastAsiaTheme="majorEastAsia" w:cstheme="majorBidi"/>
          <w:bCs/>
        </w:rPr>
        <w:tab/>
        <w:t>Procedures</w:t>
      </w:r>
    </w:p>
    <w:p w14:paraId="103426CB"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9.</w:t>
      </w:r>
      <w:r w:rsidRPr="00CA1F14">
        <w:rPr>
          <w:rFonts w:eastAsiaTheme="majorEastAsia" w:cstheme="majorBidi"/>
          <w:bCs/>
        </w:rPr>
        <w:tab/>
        <w:t>Support</w:t>
      </w:r>
    </w:p>
    <w:p w14:paraId="3BC0F5C4"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10.</w:t>
      </w:r>
      <w:r w:rsidRPr="00CA1F14">
        <w:rPr>
          <w:rFonts w:eastAsiaTheme="majorEastAsia" w:cstheme="majorBidi"/>
          <w:bCs/>
        </w:rPr>
        <w:tab/>
        <w:t xml:space="preserve">Children with Special / Additional Needs (ALN) </w:t>
      </w:r>
    </w:p>
    <w:p w14:paraId="74A126A2"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11.</w:t>
      </w:r>
      <w:r w:rsidRPr="00CA1F14">
        <w:rPr>
          <w:rFonts w:eastAsiaTheme="majorEastAsia" w:cstheme="majorBidi"/>
          <w:bCs/>
        </w:rPr>
        <w:tab/>
        <w:t>Supporting Staff</w:t>
      </w:r>
    </w:p>
    <w:p w14:paraId="65540B29"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12.</w:t>
      </w:r>
      <w:r w:rsidRPr="00CA1F14">
        <w:rPr>
          <w:rFonts w:eastAsiaTheme="majorEastAsia" w:cstheme="majorBidi"/>
          <w:bCs/>
        </w:rPr>
        <w:tab/>
        <w:t>Allegations Made Against Members of Staff</w:t>
      </w:r>
    </w:p>
    <w:p w14:paraId="643D1CE7"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13.</w:t>
      </w:r>
      <w:r w:rsidRPr="00CA1F14">
        <w:rPr>
          <w:rFonts w:eastAsiaTheme="majorEastAsia" w:cstheme="majorBidi"/>
          <w:bCs/>
        </w:rPr>
        <w:tab/>
        <w:t>Safer Recruitment</w:t>
      </w:r>
    </w:p>
    <w:p w14:paraId="178AB12C"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14.</w:t>
      </w:r>
      <w:r w:rsidRPr="00CA1F14">
        <w:rPr>
          <w:rFonts w:eastAsiaTheme="majorEastAsia" w:cstheme="majorBidi"/>
          <w:bCs/>
        </w:rPr>
        <w:tab/>
        <w:t>School Site Security</w:t>
      </w:r>
    </w:p>
    <w:p w14:paraId="3EBBA400"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15.</w:t>
      </w:r>
      <w:r w:rsidRPr="00CA1F14">
        <w:rPr>
          <w:rFonts w:eastAsiaTheme="majorEastAsia" w:cstheme="majorBidi"/>
          <w:bCs/>
        </w:rPr>
        <w:tab/>
        <w:t>NW Safeguarding Board (NWSB) Denbighshire</w:t>
      </w:r>
    </w:p>
    <w:p w14:paraId="3F8F64A0"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16.</w:t>
      </w:r>
      <w:r w:rsidRPr="00CA1F14">
        <w:rPr>
          <w:rFonts w:eastAsiaTheme="majorEastAsia" w:cstheme="majorBidi"/>
          <w:bCs/>
        </w:rPr>
        <w:tab/>
        <w:t>Equality and Diversity</w:t>
      </w:r>
    </w:p>
    <w:p w14:paraId="7B1412AE" w14:textId="7777777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17.</w:t>
      </w:r>
      <w:r w:rsidRPr="00CA1F14">
        <w:rPr>
          <w:rFonts w:eastAsiaTheme="majorEastAsia" w:cstheme="majorBidi"/>
          <w:bCs/>
        </w:rPr>
        <w:tab/>
        <w:t>Confidentiality &amp; Information Sharing</w:t>
      </w:r>
    </w:p>
    <w:p w14:paraId="4C1DA521" w14:textId="339EB435"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18.</w:t>
      </w:r>
      <w:r w:rsidRPr="00CA1F14">
        <w:rPr>
          <w:rFonts w:eastAsiaTheme="majorEastAsia" w:cstheme="majorBidi"/>
          <w:bCs/>
        </w:rPr>
        <w:tab/>
        <w:t xml:space="preserve">Related Polices (All policies must be read and followed with this policy) </w:t>
      </w:r>
    </w:p>
    <w:p w14:paraId="58BCC194" w14:textId="76F9A432" w:rsidR="00CA1F14" w:rsidRDefault="00CA1F14" w:rsidP="00027866">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18.</w:t>
      </w:r>
      <w:r>
        <w:rPr>
          <w:rFonts w:eastAsiaTheme="majorEastAsia" w:cstheme="majorBidi"/>
          <w:bCs/>
        </w:rPr>
        <w:t>1</w:t>
      </w:r>
      <w:r>
        <w:rPr>
          <w:rFonts w:eastAsiaTheme="majorEastAsia" w:cstheme="majorBidi"/>
          <w:bCs/>
        </w:rPr>
        <w:tab/>
      </w:r>
      <w:r w:rsidR="009D5779">
        <w:rPr>
          <w:rFonts w:eastAsiaTheme="majorEastAsia" w:cstheme="majorBidi"/>
          <w:bCs/>
        </w:rPr>
        <w:t xml:space="preserve">Local Authority </w:t>
      </w:r>
      <w:r w:rsidRPr="00CA1F14">
        <w:rPr>
          <w:rFonts w:eastAsiaTheme="majorEastAsia" w:cstheme="majorBidi"/>
          <w:bCs/>
        </w:rPr>
        <w:t>School Policies</w:t>
      </w:r>
      <w:r w:rsidR="00000363">
        <w:rPr>
          <w:rFonts w:eastAsiaTheme="majorEastAsia" w:cstheme="majorBidi"/>
          <w:bCs/>
        </w:rPr>
        <w:t xml:space="preserve"> - </w:t>
      </w:r>
      <w:hyperlink r:id="rId18" w:history="1">
        <w:r w:rsidR="00027866" w:rsidRPr="004D5520">
          <w:rPr>
            <w:rStyle w:val="Hyperlink"/>
            <w:rFonts w:eastAsiaTheme="majorEastAsia" w:cstheme="majorBidi"/>
            <w:bCs/>
          </w:rPr>
          <w:t>www.denbighshire.gov.uk</w:t>
        </w:r>
      </w:hyperlink>
    </w:p>
    <w:p w14:paraId="4B29BD31" w14:textId="054CD1A7" w:rsidR="00CA1F14" w:rsidRPr="00CA1F14" w:rsidRDefault="00CA1F14" w:rsidP="00000363">
      <w:pPr>
        <w:keepNext/>
        <w:keepLines/>
        <w:spacing w:line="240" w:lineRule="auto"/>
        <w:ind w:left="993" w:hanging="993"/>
        <w:jc w:val="both"/>
        <w:outlineLvl w:val="0"/>
        <w:rPr>
          <w:rFonts w:eastAsiaTheme="majorEastAsia" w:cstheme="majorBidi"/>
          <w:bCs/>
        </w:rPr>
      </w:pPr>
      <w:r w:rsidRPr="00CA1F14">
        <w:rPr>
          <w:rFonts w:eastAsiaTheme="majorEastAsia" w:cstheme="majorBidi"/>
          <w:bCs/>
        </w:rPr>
        <w:t>19.</w:t>
      </w:r>
      <w:r w:rsidRPr="00CA1F14">
        <w:rPr>
          <w:rFonts w:eastAsiaTheme="majorEastAsia" w:cstheme="majorBidi"/>
          <w:bCs/>
        </w:rPr>
        <w:tab/>
        <w:t>Compliance with this Policy</w:t>
      </w:r>
    </w:p>
    <w:p w14:paraId="461B6DC1" w14:textId="10023DC3" w:rsidR="00CA1F14" w:rsidRPr="00027866" w:rsidRDefault="00027866" w:rsidP="001E4AE9">
      <w:pPr>
        <w:keepNext/>
        <w:keepLines/>
        <w:spacing w:line="240" w:lineRule="auto"/>
        <w:jc w:val="both"/>
        <w:outlineLvl w:val="0"/>
        <w:rPr>
          <w:rFonts w:eastAsiaTheme="majorEastAsia" w:cstheme="majorBidi"/>
          <w:b/>
          <w:sz w:val="28"/>
          <w:szCs w:val="28"/>
        </w:rPr>
      </w:pPr>
      <w:bookmarkStart w:id="8" w:name="_Hlk177900575"/>
      <w:r w:rsidRPr="00027866">
        <w:rPr>
          <w:rFonts w:eastAsiaTheme="majorEastAsia" w:cstheme="majorBidi"/>
          <w:b/>
          <w:sz w:val="28"/>
          <w:szCs w:val="28"/>
        </w:rPr>
        <w:lastRenderedPageBreak/>
        <w:t>Appendices</w:t>
      </w:r>
    </w:p>
    <w:bookmarkEnd w:id="7"/>
    <w:p w14:paraId="5D196E95" w14:textId="082DDF0D" w:rsidR="005B2AC8" w:rsidRPr="005B2AC8" w:rsidRDefault="005B2AC8" w:rsidP="005142DB">
      <w:pPr>
        <w:pStyle w:val="TOC3"/>
      </w:pPr>
      <w:r w:rsidRPr="00317BAA">
        <w:t>Appendix A -</w:t>
      </w:r>
      <w:r w:rsidR="005142DB" w:rsidRPr="00317BAA">
        <w:tab/>
      </w:r>
      <w:r w:rsidRPr="00317BAA">
        <w:t>Definitions of Safeguarding</w:t>
      </w:r>
    </w:p>
    <w:p w14:paraId="33B42AB6" w14:textId="49527CF0" w:rsidR="005B2AC8" w:rsidRPr="005B2AC8" w:rsidRDefault="005B2AC8" w:rsidP="005142DB">
      <w:pPr>
        <w:pStyle w:val="TOC3"/>
      </w:pPr>
      <w:r w:rsidRPr="00317BAA">
        <w:t xml:space="preserve">Appendix B </w:t>
      </w:r>
      <w:r w:rsidR="00256300" w:rsidRPr="00317BAA">
        <w:t>-</w:t>
      </w:r>
      <w:r w:rsidR="005142DB" w:rsidRPr="00317BAA">
        <w:tab/>
      </w:r>
      <w:r w:rsidRPr="00317BAA">
        <w:t>Categories of risk of harm</w:t>
      </w:r>
    </w:p>
    <w:p w14:paraId="21D76721" w14:textId="3544B10B" w:rsidR="005B2AC8" w:rsidRPr="005B2AC8" w:rsidRDefault="005B2AC8" w:rsidP="005142DB">
      <w:pPr>
        <w:pStyle w:val="TOC3"/>
      </w:pPr>
      <w:r w:rsidRPr="00317BAA">
        <w:t xml:space="preserve">Appendix C - </w:t>
      </w:r>
      <w:r w:rsidR="005142DB" w:rsidRPr="00317BAA">
        <w:tab/>
      </w:r>
      <w:r w:rsidRPr="00317BAA">
        <w:t>Indicators of Harm</w:t>
      </w:r>
    </w:p>
    <w:p w14:paraId="5F9C1CC0" w14:textId="2FCCF512" w:rsidR="005B2AC8" w:rsidRPr="005B2AC8" w:rsidRDefault="005B2AC8" w:rsidP="005142DB">
      <w:pPr>
        <w:pStyle w:val="TOC3"/>
      </w:pPr>
      <w:r w:rsidRPr="00317BAA">
        <w:t>Appendix D -</w:t>
      </w:r>
      <w:r w:rsidR="005142DB" w:rsidRPr="00317BAA">
        <w:tab/>
      </w:r>
      <w:r w:rsidRPr="00317BAA">
        <w:t>When a child discloses about another child</w:t>
      </w:r>
    </w:p>
    <w:p w14:paraId="0307E1B2" w14:textId="4EB014EB" w:rsidR="005B2AC8" w:rsidRPr="00256300" w:rsidRDefault="005B2AC8" w:rsidP="005142DB">
      <w:pPr>
        <w:pStyle w:val="TOC3"/>
      </w:pPr>
      <w:r w:rsidRPr="00027866">
        <w:t xml:space="preserve">Appendix E - </w:t>
      </w:r>
      <w:r w:rsidR="005142DB">
        <w:tab/>
      </w:r>
      <w:r w:rsidRPr="00027866">
        <w:t>Steps to take where a child is to be spoken with to ascertain whether a child protection concern exists</w:t>
      </w:r>
    </w:p>
    <w:p w14:paraId="606A2B60" w14:textId="5F1DDC95" w:rsidR="005B2AC8" w:rsidRPr="005B2AC8" w:rsidRDefault="005B2AC8" w:rsidP="005142DB">
      <w:pPr>
        <w:pStyle w:val="TOC3"/>
      </w:pPr>
      <w:r w:rsidRPr="00317BAA">
        <w:t>Appendix F</w:t>
      </w:r>
      <w:r w:rsidR="00F51B50">
        <w:t xml:space="preserve"> </w:t>
      </w:r>
      <w:r w:rsidRPr="00317BAA">
        <w:t xml:space="preserve">- </w:t>
      </w:r>
      <w:r w:rsidR="005142DB" w:rsidRPr="00317BAA">
        <w:tab/>
      </w:r>
      <w:r w:rsidRPr="00317BAA">
        <w:t>Steps to take when meeting with a young person to ascertain whether the</w:t>
      </w:r>
      <w:r w:rsidR="005142DB" w:rsidRPr="00317BAA">
        <w:t xml:space="preserve"> </w:t>
      </w:r>
      <w:r w:rsidR="00365BAC">
        <w:t>SHB</w:t>
      </w:r>
      <w:r w:rsidRPr="00317BAA">
        <w:t xml:space="preserve"> protocol </w:t>
      </w:r>
      <w:r w:rsidR="00837115" w:rsidRPr="00317BAA">
        <w:t>applies,</w:t>
      </w:r>
      <w:r w:rsidRPr="00317BAA">
        <w:t xml:space="preserve"> or a sexual relationship present a risk of harm to them</w:t>
      </w:r>
    </w:p>
    <w:p w14:paraId="640EE72E" w14:textId="520BFF2B" w:rsidR="005B2AC8" w:rsidRPr="005B2AC8" w:rsidRDefault="005B2AC8" w:rsidP="005142DB">
      <w:pPr>
        <w:pStyle w:val="TOC3"/>
      </w:pPr>
      <w:r>
        <w:t xml:space="preserve">Appendix G </w:t>
      </w:r>
      <w:r w:rsidR="00DC5055">
        <w:t>-</w:t>
      </w:r>
      <w:r>
        <w:t xml:space="preserve"> </w:t>
      </w:r>
      <w:r w:rsidR="005142DB">
        <w:tab/>
      </w:r>
      <w:r w:rsidR="00837115">
        <w:t>Daily Contractor</w:t>
      </w:r>
      <w:r w:rsidR="00AB409F">
        <w:t xml:space="preserve"> </w:t>
      </w:r>
      <w:r w:rsidR="00837115">
        <w:t>/</w:t>
      </w:r>
      <w:r w:rsidR="00AB409F">
        <w:t xml:space="preserve"> </w:t>
      </w:r>
      <w:r w:rsidR="00837115">
        <w:t>Visitor Log</w:t>
      </w:r>
    </w:p>
    <w:p w14:paraId="2AC7B05F" w14:textId="6197A7A3" w:rsidR="005B2AC8" w:rsidRPr="005B2AC8" w:rsidRDefault="005B2AC8" w:rsidP="005142DB">
      <w:pPr>
        <w:pStyle w:val="TOC3"/>
      </w:pPr>
      <w:r w:rsidRPr="00317BAA">
        <w:t xml:space="preserve">Appendix H - </w:t>
      </w:r>
      <w:r w:rsidR="005142DB" w:rsidRPr="00317BAA">
        <w:tab/>
      </w:r>
      <w:r w:rsidRPr="00317BAA">
        <w:t>Information Sharing</w:t>
      </w:r>
    </w:p>
    <w:p w14:paraId="2FE135CF" w14:textId="48110C63" w:rsidR="005B2AC8" w:rsidRPr="005B2AC8" w:rsidRDefault="005B2AC8" w:rsidP="005142DB">
      <w:pPr>
        <w:pStyle w:val="TOC3"/>
      </w:pPr>
      <w:r w:rsidRPr="00317BAA">
        <w:t xml:space="preserve">Appendix </w:t>
      </w:r>
      <w:r w:rsidR="00F51B50">
        <w:t>I</w:t>
      </w:r>
      <w:r w:rsidRPr="00317BAA">
        <w:t xml:space="preserve"> - </w:t>
      </w:r>
      <w:r w:rsidR="005142DB" w:rsidRPr="00317BAA">
        <w:tab/>
      </w:r>
      <w:r w:rsidRPr="00317BAA">
        <w:t>Education Safeguarding Training Strategy</w:t>
      </w:r>
    </w:p>
    <w:p w14:paraId="6DDA0463" w14:textId="4270B795" w:rsidR="005B2AC8" w:rsidRPr="005B2AC8" w:rsidRDefault="005B2AC8" w:rsidP="005142DB">
      <w:pPr>
        <w:pStyle w:val="TOC3"/>
      </w:pPr>
      <w:r w:rsidRPr="00317BAA">
        <w:t>Appendix</w:t>
      </w:r>
      <w:r w:rsidR="00F51B50">
        <w:t xml:space="preserve"> J</w:t>
      </w:r>
      <w:r w:rsidRPr="00317BAA">
        <w:t xml:space="preserve"> - </w:t>
      </w:r>
      <w:r w:rsidR="005142DB" w:rsidRPr="00317BAA">
        <w:tab/>
      </w:r>
      <w:r w:rsidRPr="00317BAA">
        <w:t>Children’s and Family Support Gateway Contacts</w:t>
      </w:r>
    </w:p>
    <w:bookmarkEnd w:id="8"/>
    <w:p w14:paraId="5FE74106" w14:textId="72DAB761" w:rsidR="005B2AC8" w:rsidRPr="005B2AC8" w:rsidRDefault="005B2AC8" w:rsidP="005142DB">
      <w:pPr>
        <w:pStyle w:val="TOC3"/>
      </w:pPr>
    </w:p>
    <w:p w14:paraId="45B67525" w14:textId="77777777" w:rsidR="005B2AC8" w:rsidRPr="000458C6" w:rsidRDefault="005B2AC8" w:rsidP="001E4AE9">
      <w:pPr>
        <w:spacing w:line="240" w:lineRule="auto"/>
        <w:jc w:val="both"/>
        <w:rPr>
          <w:rFonts w:cs="Arial"/>
        </w:rPr>
      </w:pPr>
    </w:p>
    <w:p w14:paraId="79580529" w14:textId="5115B636" w:rsidR="00837115" w:rsidRPr="000219FB" w:rsidRDefault="00837115" w:rsidP="00AB409F">
      <w:pPr>
        <w:tabs>
          <w:tab w:val="left" w:pos="2070"/>
        </w:tabs>
        <w:spacing w:before="0" w:after="0" w:line="240" w:lineRule="auto"/>
        <w:jc w:val="both"/>
        <w:rPr>
          <w:b/>
        </w:rPr>
      </w:pPr>
      <w:r w:rsidRPr="000219FB">
        <w:t xml:space="preserve">Education Welfare Service Help Desk: </w:t>
      </w:r>
      <w:r w:rsidRPr="000219FB">
        <w:tab/>
      </w:r>
      <w:r w:rsidRPr="000219FB">
        <w:tab/>
      </w:r>
      <w:r w:rsidRPr="000219FB">
        <w:tab/>
      </w:r>
      <w:r w:rsidRPr="000219FB">
        <w:rPr>
          <w:b/>
        </w:rPr>
        <w:t xml:space="preserve">           01824 708064</w:t>
      </w:r>
    </w:p>
    <w:p w14:paraId="40CAFC77" w14:textId="77777777" w:rsidR="00837115" w:rsidRPr="000219FB" w:rsidRDefault="00837115" w:rsidP="00AB409F">
      <w:pPr>
        <w:tabs>
          <w:tab w:val="left" w:pos="2070"/>
        </w:tabs>
        <w:spacing w:before="0" w:after="0" w:line="240" w:lineRule="auto"/>
        <w:jc w:val="both"/>
      </w:pPr>
    </w:p>
    <w:p w14:paraId="464443C3" w14:textId="27966E64" w:rsidR="00837115" w:rsidRPr="000219FB" w:rsidRDefault="00837115" w:rsidP="00AB409F">
      <w:pPr>
        <w:tabs>
          <w:tab w:val="left" w:pos="2070"/>
          <w:tab w:val="left" w:pos="6521"/>
        </w:tabs>
        <w:spacing w:before="0" w:after="0" w:line="240" w:lineRule="auto"/>
        <w:jc w:val="both"/>
        <w:rPr>
          <w:b/>
        </w:rPr>
      </w:pPr>
      <w:r w:rsidRPr="000219FB">
        <w:t>Children and Family Services CFS Children’s Gateway</w:t>
      </w:r>
      <w:r w:rsidR="00AB409F">
        <w:t>:</w:t>
      </w:r>
      <w:r>
        <w:t xml:space="preserve"> </w:t>
      </w:r>
      <w:r w:rsidRPr="000219FB">
        <w:t xml:space="preserve">        </w:t>
      </w:r>
      <w:r w:rsidRPr="000219FB">
        <w:rPr>
          <w:b/>
        </w:rPr>
        <w:t>01824 712200</w:t>
      </w:r>
    </w:p>
    <w:p w14:paraId="0C2B67AD" w14:textId="77777777" w:rsidR="00AB409F" w:rsidRDefault="00AB409F" w:rsidP="00AB409F">
      <w:pPr>
        <w:tabs>
          <w:tab w:val="left" w:pos="2070"/>
        </w:tabs>
        <w:spacing w:before="0" w:after="0" w:line="240" w:lineRule="auto"/>
        <w:jc w:val="both"/>
      </w:pPr>
    </w:p>
    <w:p w14:paraId="43E86436" w14:textId="63A7C339" w:rsidR="00837115" w:rsidRPr="000219FB" w:rsidRDefault="00837115" w:rsidP="00AB409F">
      <w:pPr>
        <w:tabs>
          <w:tab w:val="left" w:pos="2070"/>
        </w:tabs>
        <w:spacing w:before="0" w:after="0" w:line="240" w:lineRule="auto"/>
        <w:jc w:val="both"/>
      </w:pPr>
      <w:r w:rsidRPr="000219FB">
        <w:t xml:space="preserve">All referrals are to be sent to:  </w:t>
      </w:r>
      <w:r w:rsidR="00AB409F">
        <w:tab/>
      </w:r>
      <w:r w:rsidR="00AB409F">
        <w:tab/>
      </w:r>
      <w:r w:rsidR="00AB409F">
        <w:tab/>
      </w:r>
      <w:r w:rsidR="00AB409F">
        <w:tab/>
      </w:r>
      <w:hyperlink r:id="rId19" w:history="1">
        <w:r w:rsidR="00AB409F" w:rsidRPr="004601EF">
          <w:rPr>
            <w:rStyle w:val="Hyperlink"/>
          </w:rPr>
          <w:t>cfsgateway@denbighshire.gov.uk</w:t>
        </w:r>
      </w:hyperlink>
      <w:r>
        <w:t xml:space="preserve"> </w:t>
      </w:r>
      <w:r w:rsidRPr="000219FB">
        <w:t xml:space="preserve"> </w:t>
      </w:r>
    </w:p>
    <w:p w14:paraId="45593353" w14:textId="77777777" w:rsidR="00837115" w:rsidRPr="000219FB" w:rsidRDefault="00837115" w:rsidP="00AB409F">
      <w:pPr>
        <w:tabs>
          <w:tab w:val="left" w:pos="2070"/>
        </w:tabs>
        <w:spacing w:before="0" w:after="0" w:line="240" w:lineRule="auto"/>
        <w:jc w:val="both"/>
      </w:pPr>
    </w:p>
    <w:p w14:paraId="5AD531E3" w14:textId="57919613" w:rsidR="00AB409F" w:rsidRPr="000219FB" w:rsidRDefault="00837115" w:rsidP="00AB409F">
      <w:pPr>
        <w:tabs>
          <w:tab w:val="left" w:pos="2070"/>
        </w:tabs>
        <w:spacing w:before="0" w:after="0" w:line="240" w:lineRule="auto"/>
        <w:jc w:val="both"/>
      </w:pPr>
      <w:r w:rsidRPr="000219FB">
        <w:t xml:space="preserve">Out of Hours </w:t>
      </w:r>
      <w:r w:rsidRPr="00294126">
        <w:t>Emergency Duty Team</w:t>
      </w:r>
      <w:r w:rsidR="00AB409F">
        <w:t>:</w:t>
      </w:r>
      <w:r w:rsidRPr="000219FB">
        <w:t xml:space="preserve"> </w:t>
      </w:r>
      <w:r w:rsidR="00AB409F" w:rsidRPr="000219FB">
        <w:t xml:space="preserve"> </w:t>
      </w:r>
      <w:r w:rsidR="00AB409F">
        <w:tab/>
      </w:r>
      <w:r w:rsidR="00AB409F">
        <w:tab/>
      </w:r>
      <w:r w:rsidR="00AB409F">
        <w:tab/>
      </w:r>
      <w:r w:rsidR="00AB409F">
        <w:tab/>
      </w:r>
      <w:r w:rsidR="00AB409F" w:rsidRPr="000219FB">
        <w:rPr>
          <w:b/>
        </w:rPr>
        <w:t>0345</w:t>
      </w:r>
      <w:r w:rsidR="00AB409F">
        <w:rPr>
          <w:b/>
        </w:rPr>
        <w:t xml:space="preserve"> </w:t>
      </w:r>
      <w:r w:rsidR="00AB409F" w:rsidRPr="000219FB">
        <w:rPr>
          <w:b/>
        </w:rPr>
        <w:t xml:space="preserve">0533116    </w:t>
      </w:r>
      <w:r w:rsidR="00AB409F" w:rsidRPr="000219FB">
        <w:t xml:space="preserve">                         </w:t>
      </w:r>
    </w:p>
    <w:p w14:paraId="0A12CA7A" w14:textId="77ACF56B" w:rsidR="00837115" w:rsidRDefault="00DC5055" w:rsidP="00AB409F">
      <w:pPr>
        <w:tabs>
          <w:tab w:val="left" w:pos="2070"/>
        </w:tabs>
        <w:spacing w:before="0" w:after="0" w:line="240" w:lineRule="auto"/>
        <w:jc w:val="both"/>
      </w:pPr>
      <w:r>
        <w:t>(</w:t>
      </w:r>
      <w:r w:rsidR="00837115" w:rsidRPr="000219FB">
        <w:t>8.30 am – 5 pm Mon</w:t>
      </w:r>
      <w:r w:rsidR="00AB409F">
        <w:t xml:space="preserve"> </w:t>
      </w:r>
      <w:r w:rsidR="00837115" w:rsidRPr="000219FB">
        <w:t>-</w:t>
      </w:r>
      <w:r w:rsidR="00AB409F">
        <w:t xml:space="preserve"> </w:t>
      </w:r>
      <w:r w:rsidR="00837115" w:rsidRPr="000219FB">
        <w:t>Thurs / Fri 4.30 pm</w:t>
      </w:r>
      <w:r>
        <w:t>)</w:t>
      </w:r>
      <w:r w:rsidR="00837115" w:rsidRPr="000219FB">
        <w:t xml:space="preserve"> </w:t>
      </w:r>
    </w:p>
    <w:p w14:paraId="6744428D" w14:textId="77777777" w:rsidR="00AB409F" w:rsidRDefault="00AB409F" w:rsidP="00AB409F">
      <w:pPr>
        <w:tabs>
          <w:tab w:val="left" w:pos="2070"/>
        </w:tabs>
        <w:spacing w:before="0" w:after="0" w:line="240" w:lineRule="auto"/>
        <w:jc w:val="both"/>
      </w:pPr>
    </w:p>
    <w:p w14:paraId="463C7EEC" w14:textId="04579DA0" w:rsidR="00837115" w:rsidRPr="000219FB" w:rsidRDefault="00837115" w:rsidP="00AB409F">
      <w:pPr>
        <w:tabs>
          <w:tab w:val="left" w:pos="2070"/>
        </w:tabs>
        <w:spacing w:before="0" w:after="0" w:line="240" w:lineRule="auto"/>
        <w:jc w:val="both"/>
        <w:rPr>
          <w:b/>
        </w:rPr>
      </w:pPr>
      <w:r w:rsidRPr="000219FB">
        <w:t>Safeguarding and Reviewing Unit:</w:t>
      </w:r>
      <w:r w:rsidRPr="000219FB">
        <w:tab/>
      </w:r>
      <w:r w:rsidRPr="000219FB">
        <w:tab/>
      </w:r>
      <w:r w:rsidRPr="000219FB">
        <w:tab/>
        <w:t xml:space="preserve">           </w:t>
      </w:r>
      <w:r w:rsidRPr="000219FB">
        <w:rPr>
          <w:b/>
        </w:rPr>
        <w:t>01824 708391</w:t>
      </w:r>
    </w:p>
    <w:p w14:paraId="19DDEEF7" w14:textId="77777777" w:rsidR="00837115" w:rsidRPr="000219FB" w:rsidRDefault="00837115" w:rsidP="00AB409F">
      <w:pPr>
        <w:tabs>
          <w:tab w:val="left" w:pos="2070"/>
        </w:tabs>
        <w:spacing w:before="0" w:line="240" w:lineRule="auto"/>
        <w:jc w:val="both"/>
      </w:pPr>
    </w:p>
    <w:p w14:paraId="72253B4A" w14:textId="77777777" w:rsidR="00837115" w:rsidRPr="000219FB" w:rsidRDefault="00837115" w:rsidP="001E4AE9">
      <w:pPr>
        <w:tabs>
          <w:tab w:val="left" w:pos="2070"/>
        </w:tabs>
        <w:spacing w:line="240" w:lineRule="auto"/>
        <w:jc w:val="both"/>
      </w:pPr>
      <w:r w:rsidRPr="000219FB">
        <w:t>N. B. All staff will have access to this policy, which can be found on the SharePoint platform through Hwb all staff will sign to the effect that they have read and understood the contents.</w:t>
      </w:r>
    </w:p>
    <w:p w14:paraId="551E450F" w14:textId="1CB726A7" w:rsidR="00AB409F" w:rsidRPr="0094394E" w:rsidRDefault="00837115" w:rsidP="001E4AE9">
      <w:pPr>
        <w:tabs>
          <w:tab w:val="left" w:pos="2070"/>
        </w:tabs>
        <w:spacing w:line="240" w:lineRule="auto"/>
        <w:jc w:val="both"/>
        <w:rPr>
          <w:b/>
        </w:rPr>
      </w:pPr>
      <w:r w:rsidRPr="00811C3F">
        <w:rPr>
          <w:b/>
        </w:rPr>
        <w:t>Please use your</w:t>
      </w:r>
      <w:r>
        <w:rPr>
          <w:b/>
        </w:rPr>
        <w:t xml:space="preserve"> Hwb</w:t>
      </w:r>
      <w:r w:rsidRPr="00811C3F">
        <w:rPr>
          <w:b/>
        </w:rPr>
        <w:t xml:space="preserve"> e</w:t>
      </w:r>
      <w:r w:rsidR="00AB409F">
        <w:rPr>
          <w:b/>
        </w:rPr>
        <w:t>-</w:t>
      </w:r>
      <w:r w:rsidRPr="00811C3F">
        <w:rPr>
          <w:b/>
        </w:rPr>
        <w:t xml:space="preserve">mail address </w:t>
      </w:r>
      <w:r>
        <w:rPr>
          <w:b/>
        </w:rPr>
        <w:t>t</w:t>
      </w:r>
      <w:r w:rsidRPr="00811C3F">
        <w:rPr>
          <w:b/>
        </w:rPr>
        <w:t xml:space="preserve">o access SharePoint.  </w:t>
      </w:r>
      <w:r w:rsidRPr="00811C3F">
        <w:rPr>
          <w:b/>
        </w:rPr>
        <w:tab/>
      </w:r>
    </w:p>
    <w:p w14:paraId="0391F83E" w14:textId="77777777" w:rsidR="00000363" w:rsidRDefault="00000363" w:rsidP="001E4AE9">
      <w:pPr>
        <w:tabs>
          <w:tab w:val="left" w:pos="2070"/>
        </w:tabs>
        <w:spacing w:line="240" w:lineRule="auto"/>
        <w:jc w:val="both"/>
        <w:rPr>
          <w:b/>
          <w:sz w:val="32"/>
          <w:szCs w:val="32"/>
        </w:rPr>
      </w:pPr>
    </w:p>
    <w:p w14:paraId="23D8FA1D" w14:textId="77777777" w:rsidR="00F51B50" w:rsidRDefault="00F51B50" w:rsidP="001E4AE9">
      <w:pPr>
        <w:tabs>
          <w:tab w:val="left" w:pos="2070"/>
        </w:tabs>
        <w:spacing w:line="240" w:lineRule="auto"/>
        <w:jc w:val="both"/>
        <w:rPr>
          <w:b/>
          <w:sz w:val="32"/>
          <w:szCs w:val="32"/>
        </w:rPr>
      </w:pPr>
    </w:p>
    <w:p w14:paraId="53EF2B05" w14:textId="77777777" w:rsidR="00F51B50" w:rsidRDefault="00F51B50" w:rsidP="001E4AE9">
      <w:pPr>
        <w:tabs>
          <w:tab w:val="left" w:pos="2070"/>
        </w:tabs>
        <w:spacing w:line="240" w:lineRule="auto"/>
        <w:jc w:val="both"/>
        <w:rPr>
          <w:b/>
          <w:sz w:val="32"/>
          <w:szCs w:val="32"/>
        </w:rPr>
      </w:pPr>
    </w:p>
    <w:p w14:paraId="46F82B7F" w14:textId="55FFDDDC" w:rsidR="00837115" w:rsidRPr="0094394E" w:rsidRDefault="00837115" w:rsidP="001E4AE9">
      <w:pPr>
        <w:tabs>
          <w:tab w:val="left" w:pos="2070"/>
        </w:tabs>
        <w:spacing w:line="240" w:lineRule="auto"/>
        <w:jc w:val="both"/>
        <w:rPr>
          <w:b/>
          <w:sz w:val="32"/>
          <w:szCs w:val="32"/>
        </w:rPr>
      </w:pPr>
      <w:r w:rsidRPr="0094394E">
        <w:rPr>
          <w:b/>
          <w:sz w:val="32"/>
          <w:szCs w:val="32"/>
        </w:rPr>
        <w:lastRenderedPageBreak/>
        <w:t>Foreword</w:t>
      </w:r>
    </w:p>
    <w:p w14:paraId="39A9871F" w14:textId="77777777" w:rsidR="00837115" w:rsidRPr="0094394E" w:rsidRDefault="00837115" w:rsidP="001E4AE9">
      <w:pPr>
        <w:widowControl w:val="0"/>
        <w:tabs>
          <w:tab w:val="left" w:pos="1041"/>
        </w:tabs>
        <w:autoSpaceDE w:val="0"/>
        <w:autoSpaceDN w:val="0"/>
        <w:spacing w:line="240" w:lineRule="auto"/>
        <w:ind w:right="467"/>
        <w:jc w:val="both"/>
      </w:pPr>
      <w:r w:rsidRPr="0094394E">
        <w:t>This policy must be adopted by all school governing bodies on a yearly basis together with education service staff ensuring they have read and understand their discharging and reporting duties within Section 175 of the Education Act 2002 and Section 3 of the Social Services and Well-being (Wales) Act 2014.</w:t>
      </w:r>
    </w:p>
    <w:p w14:paraId="37B17DE3" w14:textId="77777777" w:rsidR="00837115" w:rsidRPr="0094394E" w:rsidRDefault="00837115" w:rsidP="001E4AE9">
      <w:pPr>
        <w:widowControl w:val="0"/>
        <w:tabs>
          <w:tab w:val="left" w:pos="1041"/>
        </w:tabs>
        <w:autoSpaceDE w:val="0"/>
        <w:autoSpaceDN w:val="0"/>
        <w:spacing w:line="240" w:lineRule="auto"/>
        <w:ind w:right="467"/>
        <w:jc w:val="both"/>
      </w:pPr>
      <w:r w:rsidRPr="0094394E">
        <w:t xml:space="preserve">Safeguarding must remain a priority for all staff remaining vigilant and aware that children can be vulnerable to exploitation and harm in their communities, on-line and at home.   </w:t>
      </w:r>
    </w:p>
    <w:p w14:paraId="2F374E33" w14:textId="77777777" w:rsidR="00837115" w:rsidRPr="0094394E" w:rsidRDefault="00837115" w:rsidP="001E4AE9">
      <w:pPr>
        <w:widowControl w:val="0"/>
        <w:tabs>
          <w:tab w:val="left" w:pos="1041"/>
        </w:tabs>
        <w:autoSpaceDE w:val="0"/>
        <w:autoSpaceDN w:val="0"/>
        <w:spacing w:line="240" w:lineRule="auto"/>
        <w:ind w:right="467"/>
        <w:jc w:val="both"/>
      </w:pPr>
      <w:r w:rsidRPr="0094394E">
        <w:t>A vulnerable child is one who has been identified as being at greater risk of experiencing harm or those who are at risk of achieving poor outcomes in their life experiences.</w:t>
      </w:r>
    </w:p>
    <w:p w14:paraId="2CB62D33" w14:textId="332154CC" w:rsidR="00837115" w:rsidRPr="0094394E" w:rsidRDefault="00837115" w:rsidP="001E4AE9">
      <w:pPr>
        <w:widowControl w:val="0"/>
        <w:tabs>
          <w:tab w:val="left" w:pos="1041"/>
        </w:tabs>
        <w:autoSpaceDE w:val="0"/>
        <w:autoSpaceDN w:val="0"/>
        <w:spacing w:line="240" w:lineRule="auto"/>
        <w:ind w:right="467"/>
        <w:jc w:val="both"/>
      </w:pPr>
      <w:r w:rsidRPr="0094394E">
        <w:t>Belonging,</w:t>
      </w:r>
      <w:r w:rsidR="00DC5055">
        <w:t xml:space="preserve"> </w:t>
      </w:r>
      <w:r w:rsidRPr="0094394E">
        <w:t>Engaging, and Participation Guidance Welsh Government</w:t>
      </w:r>
      <w:r w:rsidR="00000363">
        <w:t xml:space="preserve"> </w:t>
      </w:r>
      <w:r w:rsidRPr="0094394E">
        <w:t>Guidance 293/2023</w:t>
      </w:r>
    </w:p>
    <w:p w14:paraId="0DAD4486" w14:textId="216AC943" w:rsidR="00DC5055" w:rsidRDefault="0074324D" w:rsidP="001E4AE9">
      <w:pPr>
        <w:widowControl w:val="0"/>
        <w:tabs>
          <w:tab w:val="left" w:pos="1041"/>
        </w:tabs>
        <w:autoSpaceDE w:val="0"/>
        <w:autoSpaceDN w:val="0"/>
        <w:spacing w:line="240" w:lineRule="auto"/>
        <w:ind w:right="467"/>
        <w:jc w:val="both"/>
      </w:pPr>
      <w:hyperlink r:id="rId20" w:history="1">
        <w:r w:rsidR="00DC5055" w:rsidRPr="004D5520">
          <w:rPr>
            <w:rStyle w:val="Hyperlink"/>
          </w:rPr>
          <w:t>https://www.gov.wales/improving-school-attendance-easy-read</w:t>
        </w:r>
      </w:hyperlink>
    </w:p>
    <w:p w14:paraId="246FBD47" w14:textId="67644B65" w:rsidR="00837115" w:rsidRPr="0094394E" w:rsidRDefault="00837115" w:rsidP="001E4AE9">
      <w:pPr>
        <w:widowControl w:val="0"/>
        <w:tabs>
          <w:tab w:val="left" w:pos="1041"/>
        </w:tabs>
        <w:autoSpaceDE w:val="0"/>
        <w:autoSpaceDN w:val="0"/>
        <w:spacing w:line="240" w:lineRule="auto"/>
        <w:ind w:right="467"/>
        <w:jc w:val="both"/>
      </w:pPr>
      <w:r w:rsidRPr="0094394E">
        <w:t>The guidance is aimed at maintained schools, PRUs, EOTAS settings, parents/carers and local authorities. It is a practical document for leaders, teachers and other practitioners which sets out the approaches and resources that can be used by schools, PRUs and EOTAS settings to help ensure high levels of learner engagement and attendance. These approaches and resources should be adopted, developed and built upon so that they are aligned to the needs of children and parents/carers.</w:t>
      </w:r>
    </w:p>
    <w:p w14:paraId="09DF44CA" w14:textId="77777777" w:rsidR="00837115" w:rsidRPr="0094394E" w:rsidRDefault="00837115" w:rsidP="001E4AE9">
      <w:pPr>
        <w:widowControl w:val="0"/>
        <w:tabs>
          <w:tab w:val="left" w:pos="1041"/>
        </w:tabs>
        <w:autoSpaceDE w:val="0"/>
        <w:autoSpaceDN w:val="0"/>
        <w:spacing w:line="240" w:lineRule="auto"/>
        <w:ind w:right="467"/>
        <w:jc w:val="both"/>
      </w:pPr>
      <w:r w:rsidRPr="0094394E">
        <w:t xml:space="preserve">Attendance cannot be considered in isolation. The many interrelated and overlapping causes of absence and the varied nature of the learner experience in school, the community and at home mean that whole school strategies and strong multi-agency working arrangements are needed, designed to support all learners. There is a growing understanding that schools also need to support learners in developing a sense of belonging, connectivity and engagement with school, and to build their resilience and ability to cope with the challenges they face. </w:t>
      </w:r>
    </w:p>
    <w:p w14:paraId="555EB1A7" w14:textId="24D35DD0" w:rsidR="00837115" w:rsidRPr="0094394E" w:rsidRDefault="00837115" w:rsidP="001E4AE9">
      <w:pPr>
        <w:widowControl w:val="0"/>
        <w:tabs>
          <w:tab w:val="left" w:pos="1041"/>
        </w:tabs>
        <w:autoSpaceDE w:val="0"/>
        <w:autoSpaceDN w:val="0"/>
        <w:spacing w:line="240" w:lineRule="auto"/>
        <w:ind w:right="467"/>
        <w:jc w:val="both"/>
      </w:pPr>
      <w:r w:rsidRPr="0094394E">
        <w:t xml:space="preserve">The guidance should be read in collaboration with the Denbighshire school attendance and safeguarding policy and the many themes and approaches considered and adopted by schools to further improve pupil engagement and attendance. </w:t>
      </w:r>
      <w:proofErr w:type="spellStart"/>
      <w:r w:rsidR="00F32425">
        <w:t>i.e</w:t>
      </w:r>
      <w:proofErr w:type="spellEnd"/>
      <w:r w:rsidRPr="0094394E">
        <w:t xml:space="preserve"> outcomes due to factors in their lives.</w:t>
      </w:r>
    </w:p>
    <w:p w14:paraId="2CD23D51" w14:textId="73A22197" w:rsidR="00837115" w:rsidRPr="0094394E" w:rsidRDefault="00837115" w:rsidP="001E4AE9">
      <w:pPr>
        <w:widowControl w:val="0"/>
        <w:tabs>
          <w:tab w:val="left" w:pos="1041"/>
        </w:tabs>
        <w:autoSpaceDE w:val="0"/>
        <w:autoSpaceDN w:val="0"/>
        <w:spacing w:line="240" w:lineRule="auto"/>
        <w:ind w:right="467"/>
        <w:jc w:val="both"/>
      </w:pPr>
      <w:r w:rsidRPr="0094394E">
        <w:t>Schools and education services must maintain a high level of awareness and vigilance to such circumstances and act by reporting concerns to the named safeguarding staff in their school,</w:t>
      </w:r>
      <w:r w:rsidR="00AB409F" w:rsidRPr="0094394E">
        <w:t xml:space="preserve"> </w:t>
      </w:r>
      <w:r w:rsidRPr="0094394E">
        <w:t xml:space="preserve">service or directly to the statutory children services where the child lives.   </w:t>
      </w:r>
    </w:p>
    <w:p w14:paraId="6FE9509C" w14:textId="1414B04E" w:rsidR="00837115" w:rsidRPr="0094394E" w:rsidRDefault="00837115" w:rsidP="0094394E">
      <w:pPr>
        <w:widowControl w:val="0"/>
        <w:tabs>
          <w:tab w:val="left" w:pos="403"/>
          <w:tab w:val="left" w:pos="1113"/>
        </w:tabs>
        <w:autoSpaceDE w:val="0"/>
        <w:autoSpaceDN w:val="0"/>
        <w:spacing w:before="131" w:after="0" w:line="292" w:lineRule="auto"/>
        <w:ind w:left="-317" w:right="1240"/>
        <w:jc w:val="both"/>
        <w:rPr>
          <w:b/>
        </w:rPr>
      </w:pPr>
      <w:r w:rsidRPr="0094394E">
        <w:t xml:space="preserve">    </w:t>
      </w:r>
      <w:r w:rsidRPr="0094394E">
        <w:rPr>
          <w:b/>
        </w:rPr>
        <w:t xml:space="preserve">How we can support a Child </w:t>
      </w:r>
    </w:p>
    <w:p w14:paraId="03B86C42" w14:textId="77777777" w:rsidR="00837115" w:rsidRPr="0094394E" w:rsidRDefault="00837115" w:rsidP="0094394E">
      <w:pPr>
        <w:widowControl w:val="0"/>
        <w:tabs>
          <w:tab w:val="left" w:pos="403"/>
          <w:tab w:val="left" w:pos="1113"/>
        </w:tabs>
        <w:autoSpaceDE w:val="0"/>
        <w:autoSpaceDN w:val="0"/>
        <w:spacing w:before="131" w:after="0" w:line="240" w:lineRule="auto"/>
        <w:ind w:right="418"/>
        <w:jc w:val="both"/>
      </w:pPr>
      <w:r w:rsidRPr="0094394E">
        <w:t>No single practitioner can have a full picture of a child’s needs and circumstances.</w:t>
      </w:r>
      <w:r w:rsidRPr="0094394E">
        <w:rPr>
          <w:spacing w:val="-2"/>
        </w:rPr>
        <w:t xml:space="preserve"> </w:t>
      </w:r>
      <w:r w:rsidRPr="0094394E">
        <w:t>If</w:t>
      </w:r>
      <w:r w:rsidRPr="0094394E">
        <w:rPr>
          <w:spacing w:val="-2"/>
        </w:rPr>
        <w:t xml:space="preserve"> </w:t>
      </w:r>
      <w:r w:rsidRPr="0094394E">
        <w:t>children</w:t>
      </w:r>
      <w:r w:rsidRPr="0094394E">
        <w:rPr>
          <w:spacing w:val="-3"/>
        </w:rPr>
        <w:t xml:space="preserve"> </w:t>
      </w:r>
      <w:r w:rsidRPr="0094394E">
        <w:t>and</w:t>
      </w:r>
      <w:r w:rsidRPr="0094394E">
        <w:rPr>
          <w:spacing w:val="-3"/>
        </w:rPr>
        <w:t xml:space="preserve"> </w:t>
      </w:r>
      <w:r w:rsidRPr="0094394E">
        <w:t>families</w:t>
      </w:r>
      <w:r w:rsidRPr="0094394E">
        <w:rPr>
          <w:spacing w:val="-3"/>
        </w:rPr>
        <w:t xml:space="preserve"> </w:t>
      </w:r>
      <w:r w:rsidRPr="0094394E">
        <w:t>are</w:t>
      </w:r>
      <w:r w:rsidRPr="0094394E">
        <w:rPr>
          <w:spacing w:val="-3"/>
        </w:rPr>
        <w:t xml:space="preserve"> </w:t>
      </w:r>
      <w:r w:rsidRPr="0094394E">
        <w:t>to</w:t>
      </w:r>
      <w:r w:rsidRPr="0094394E">
        <w:rPr>
          <w:spacing w:val="-3"/>
        </w:rPr>
        <w:t xml:space="preserve"> </w:t>
      </w:r>
      <w:r w:rsidRPr="0094394E">
        <w:t>receive</w:t>
      </w:r>
      <w:r w:rsidRPr="0094394E">
        <w:rPr>
          <w:spacing w:val="-3"/>
        </w:rPr>
        <w:t xml:space="preserve"> </w:t>
      </w:r>
      <w:r w:rsidRPr="0094394E">
        <w:t>the</w:t>
      </w:r>
      <w:r w:rsidRPr="0094394E">
        <w:rPr>
          <w:spacing w:val="-3"/>
        </w:rPr>
        <w:t xml:space="preserve"> </w:t>
      </w:r>
      <w:r w:rsidRPr="0094394E">
        <w:t>right</w:t>
      </w:r>
      <w:r w:rsidRPr="0094394E">
        <w:rPr>
          <w:spacing w:val="-2"/>
        </w:rPr>
        <w:t xml:space="preserve"> </w:t>
      </w:r>
      <w:r w:rsidRPr="0094394E">
        <w:t>help</w:t>
      </w:r>
      <w:r w:rsidRPr="0094394E">
        <w:rPr>
          <w:spacing w:val="-3"/>
        </w:rPr>
        <w:t xml:space="preserve"> </w:t>
      </w:r>
      <w:r w:rsidRPr="0094394E">
        <w:t>at</w:t>
      </w:r>
      <w:r w:rsidRPr="0094394E">
        <w:rPr>
          <w:spacing w:val="-2"/>
        </w:rPr>
        <w:t xml:space="preserve"> </w:t>
      </w:r>
      <w:r w:rsidRPr="0094394E">
        <w:t>the</w:t>
      </w:r>
      <w:r w:rsidRPr="0094394E">
        <w:rPr>
          <w:spacing w:val="-4"/>
        </w:rPr>
        <w:t xml:space="preserve"> </w:t>
      </w:r>
      <w:r w:rsidRPr="0094394E">
        <w:t>right</w:t>
      </w:r>
      <w:r w:rsidRPr="0094394E">
        <w:rPr>
          <w:spacing w:val="-2"/>
        </w:rPr>
        <w:t xml:space="preserve"> </w:t>
      </w:r>
      <w:r w:rsidRPr="0094394E">
        <w:t>time, everyone who comes into contact with them has a role to play in identifying concerns, sharing information and taking prompt action. Safeguarding and promoting the welfare of children is defined for the purposes of this policy as:</w:t>
      </w:r>
    </w:p>
    <w:p w14:paraId="79ABB1E4" w14:textId="77777777" w:rsidR="0094394E" w:rsidRPr="0094394E" w:rsidRDefault="0094394E" w:rsidP="0094394E">
      <w:pPr>
        <w:widowControl w:val="0"/>
        <w:tabs>
          <w:tab w:val="left" w:pos="403"/>
          <w:tab w:val="left" w:pos="1113"/>
        </w:tabs>
        <w:autoSpaceDE w:val="0"/>
        <w:autoSpaceDN w:val="0"/>
        <w:spacing w:before="131" w:after="0" w:line="240" w:lineRule="auto"/>
        <w:ind w:right="418"/>
        <w:jc w:val="both"/>
      </w:pPr>
    </w:p>
    <w:p w14:paraId="25DC18F0" w14:textId="77777777" w:rsidR="00837115" w:rsidRPr="0094394E" w:rsidRDefault="00837115" w:rsidP="0094394E">
      <w:pPr>
        <w:pStyle w:val="ListParagraph"/>
        <w:widowControl w:val="0"/>
        <w:numPr>
          <w:ilvl w:val="0"/>
          <w:numId w:val="78"/>
        </w:numPr>
        <w:tabs>
          <w:tab w:val="left" w:pos="403"/>
          <w:tab w:val="left" w:pos="1113"/>
        </w:tabs>
        <w:autoSpaceDE w:val="0"/>
        <w:autoSpaceDN w:val="0"/>
        <w:spacing w:before="131" w:after="0" w:line="240" w:lineRule="auto"/>
        <w:ind w:right="1240"/>
        <w:jc w:val="both"/>
        <w:rPr>
          <w:color w:val="auto"/>
        </w:rPr>
      </w:pPr>
      <w:r w:rsidRPr="0094394E">
        <w:rPr>
          <w:color w:val="auto"/>
        </w:rPr>
        <w:lastRenderedPageBreak/>
        <w:t>Providing</w:t>
      </w:r>
      <w:r w:rsidRPr="0094394E">
        <w:rPr>
          <w:color w:val="auto"/>
          <w:spacing w:val="-3"/>
        </w:rPr>
        <w:t xml:space="preserve"> </w:t>
      </w:r>
      <w:r w:rsidRPr="0094394E">
        <w:rPr>
          <w:color w:val="auto"/>
        </w:rPr>
        <w:t>help</w:t>
      </w:r>
      <w:r w:rsidRPr="0094394E">
        <w:rPr>
          <w:color w:val="auto"/>
          <w:spacing w:val="-3"/>
        </w:rPr>
        <w:t xml:space="preserve"> </w:t>
      </w:r>
      <w:r w:rsidRPr="0094394E">
        <w:rPr>
          <w:color w:val="auto"/>
        </w:rPr>
        <w:t>and</w:t>
      </w:r>
      <w:r w:rsidRPr="0094394E">
        <w:rPr>
          <w:color w:val="auto"/>
          <w:spacing w:val="-3"/>
        </w:rPr>
        <w:t xml:space="preserve"> </w:t>
      </w:r>
      <w:r w:rsidRPr="0094394E">
        <w:rPr>
          <w:color w:val="auto"/>
        </w:rPr>
        <w:t>support</w:t>
      </w:r>
      <w:r w:rsidRPr="0094394E">
        <w:rPr>
          <w:color w:val="auto"/>
          <w:spacing w:val="-2"/>
        </w:rPr>
        <w:t xml:space="preserve"> </w:t>
      </w:r>
      <w:r w:rsidRPr="0094394E">
        <w:rPr>
          <w:color w:val="auto"/>
        </w:rPr>
        <w:t>to</w:t>
      </w:r>
      <w:r w:rsidRPr="0094394E">
        <w:rPr>
          <w:color w:val="auto"/>
          <w:spacing w:val="-4"/>
        </w:rPr>
        <w:t xml:space="preserve"> </w:t>
      </w:r>
      <w:r w:rsidRPr="0094394E">
        <w:rPr>
          <w:color w:val="auto"/>
        </w:rPr>
        <w:t>meet</w:t>
      </w:r>
      <w:r w:rsidRPr="0094394E">
        <w:rPr>
          <w:color w:val="auto"/>
          <w:spacing w:val="-2"/>
        </w:rPr>
        <w:t xml:space="preserve"> </w:t>
      </w:r>
      <w:r w:rsidRPr="0094394E">
        <w:rPr>
          <w:color w:val="auto"/>
        </w:rPr>
        <w:t>the</w:t>
      </w:r>
      <w:r w:rsidRPr="0094394E">
        <w:rPr>
          <w:color w:val="auto"/>
          <w:spacing w:val="-3"/>
        </w:rPr>
        <w:t xml:space="preserve"> </w:t>
      </w:r>
      <w:r w:rsidRPr="0094394E">
        <w:rPr>
          <w:color w:val="auto"/>
        </w:rPr>
        <w:t>needs</w:t>
      </w:r>
      <w:r w:rsidRPr="0094394E">
        <w:rPr>
          <w:color w:val="auto"/>
          <w:spacing w:val="-3"/>
        </w:rPr>
        <w:t xml:space="preserve"> </w:t>
      </w:r>
      <w:r w:rsidRPr="0094394E">
        <w:rPr>
          <w:color w:val="auto"/>
        </w:rPr>
        <w:t>of</w:t>
      </w:r>
      <w:r w:rsidRPr="0094394E">
        <w:rPr>
          <w:color w:val="auto"/>
          <w:spacing w:val="-2"/>
        </w:rPr>
        <w:t xml:space="preserve"> </w:t>
      </w:r>
      <w:r w:rsidRPr="0094394E">
        <w:rPr>
          <w:color w:val="auto"/>
        </w:rPr>
        <w:t>children</w:t>
      </w:r>
      <w:r w:rsidRPr="0094394E">
        <w:rPr>
          <w:color w:val="auto"/>
          <w:spacing w:val="-3"/>
        </w:rPr>
        <w:t xml:space="preserve"> </w:t>
      </w:r>
      <w:r w:rsidRPr="0094394E">
        <w:rPr>
          <w:color w:val="auto"/>
        </w:rPr>
        <w:t>as</w:t>
      </w:r>
      <w:r w:rsidRPr="0094394E">
        <w:rPr>
          <w:color w:val="auto"/>
          <w:spacing w:val="-3"/>
        </w:rPr>
        <w:t xml:space="preserve"> </w:t>
      </w:r>
      <w:r w:rsidRPr="0094394E">
        <w:rPr>
          <w:color w:val="auto"/>
        </w:rPr>
        <w:t>soon</w:t>
      </w:r>
      <w:r w:rsidRPr="0094394E">
        <w:rPr>
          <w:color w:val="auto"/>
          <w:spacing w:val="-3"/>
        </w:rPr>
        <w:t xml:space="preserve"> </w:t>
      </w:r>
      <w:r w:rsidRPr="0094394E">
        <w:rPr>
          <w:color w:val="auto"/>
        </w:rPr>
        <w:t>as</w:t>
      </w:r>
      <w:r w:rsidRPr="0094394E">
        <w:rPr>
          <w:color w:val="auto"/>
          <w:spacing w:val="-3"/>
        </w:rPr>
        <w:t xml:space="preserve"> </w:t>
      </w:r>
      <w:r w:rsidRPr="0094394E">
        <w:rPr>
          <w:color w:val="auto"/>
        </w:rPr>
        <w:t>problems emerge</w:t>
      </w:r>
    </w:p>
    <w:p w14:paraId="57275870" w14:textId="77777777" w:rsidR="0094394E" w:rsidRPr="0094394E" w:rsidRDefault="0094394E" w:rsidP="0094394E">
      <w:pPr>
        <w:widowControl w:val="0"/>
        <w:tabs>
          <w:tab w:val="left" w:pos="403"/>
          <w:tab w:val="left" w:pos="1113"/>
        </w:tabs>
        <w:autoSpaceDE w:val="0"/>
        <w:autoSpaceDN w:val="0"/>
        <w:spacing w:before="131" w:after="0" w:line="240" w:lineRule="auto"/>
        <w:ind w:left="170" w:right="1240"/>
        <w:jc w:val="both"/>
      </w:pPr>
    </w:p>
    <w:p w14:paraId="1E3C3002" w14:textId="77777777" w:rsidR="00837115" w:rsidRPr="0094394E" w:rsidRDefault="00837115" w:rsidP="0094394E">
      <w:pPr>
        <w:pStyle w:val="ListParagraph"/>
        <w:widowControl w:val="0"/>
        <w:numPr>
          <w:ilvl w:val="0"/>
          <w:numId w:val="78"/>
        </w:numPr>
        <w:tabs>
          <w:tab w:val="left" w:pos="403"/>
          <w:tab w:val="left" w:pos="1113"/>
        </w:tabs>
        <w:autoSpaceDE w:val="0"/>
        <w:autoSpaceDN w:val="0"/>
        <w:spacing w:before="131" w:after="0" w:line="240" w:lineRule="auto"/>
        <w:ind w:right="1240"/>
        <w:jc w:val="both"/>
        <w:rPr>
          <w:color w:val="auto"/>
        </w:rPr>
      </w:pPr>
      <w:r w:rsidRPr="0094394E">
        <w:rPr>
          <w:color w:val="auto"/>
        </w:rPr>
        <w:t>Protecting</w:t>
      </w:r>
      <w:r w:rsidRPr="0094394E">
        <w:rPr>
          <w:color w:val="auto"/>
          <w:spacing w:val="-4"/>
        </w:rPr>
        <w:t xml:space="preserve"> </w:t>
      </w:r>
      <w:r w:rsidRPr="0094394E">
        <w:rPr>
          <w:color w:val="auto"/>
        </w:rPr>
        <w:t>children</w:t>
      </w:r>
      <w:r w:rsidRPr="0094394E">
        <w:rPr>
          <w:color w:val="auto"/>
          <w:spacing w:val="-4"/>
        </w:rPr>
        <w:t xml:space="preserve"> </w:t>
      </w:r>
      <w:r w:rsidRPr="0094394E">
        <w:rPr>
          <w:color w:val="auto"/>
        </w:rPr>
        <w:t>from</w:t>
      </w:r>
      <w:r w:rsidRPr="0094394E">
        <w:rPr>
          <w:color w:val="auto"/>
          <w:spacing w:val="-3"/>
        </w:rPr>
        <w:t xml:space="preserve"> </w:t>
      </w:r>
      <w:r w:rsidRPr="0094394E">
        <w:rPr>
          <w:color w:val="auto"/>
        </w:rPr>
        <w:t>maltreatment,</w:t>
      </w:r>
      <w:r w:rsidRPr="0094394E">
        <w:rPr>
          <w:color w:val="auto"/>
          <w:spacing w:val="-3"/>
        </w:rPr>
        <w:t xml:space="preserve"> </w:t>
      </w:r>
      <w:r w:rsidRPr="0094394E">
        <w:rPr>
          <w:color w:val="auto"/>
        </w:rPr>
        <w:t>whether</w:t>
      </w:r>
      <w:r w:rsidRPr="0094394E">
        <w:rPr>
          <w:color w:val="auto"/>
          <w:spacing w:val="-3"/>
        </w:rPr>
        <w:t xml:space="preserve"> </w:t>
      </w:r>
      <w:r w:rsidRPr="0094394E">
        <w:rPr>
          <w:color w:val="auto"/>
        </w:rPr>
        <w:t>that</w:t>
      </w:r>
      <w:r w:rsidRPr="0094394E">
        <w:rPr>
          <w:color w:val="auto"/>
          <w:spacing w:val="-3"/>
        </w:rPr>
        <w:t xml:space="preserve"> </w:t>
      </w:r>
      <w:r w:rsidRPr="0094394E">
        <w:rPr>
          <w:color w:val="auto"/>
        </w:rPr>
        <w:t>is</w:t>
      </w:r>
      <w:r w:rsidRPr="0094394E">
        <w:rPr>
          <w:color w:val="auto"/>
          <w:spacing w:val="-5"/>
        </w:rPr>
        <w:t xml:space="preserve"> </w:t>
      </w:r>
      <w:r w:rsidRPr="0094394E">
        <w:rPr>
          <w:color w:val="auto"/>
        </w:rPr>
        <w:t>within</w:t>
      </w:r>
      <w:r w:rsidRPr="0094394E">
        <w:rPr>
          <w:color w:val="auto"/>
          <w:spacing w:val="-4"/>
        </w:rPr>
        <w:t xml:space="preserve"> </w:t>
      </w:r>
      <w:r w:rsidRPr="0094394E">
        <w:rPr>
          <w:color w:val="auto"/>
        </w:rPr>
        <w:t>or</w:t>
      </w:r>
      <w:r w:rsidRPr="0094394E">
        <w:rPr>
          <w:color w:val="auto"/>
          <w:spacing w:val="-3"/>
        </w:rPr>
        <w:t xml:space="preserve"> </w:t>
      </w:r>
      <w:r w:rsidRPr="0094394E">
        <w:rPr>
          <w:color w:val="auto"/>
        </w:rPr>
        <w:t>outside</w:t>
      </w:r>
      <w:r w:rsidRPr="0094394E">
        <w:rPr>
          <w:color w:val="auto"/>
          <w:spacing w:val="-4"/>
        </w:rPr>
        <w:t xml:space="preserve"> </w:t>
      </w:r>
      <w:r w:rsidRPr="0094394E">
        <w:rPr>
          <w:color w:val="auto"/>
        </w:rPr>
        <w:t>the home, including online.</w:t>
      </w:r>
    </w:p>
    <w:p w14:paraId="6AE13AA0" w14:textId="77777777" w:rsidR="0094394E" w:rsidRPr="0094394E" w:rsidRDefault="0094394E" w:rsidP="0094394E">
      <w:pPr>
        <w:widowControl w:val="0"/>
        <w:tabs>
          <w:tab w:val="left" w:pos="403"/>
          <w:tab w:val="left" w:pos="1113"/>
        </w:tabs>
        <w:autoSpaceDE w:val="0"/>
        <w:autoSpaceDN w:val="0"/>
        <w:spacing w:before="131" w:after="0" w:line="240" w:lineRule="auto"/>
        <w:ind w:left="170" w:right="1240"/>
        <w:jc w:val="both"/>
      </w:pPr>
    </w:p>
    <w:p w14:paraId="4372DD3B" w14:textId="0359BD2A" w:rsidR="00837115" w:rsidRPr="0094394E" w:rsidRDefault="00837115" w:rsidP="0094394E">
      <w:pPr>
        <w:pStyle w:val="ListParagraph"/>
        <w:widowControl w:val="0"/>
        <w:numPr>
          <w:ilvl w:val="0"/>
          <w:numId w:val="78"/>
        </w:numPr>
        <w:tabs>
          <w:tab w:val="left" w:pos="403"/>
          <w:tab w:val="left" w:pos="1113"/>
        </w:tabs>
        <w:autoSpaceDE w:val="0"/>
        <w:autoSpaceDN w:val="0"/>
        <w:spacing w:before="131" w:after="0" w:line="240" w:lineRule="auto"/>
        <w:ind w:right="1240"/>
        <w:jc w:val="both"/>
        <w:rPr>
          <w:color w:val="auto"/>
          <w:spacing w:val="-2"/>
        </w:rPr>
      </w:pPr>
      <w:r w:rsidRPr="0094394E">
        <w:rPr>
          <w:color w:val="auto"/>
        </w:rPr>
        <w:t>Preventing</w:t>
      </w:r>
      <w:r w:rsidRPr="0094394E">
        <w:rPr>
          <w:color w:val="auto"/>
          <w:spacing w:val="-4"/>
        </w:rPr>
        <w:t xml:space="preserve"> </w:t>
      </w:r>
      <w:r w:rsidRPr="0094394E">
        <w:rPr>
          <w:color w:val="auto"/>
        </w:rPr>
        <w:t>the</w:t>
      </w:r>
      <w:r w:rsidRPr="0094394E">
        <w:rPr>
          <w:color w:val="auto"/>
          <w:spacing w:val="-5"/>
        </w:rPr>
        <w:t xml:space="preserve"> </w:t>
      </w:r>
      <w:r w:rsidRPr="0094394E">
        <w:rPr>
          <w:color w:val="auto"/>
        </w:rPr>
        <w:t>impairment</w:t>
      </w:r>
      <w:r w:rsidRPr="0094394E">
        <w:rPr>
          <w:color w:val="auto"/>
          <w:spacing w:val="-4"/>
        </w:rPr>
        <w:t xml:space="preserve"> </w:t>
      </w:r>
      <w:r w:rsidRPr="0094394E">
        <w:rPr>
          <w:color w:val="auto"/>
        </w:rPr>
        <w:t>of</w:t>
      </w:r>
      <w:r w:rsidRPr="0094394E">
        <w:rPr>
          <w:color w:val="auto"/>
          <w:spacing w:val="-4"/>
        </w:rPr>
        <w:t xml:space="preserve"> </w:t>
      </w:r>
      <w:r w:rsidRPr="0094394E">
        <w:rPr>
          <w:color w:val="auto"/>
        </w:rPr>
        <w:t>children’s</w:t>
      </w:r>
      <w:r w:rsidRPr="0094394E">
        <w:rPr>
          <w:color w:val="auto"/>
          <w:spacing w:val="-5"/>
        </w:rPr>
        <w:t xml:space="preserve"> </w:t>
      </w:r>
      <w:r w:rsidRPr="0094394E">
        <w:rPr>
          <w:color w:val="auto"/>
        </w:rPr>
        <w:t>mental</w:t>
      </w:r>
      <w:r w:rsidRPr="0094394E">
        <w:rPr>
          <w:color w:val="auto"/>
          <w:spacing w:val="-5"/>
        </w:rPr>
        <w:t xml:space="preserve"> </w:t>
      </w:r>
      <w:r w:rsidRPr="0094394E">
        <w:rPr>
          <w:color w:val="auto"/>
        </w:rPr>
        <w:t>and</w:t>
      </w:r>
      <w:r w:rsidRPr="0094394E">
        <w:rPr>
          <w:color w:val="auto"/>
          <w:spacing w:val="-5"/>
        </w:rPr>
        <w:t xml:space="preserve"> </w:t>
      </w:r>
      <w:r w:rsidRPr="0094394E">
        <w:rPr>
          <w:color w:val="auto"/>
        </w:rPr>
        <w:t>physical</w:t>
      </w:r>
      <w:r w:rsidRPr="0094394E">
        <w:rPr>
          <w:color w:val="auto"/>
          <w:spacing w:val="-5"/>
        </w:rPr>
        <w:t xml:space="preserve"> </w:t>
      </w:r>
      <w:r w:rsidRPr="0094394E">
        <w:rPr>
          <w:color w:val="auto"/>
        </w:rPr>
        <w:t>health</w:t>
      </w:r>
      <w:r w:rsidRPr="0094394E">
        <w:rPr>
          <w:color w:val="auto"/>
          <w:spacing w:val="-4"/>
        </w:rPr>
        <w:t xml:space="preserve"> </w:t>
      </w:r>
      <w:r w:rsidRPr="0094394E">
        <w:rPr>
          <w:color w:val="auto"/>
        </w:rPr>
        <w:t>or development</w:t>
      </w:r>
      <w:r w:rsidRPr="0094394E">
        <w:rPr>
          <w:color w:val="auto"/>
          <w:spacing w:val="-2"/>
        </w:rPr>
        <w:t>.</w:t>
      </w:r>
    </w:p>
    <w:p w14:paraId="6C4CEFD8" w14:textId="77777777" w:rsidR="0094394E" w:rsidRPr="0094394E" w:rsidRDefault="0094394E" w:rsidP="0094394E">
      <w:pPr>
        <w:widowControl w:val="0"/>
        <w:tabs>
          <w:tab w:val="left" w:pos="403"/>
          <w:tab w:val="left" w:pos="1113"/>
        </w:tabs>
        <w:autoSpaceDE w:val="0"/>
        <w:autoSpaceDN w:val="0"/>
        <w:spacing w:before="131" w:after="0" w:line="240" w:lineRule="auto"/>
        <w:ind w:left="170" w:right="1240"/>
        <w:jc w:val="both"/>
        <w:rPr>
          <w:spacing w:val="-2"/>
        </w:rPr>
      </w:pPr>
    </w:p>
    <w:p w14:paraId="50DD9550" w14:textId="636CB622" w:rsidR="00837115" w:rsidRPr="0094394E" w:rsidRDefault="00837115" w:rsidP="0094394E">
      <w:pPr>
        <w:pStyle w:val="ListParagraph"/>
        <w:widowControl w:val="0"/>
        <w:numPr>
          <w:ilvl w:val="0"/>
          <w:numId w:val="78"/>
        </w:numPr>
        <w:tabs>
          <w:tab w:val="left" w:pos="403"/>
          <w:tab w:val="left" w:pos="1113"/>
        </w:tabs>
        <w:autoSpaceDE w:val="0"/>
        <w:autoSpaceDN w:val="0"/>
        <w:spacing w:before="131" w:after="0" w:line="240" w:lineRule="auto"/>
        <w:ind w:right="1240"/>
        <w:jc w:val="both"/>
        <w:rPr>
          <w:color w:val="auto"/>
        </w:rPr>
      </w:pPr>
      <w:r w:rsidRPr="0094394E">
        <w:rPr>
          <w:color w:val="auto"/>
        </w:rPr>
        <w:t>Ensuring</w:t>
      </w:r>
      <w:r w:rsidRPr="0094394E">
        <w:rPr>
          <w:color w:val="auto"/>
          <w:spacing w:val="-4"/>
        </w:rPr>
        <w:t xml:space="preserve"> </w:t>
      </w:r>
      <w:r w:rsidRPr="0094394E">
        <w:rPr>
          <w:color w:val="auto"/>
        </w:rPr>
        <w:t>that</w:t>
      </w:r>
      <w:r w:rsidRPr="0094394E">
        <w:rPr>
          <w:color w:val="auto"/>
          <w:spacing w:val="-3"/>
        </w:rPr>
        <w:t xml:space="preserve"> </w:t>
      </w:r>
      <w:r w:rsidRPr="0094394E">
        <w:rPr>
          <w:color w:val="auto"/>
        </w:rPr>
        <w:t>children</w:t>
      </w:r>
      <w:r w:rsidRPr="0094394E">
        <w:rPr>
          <w:color w:val="auto"/>
          <w:spacing w:val="-4"/>
        </w:rPr>
        <w:t xml:space="preserve"> </w:t>
      </w:r>
      <w:r w:rsidRPr="0094394E">
        <w:rPr>
          <w:color w:val="auto"/>
        </w:rPr>
        <w:t>grow</w:t>
      </w:r>
      <w:r w:rsidRPr="0094394E">
        <w:rPr>
          <w:color w:val="auto"/>
          <w:spacing w:val="-4"/>
        </w:rPr>
        <w:t xml:space="preserve"> </w:t>
      </w:r>
      <w:r w:rsidRPr="0094394E">
        <w:rPr>
          <w:color w:val="auto"/>
        </w:rPr>
        <w:t>up</w:t>
      </w:r>
      <w:r w:rsidRPr="0094394E">
        <w:rPr>
          <w:color w:val="auto"/>
          <w:spacing w:val="-4"/>
        </w:rPr>
        <w:t xml:space="preserve"> </w:t>
      </w:r>
      <w:r w:rsidRPr="0094394E">
        <w:rPr>
          <w:color w:val="auto"/>
        </w:rPr>
        <w:t>in</w:t>
      </w:r>
      <w:r w:rsidRPr="0094394E">
        <w:rPr>
          <w:color w:val="auto"/>
          <w:spacing w:val="-4"/>
        </w:rPr>
        <w:t xml:space="preserve"> </w:t>
      </w:r>
      <w:r w:rsidRPr="0094394E">
        <w:rPr>
          <w:color w:val="auto"/>
        </w:rPr>
        <w:t>circumstances</w:t>
      </w:r>
      <w:r w:rsidRPr="0094394E">
        <w:rPr>
          <w:color w:val="auto"/>
          <w:spacing w:val="-4"/>
        </w:rPr>
        <w:t xml:space="preserve"> </w:t>
      </w:r>
      <w:r w:rsidRPr="0094394E">
        <w:rPr>
          <w:color w:val="auto"/>
        </w:rPr>
        <w:t>consistent</w:t>
      </w:r>
      <w:r w:rsidRPr="0094394E">
        <w:rPr>
          <w:color w:val="auto"/>
          <w:spacing w:val="-3"/>
        </w:rPr>
        <w:t xml:space="preserve"> </w:t>
      </w:r>
      <w:r w:rsidRPr="0094394E">
        <w:rPr>
          <w:color w:val="auto"/>
        </w:rPr>
        <w:t>with</w:t>
      </w:r>
      <w:r w:rsidRPr="0094394E">
        <w:rPr>
          <w:color w:val="auto"/>
          <w:spacing w:val="-4"/>
        </w:rPr>
        <w:t xml:space="preserve"> </w:t>
      </w:r>
      <w:r w:rsidRPr="0094394E">
        <w:rPr>
          <w:color w:val="auto"/>
        </w:rPr>
        <w:t>the</w:t>
      </w:r>
      <w:r w:rsidRPr="0094394E">
        <w:rPr>
          <w:color w:val="auto"/>
          <w:spacing w:val="-4"/>
        </w:rPr>
        <w:t xml:space="preserve"> </w:t>
      </w:r>
      <w:r w:rsidRPr="0094394E">
        <w:rPr>
          <w:color w:val="auto"/>
        </w:rPr>
        <w:t>provision</w:t>
      </w:r>
      <w:r w:rsidRPr="0094394E">
        <w:rPr>
          <w:color w:val="auto"/>
          <w:spacing w:val="-4"/>
        </w:rPr>
        <w:t xml:space="preserve"> </w:t>
      </w:r>
      <w:r w:rsidRPr="0094394E">
        <w:rPr>
          <w:color w:val="auto"/>
        </w:rPr>
        <w:t>of safe and effective care</w:t>
      </w:r>
    </w:p>
    <w:p w14:paraId="7F101DC5" w14:textId="77777777" w:rsidR="0094394E" w:rsidRPr="0094394E" w:rsidRDefault="0094394E" w:rsidP="0094394E">
      <w:pPr>
        <w:widowControl w:val="0"/>
        <w:tabs>
          <w:tab w:val="left" w:pos="403"/>
          <w:tab w:val="left" w:pos="1113"/>
        </w:tabs>
        <w:autoSpaceDE w:val="0"/>
        <w:autoSpaceDN w:val="0"/>
        <w:spacing w:before="131" w:after="0" w:line="240" w:lineRule="auto"/>
        <w:ind w:left="170" w:right="1240"/>
        <w:jc w:val="both"/>
      </w:pPr>
    </w:p>
    <w:p w14:paraId="5FB601B7" w14:textId="7912A2CF" w:rsidR="00837115" w:rsidRPr="0094394E" w:rsidRDefault="00837115" w:rsidP="0094394E">
      <w:pPr>
        <w:pStyle w:val="ListParagraph"/>
        <w:widowControl w:val="0"/>
        <w:numPr>
          <w:ilvl w:val="0"/>
          <w:numId w:val="78"/>
        </w:numPr>
        <w:tabs>
          <w:tab w:val="left" w:pos="1434"/>
        </w:tabs>
        <w:autoSpaceDE w:val="0"/>
        <w:autoSpaceDN w:val="0"/>
        <w:spacing w:before="126" w:after="0" w:line="240" w:lineRule="auto"/>
        <w:ind w:right="113"/>
        <w:jc w:val="both"/>
        <w:rPr>
          <w:rFonts w:ascii="Symbol" w:hAnsi="Symbol"/>
          <w:color w:val="auto"/>
        </w:rPr>
      </w:pPr>
      <w:r w:rsidRPr="0094394E">
        <w:rPr>
          <w:color w:val="auto"/>
        </w:rPr>
        <w:t>Taking</w:t>
      </w:r>
      <w:r w:rsidRPr="0094394E">
        <w:rPr>
          <w:color w:val="auto"/>
          <w:spacing w:val="-5"/>
        </w:rPr>
        <w:t xml:space="preserve"> </w:t>
      </w:r>
      <w:r w:rsidRPr="0094394E">
        <w:rPr>
          <w:color w:val="auto"/>
        </w:rPr>
        <w:t>action</w:t>
      </w:r>
      <w:r w:rsidRPr="0094394E">
        <w:rPr>
          <w:color w:val="auto"/>
          <w:spacing w:val="-2"/>
        </w:rPr>
        <w:t xml:space="preserve"> </w:t>
      </w:r>
      <w:r w:rsidRPr="0094394E">
        <w:rPr>
          <w:color w:val="auto"/>
        </w:rPr>
        <w:t>to</w:t>
      </w:r>
      <w:r w:rsidRPr="0094394E">
        <w:rPr>
          <w:color w:val="auto"/>
          <w:spacing w:val="-2"/>
        </w:rPr>
        <w:t xml:space="preserve"> </w:t>
      </w:r>
      <w:r w:rsidRPr="0094394E">
        <w:rPr>
          <w:color w:val="auto"/>
        </w:rPr>
        <w:t>enable</w:t>
      </w:r>
      <w:r w:rsidRPr="0094394E">
        <w:rPr>
          <w:color w:val="auto"/>
          <w:spacing w:val="-1"/>
        </w:rPr>
        <w:t xml:space="preserve"> </w:t>
      </w:r>
      <w:r w:rsidRPr="0094394E">
        <w:rPr>
          <w:color w:val="auto"/>
        </w:rPr>
        <w:t>all</w:t>
      </w:r>
      <w:r w:rsidRPr="0094394E">
        <w:rPr>
          <w:color w:val="auto"/>
          <w:spacing w:val="-2"/>
        </w:rPr>
        <w:t xml:space="preserve"> </w:t>
      </w:r>
      <w:r w:rsidRPr="0094394E">
        <w:rPr>
          <w:color w:val="auto"/>
        </w:rPr>
        <w:t>children</w:t>
      </w:r>
      <w:r w:rsidRPr="0094394E">
        <w:rPr>
          <w:color w:val="auto"/>
          <w:spacing w:val="-2"/>
        </w:rPr>
        <w:t xml:space="preserve"> </w:t>
      </w:r>
      <w:r w:rsidRPr="0094394E">
        <w:rPr>
          <w:color w:val="auto"/>
        </w:rPr>
        <w:t>to</w:t>
      </w:r>
      <w:r w:rsidRPr="0094394E">
        <w:rPr>
          <w:color w:val="auto"/>
          <w:spacing w:val="-2"/>
        </w:rPr>
        <w:t xml:space="preserve"> </w:t>
      </w:r>
      <w:r w:rsidRPr="0094394E">
        <w:rPr>
          <w:color w:val="auto"/>
        </w:rPr>
        <w:t>have</w:t>
      </w:r>
      <w:r w:rsidRPr="0094394E">
        <w:rPr>
          <w:color w:val="auto"/>
          <w:spacing w:val="-2"/>
        </w:rPr>
        <w:t xml:space="preserve"> </w:t>
      </w:r>
      <w:r w:rsidRPr="0094394E">
        <w:rPr>
          <w:color w:val="auto"/>
        </w:rPr>
        <w:t>the</w:t>
      </w:r>
      <w:r w:rsidRPr="0094394E">
        <w:rPr>
          <w:color w:val="auto"/>
          <w:spacing w:val="-2"/>
        </w:rPr>
        <w:t xml:space="preserve"> </w:t>
      </w:r>
      <w:r w:rsidRPr="0094394E">
        <w:rPr>
          <w:color w:val="auto"/>
        </w:rPr>
        <w:t>best</w:t>
      </w:r>
      <w:r w:rsidRPr="0094394E">
        <w:rPr>
          <w:color w:val="auto"/>
          <w:spacing w:val="-1"/>
        </w:rPr>
        <w:t xml:space="preserve"> </w:t>
      </w:r>
      <w:r w:rsidRPr="0094394E">
        <w:rPr>
          <w:color w:val="auto"/>
          <w:spacing w:val="-2"/>
        </w:rPr>
        <w:t>outcomes.</w:t>
      </w:r>
    </w:p>
    <w:p w14:paraId="4D36569A" w14:textId="77777777" w:rsidR="00837115" w:rsidRPr="00837115" w:rsidRDefault="00837115" w:rsidP="0094394E">
      <w:pPr>
        <w:tabs>
          <w:tab w:val="left" w:pos="2070"/>
        </w:tabs>
        <w:spacing w:line="240" w:lineRule="auto"/>
        <w:jc w:val="both"/>
      </w:pPr>
    </w:p>
    <w:p w14:paraId="38A5421D" w14:textId="77777777" w:rsidR="00837115" w:rsidRDefault="00837115" w:rsidP="001E4AE9">
      <w:pPr>
        <w:tabs>
          <w:tab w:val="left" w:pos="2070"/>
        </w:tabs>
        <w:spacing w:line="240" w:lineRule="auto"/>
        <w:jc w:val="both"/>
      </w:pPr>
    </w:p>
    <w:p w14:paraId="32AB016B" w14:textId="77777777" w:rsidR="00DC5055" w:rsidRPr="0094394E" w:rsidRDefault="00DC5055" w:rsidP="00DC5055">
      <w:pPr>
        <w:widowControl w:val="0"/>
        <w:tabs>
          <w:tab w:val="left" w:pos="1041"/>
        </w:tabs>
        <w:autoSpaceDE w:val="0"/>
        <w:autoSpaceDN w:val="0"/>
        <w:spacing w:line="240" w:lineRule="auto"/>
        <w:ind w:right="467"/>
        <w:jc w:val="both"/>
      </w:pPr>
    </w:p>
    <w:p w14:paraId="1F971CA4" w14:textId="77777777" w:rsidR="0094394E" w:rsidRDefault="0094394E" w:rsidP="001E4AE9">
      <w:pPr>
        <w:tabs>
          <w:tab w:val="left" w:pos="2070"/>
        </w:tabs>
        <w:spacing w:line="240" w:lineRule="auto"/>
        <w:jc w:val="both"/>
      </w:pPr>
    </w:p>
    <w:p w14:paraId="417791A1" w14:textId="77777777" w:rsidR="0094394E" w:rsidRDefault="0094394E" w:rsidP="001E4AE9">
      <w:pPr>
        <w:tabs>
          <w:tab w:val="left" w:pos="2070"/>
        </w:tabs>
        <w:spacing w:line="240" w:lineRule="auto"/>
        <w:jc w:val="both"/>
      </w:pPr>
    </w:p>
    <w:p w14:paraId="571A9304" w14:textId="77777777" w:rsidR="0094394E" w:rsidRDefault="0094394E" w:rsidP="001E4AE9">
      <w:pPr>
        <w:tabs>
          <w:tab w:val="left" w:pos="2070"/>
        </w:tabs>
        <w:spacing w:line="240" w:lineRule="auto"/>
        <w:jc w:val="both"/>
      </w:pPr>
    </w:p>
    <w:p w14:paraId="351FC3A0" w14:textId="77777777" w:rsidR="0094394E" w:rsidRDefault="0094394E" w:rsidP="001E4AE9">
      <w:pPr>
        <w:tabs>
          <w:tab w:val="left" w:pos="2070"/>
        </w:tabs>
        <w:spacing w:line="240" w:lineRule="auto"/>
        <w:jc w:val="both"/>
      </w:pPr>
    </w:p>
    <w:p w14:paraId="0F11B506" w14:textId="77777777" w:rsidR="0094394E" w:rsidRDefault="0094394E" w:rsidP="001E4AE9">
      <w:pPr>
        <w:tabs>
          <w:tab w:val="left" w:pos="2070"/>
        </w:tabs>
        <w:spacing w:line="240" w:lineRule="auto"/>
        <w:jc w:val="both"/>
      </w:pPr>
    </w:p>
    <w:p w14:paraId="2CE719F9" w14:textId="77777777" w:rsidR="0094394E" w:rsidRDefault="0094394E" w:rsidP="001E4AE9">
      <w:pPr>
        <w:tabs>
          <w:tab w:val="left" w:pos="2070"/>
        </w:tabs>
        <w:spacing w:line="240" w:lineRule="auto"/>
        <w:jc w:val="both"/>
      </w:pPr>
    </w:p>
    <w:p w14:paraId="1CE21CE0" w14:textId="77777777" w:rsidR="0094394E" w:rsidRDefault="0094394E" w:rsidP="001E4AE9">
      <w:pPr>
        <w:tabs>
          <w:tab w:val="left" w:pos="2070"/>
        </w:tabs>
        <w:spacing w:line="240" w:lineRule="auto"/>
        <w:jc w:val="both"/>
      </w:pPr>
    </w:p>
    <w:p w14:paraId="24C2CA30" w14:textId="77777777" w:rsidR="0094394E" w:rsidRDefault="0094394E" w:rsidP="001E4AE9">
      <w:pPr>
        <w:tabs>
          <w:tab w:val="left" w:pos="2070"/>
        </w:tabs>
        <w:spacing w:line="240" w:lineRule="auto"/>
        <w:jc w:val="both"/>
      </w:pPr>
    </w:p>
    <w:p w14:paraId="65B4F505" w14:textId="77777777" w:rsidR="0094394E" w:rsidRDefault="0094394E" w:rsidP="001E4AE9">
      <w:pPr>
        <w:tabs>
          <w:tab w:val="left" w:pos="2070"/>
        </w:tabs>
        <w:spacing w:line="240" w:lineRule="auto"/>
        <w:jc w:val="both"/>
      </w:pPr>
    </w:p>
    <w:p w14:paraId="00CB9F51" w14:textId="77777777" w:rsidR="0094394E" w:rsidRDefault="0094394E" w:rsidP="001E4AE9">
      <w:pPr>
        <w:tabs>
          <w:tab w:val="left" w:pos="2070"/>
        </w:tabs>
        <w:spacing w:line="240" w:lineRule="auto"/>
        <w:jc w:val="both"/>
      </w:pPr>
    </w:p>
    <w:p w14:paraId="37646E4B" w14:textId="77777777" w:rsidR="0094394E" w:rsidRDefault="0094394E" w:rsidP="001E4AE9">
      <w:pPr>
        <w:tabs>
          <w:tab w:val="left" w:pos="2070"/>
        </w:tabs>
        <w:spacing w:line="240" w:lineRule="auto"/>
        <w:jc w:val="both"/>
      </w:pPr>
    </w:p>
    <w:p w14:paraId="7C6802F2" w14:textId="77777777" w:rsidR="0094394E" w:rsidRDefault="0094394E" w:rsidP="001E4AE9">
      <w:pPr>
        <w:tabs>
          <w:tab w:val="left" w:pos="2070"/>
        </w:tabs>
        <w:spacing w:line="240" w:lineRule="auto"/>
        <w:jc w:val="both"/>
      </w:pPr>
    </w:p>
    <w:p w14:paraId="134121C2" w14:textId="77777777" w:rsidR="0094394E" w:rsidRDefault="0094394E" w:rsidP="001E4AE9">
      <w:pPr>
        <w:tabs>
          <w:tab w:val="left" w:pos="2070"/>
        </w:tabs>
        <w:spacing w:line="240" w:lineRule="auto"/>
        <w:jc w:val="both"/>
      </w:pPr>
    </w:p>
    <w:p w14:paraId="2839D8BD" w14:textId="77777777" w:rsidR="0094394E" w:rsidRPr="00837115" w:rsidRDefault="0094394E" w:rsidP="001E4AE9">
      <w:pPr>
        <w:tabs>
          <w:tab w:val="left" w:pos="2070"/>
        </w:tabs>
        <w:spacing w:line="240" w:lineRule="auto"/>
        <w:jc w:val="both"/>
      </w:pPr>
    </w:p>
    <w:p w14:paraId="36C5961C" w14:textId="6A76340F" w:rsidR="00837115" w:rsidRPr="0094394E" w:rsidRDefault="00837115" w:rsidP="0094394E">
      <w:pPr>
        <w:pStyle w:val="ListParagraph"/>
        <w:keepNext/>
        <w:keepLines/>
        <w:numPr>
          <w:ilvl w:val="0"/>
          <w:numId w:val="79"/>
        </w:numPr>
        <w:spacing w:line="240" w:lineRule="auto"/>
        <w:ind w:left="851" w:hanging="851"/>
        <w:jc w:val="both"/>
        <w:outlineLvl w:val="0"/>
        <w:rPr>
          <w:rFonts w:eastAsiaTheme="majorEastAsia" w:cstheme="majorBidi"/>
          <w:b/>
          <w:sz w:val="28"/>
          <w:szCs w:val="28"/>
        </w:rPr>
      </w:pPr>
      <w:bookmarkStart w:id="9" w:name="_Toc458690732"/>
      <w:r w:rsidRPr="0094394E">
        <w:rPr>
          <w:rFonts w:eastAsiaTheme="majorEastAsia" w:cstheme="majorBidi"/>
          <w:b/>
          <w:sz w:val="28"/>
          <w:szCs w:val="28"/>
        </w:rPr>
        <w:lastRenderedPageBreak/>
        <w:t>Description of School</w:t>
      </w:r>
      <w:bookmarkEnd w:id="9"/>
      <w:r w:rsidRPr="0094394E">
        <w:rPr>
          <w:rFonts w:eastAsiaTheme="majorEastAsia" w:cstheme="majorBidi"/>
          <w:b/>
          <w:sz w:val="28"/>
          <w:szCs w:val="28"/>
        </w:rPr>
        <w:t xml:space="preserve">   </w:t>
      </w:r>
    </w:p>
    <w:p w14:paraId="551C7AF3" w14:textId="77777777" w:rsidR="00837115" w:rsidRPr="00837115" w:rsidRDefault="00837115" w:rsidP="0094394E">
      <w:pPr>
        <w:tabs>
          <w:tab w:val="left" w:pos="2070"/>
        </w:tabs>
        <w:spacing w:line="240" w:lineRule="auto"/>
        <w:jc w:val="both"/>
      </w:pPr>
      <w:r w:rsidRPr="00837115">
        <w:t xml:space="preserve">Type of School - Geographical area, population, description of school, English/Welsh, population of children including Additional/Special Needs, including EAL pupil demographic, Looked After Children, children on Child Protection Register. </w:t>
      </w:r>
    </w:p>
    <w:p w14:paraId="2D14FC35" w14:textId="4981253A" w:rsidR="00837115" w:rsidRPr="00837115" w:rsidRDefault="00DC5055" w:rsidP="001E4AE9">
      <w:pPr>
        <w:keepNext/>
        <w:keepLines/>
        <w:spacing w:line="240" w:lineRule="auto"/>
        <w:ind w:left="360" w:hanging="360"/>
        <w:jc w:val="both"/>
        <w:outlineLvl w:val="0"/>
        <w:rPr>
          <w:rFonts w:eastAsiaTheme="majorEastAsia" w:cstheme="majorBidi"/>
          <w:b/>
          <w:color w:val="000000" w:themeColor="text1"/>
        </w:rPr>
      </w:pPr>
      <w:bookmarkStart w:id="10" w:name="_Toc458690733"/>
      <w:r>
        <w:rPr>
          <w:rFonts w:eastAsiaTheme="majorEastAsia" w:cstheme="majorBidi"/>
          <w:b/>
        </w:rPr>
        <w:t>D</w:t>
      </w:r>
      <w:r w:rsidR="00837115" w:rsidRPr="00837115">
        <w:rPr>
          <w:rFonts w:eastAsiaTheme="majorEastAsia" w:cstheme="majorBidi"/>
          <w:b/>
        </w:rPr>
        <w:t>escription of Policy Formation and Consultation Process</w:t>
      </w:r>
      <w:bookmarkEnd w:id="10"/>
      <w:r w:rsidR="00837115" w:rsidRPr="00837115">
        <w:rPr>
          <w:rFonts w:eastAsiaTheme="majorEastAsia" w:cstheme="majorBidi"/>
          <w:b/>
        </w:rPr>
        <w:t xml:space="preserve"> </w:t>
      </w:r>
    </w:p>
    <w:p w14:paraId="191C4CE8" w14:textId="77777777" w:rsidR="00837115" w:rsidRPr="00837115" w:rsidRDefault="00837115" w:rsidP="001E4AE9">
      <w:pPr>
        <w:spacing w:line="240" w:lineRule="auto"/>
        <w:jc w:val="both"/>
      </w:pPr>
      <w:r w:rsidRPr="00837115">
        <w:t xml:space="preserve">This policy took account of the following key documents: </w:t>
      </w:r>
    </w:p>
    <w:p w14:paraId="56E16596" w14:textId="60842E2E" w:rsidR="00837115" w:rsidRPr="00837115" w:rsidRDefault="00837115" w:rsidP="001639F1">
      <w:pPr>
        <w:numPr>
          <w:ilvl w:val="0"/>
          <w:numId w:val="11"/>
        </w:numPr>
        <w:tabs>
          <w:tab w:val="left" w:pos="2070"/>
        </w:tabs>
        <w:spacing w:before="0" w:after="0" w:line="240" w:lineRule="auto"/>
        <w:jc w:val="both"/>
      </w:pPr>
      <w:r w:rsidRPr="00837115">
        <w:t>Welsh Government Circular: 283/2022 Keeping Learners Safe</w:t>
      </w:r>
      <w:r w:rsidR="0094394E">
        <w:t xml:space="preserve"> </w:t>
      </w:r>
      <w:r w:rsidRPr="00837115">
        <w:t>and other documents listed in Circular 158/2015</w:t>
      </w:r>
    </w:p>
    <w:p w14:paraId="20031392" w14:textId="77777777" w:rsidR="00837115" w:rsidRPr="0094394E" w:rsidRDefault="00837115" w:rsidP="0094394E">
      <w:pPr>
        <w:tabs>
          <w:tab w:val="left" w:pos="2070"/>
        </w:tabs>
        <w:spacing w:before="0" w:after="0" w:line="240" w:lineRule="auto"/>
        <w:ind w:left="720" w:hanging="360"/>
        <w:jc w:val="both"/>
      </w:pPr>
    </w:p>
    <w:p w14:paraId="311286FB" w14:textId="77777777" w:rsidR="00837115" w:rsidRPr="0094394E" w:rsidRDefault="00837115" w:rsidP="0094394E">
      <w:pPr>
        <w:numPr>
          <w:ilvl w:val="0"/>
          <w:numId w:val="12"/>
        </w:numPr>
        <w:tabs>
          <w:tab w:val="left" w:pos="2070"/>
        </w:tabs>
        <w:spacing w:before="0" w:after="0" w:line="240" w:lineRule="auto"/>
        <w:ind w:left="720"/>
        <w:contextualSpacing/>
        <w:jc w:val="both"/>
      </w:pPr>
      <w:r w:rsidRPr="0094394E">
        <w:t>Belonging, Engagement, and Participation, Welsh Government Guidance 2023</w:t>
      </w:r>
    </w:p>
    <w:p w14:paraId="2ED114D7" w14:textId="77777777" w:rsidR="00837115" w:rsidRPr="0094394E" w:rsidRDefault="00837115" w:rsidP="0094394E">
      <w:pPr>
        <w:tabs>
          <w:tab w:val="left" w:pos="2070"/>
        </w:tabs>
        <w:spacing w:before="0" w:after="0" w:line="240" w:lineRule="auto"/>
        <w:ind w:left="720" w:hanging="360"/>
        <w:jc w:val="both"/>
      </w:pPr>
    </w:p>
    <w:p w14:paraId="261944CA" w14:textId="77777777" w:rsidR="00837115" w:rsidRPr="0094394E" w:rsidRDefault="00837115" w:rsidP="0094394E">
      <w:pPr>
        <w:numPr>
          <w:ilvl w:val="0"/>
          <w:numId w:val="11"/>
        </w:numPr>
        <w:tabs>
          <w:tab w:val="left" w:pos="2070"/>
        </w:tabs>
        <w:spacing w:before="0" w:after="0" w:line="240" w:lineRule="auto"/>
        <w:jc w:val="both"/>
      </w:pPr>
      <w:r w:rsidRPr="0094394E">
        <w:t xml:space="preserve">Welsh Government Circular No: 009/2014 Safeguarding Children in Education - Handling allegations of abuse against teachers and other staff </w:t>
      </w:r>
    </w:p>
    <w:p w14:paraId="3270B434" w14:textId="77777777" w:rsidR="00837115" w:rsidRPr="0094394E" w:rsidRDefault="00837115" w:rsidP="0094394E">
      <w:pPr>
        <w:tabs>
          <w:tab w:val="left" w:pos="2070"/>
        </w:tabs>
        <w:spacing w:before="0" w:after="0" w:line="240" w:lineRule="auto"/>
        <w:ind w:left="720" w:hanging="360"/>
        <w:jc w:val="both"/>
      </w:pPr>
    </w:p>
    <w:p w14:paraId="28BDF8EC" w14:textId="48423D01" w:rsidR="00837115" w:rsidRPr="0094394E" w:rsidRDefault="00837115" w:rsidP="0094394E">
      <w:pPr>
        <w:numPr>
          <w:ilvl w:val="0"/>
          <w:numId w:val="11"/>
        </w:numPr>
        <w:tabs>
          <w:tab w:val="left" w:pos="2070"/>
        </w:tabs>
        <w:spacing w:before="0" w:after="0" w:line="240" w:lineRule="auto"/>
        <w:jc w:val="both"/>
      </w:pPr>
      <w:r w:rsidRPr="0094394E">
        <w:t>Welsh Government Circular: 002/2020 Disciplinary and Dismissal Procedures for school-based staff</w:t>
      </w:r>
    </w:p>
    <w:p w14:paraId="1B033AE5" w14:textId="77777777" w:rsidR="00837115" w:rsidRPr="0094394E" w:rsidRDefault="00837115" w:rsidP="0094394E">
      <w:pPr>
        <w:tabs>
          <w:tab w:val="left" w:pos="2070"/>
        </w:tabs>
        <w:spacing w:before="0" w:after="0" w:line="240" w:lineRule="auto"/>
        <w:ind w:left="720" w:hanging="360"/>
        <w:jc w:val="both"/>
      </w:pPr>
    </w:p>
    <w:p w14:paraId="65F72FC4" w14:textId="77777777" w:rsidR="00837115" w:rsidRPr="0094394E" w:rsidRDefault="00837115" w:rsidP="0094394E">
      <w:pPr>
        <w:numPr>
          <w:ilvl w:val="0"/>
          <w:numId w:val="11"/>
        </w:numPr>
        <w:tabs>
          <w:tab w:val="left" w:pos="2070"/>
        </w:tabs>
        <w:spacing w:before="0" w:after="0" w:line="240" w:lineRule="auto"/>
        <w:jc w:val="both"/>
        <w:rPr>
          <w:rFonts w:eastAsia="MS Mincho" w:cs="Arial"/>
          <w:lang w:val="en-US"/>
        </w:rPr>
      </w:pPr>
      <w:r w:rsidRPr="0094394E">
        <w:t>Procedures for Reporting Misconduct and Incompetence in the Education Workforce in Wales Guidance 168/2015</w:t>
      </w:r>
    </w:p>
    <w:p w14:paraId="56F06478" w14:textId="77777777" w:rsidR="00837115" w:rsidRPr="0094394E" w:rsidRDefault="00837115" w:rsidP="0094394E">
      <w:pPr>
        <w:tabs>
          <w:tab w:val="left" w:pos="2070"/>
        </w:tabs>
        <w:spacing w:before="0" w:after="0" w:line="240" w:lineRule="auto"/>
        <w:ind w:left="720" w:hanging="360"/>
        <w:jc w:val="both"/>
        <w:rPr>
          <w:rFonts w:eastAsia="MS Mincho" w:cs="Arial"/>
          <w:lang w:val="en-US"/>
        </w:rPr>
      </w:pPr>
    </w:p>
    <w:p w14:paraId="5F4B2982" w14:textId="77777777" w:rsidR="00837115" w:rsidRPr="0094394E" w:rsidRDefault="00837115" w:rsidP="0094394E">
      <w:pPr>
        <w:numPr>
          <w:ilvl w:val="0"/>
          <w:numId w:val="11"/>
        </w:numPr>
        <w:tabs>
          <w:tab w:val="left" w:pos="2070"/>
        </w:tabs>
        <w:spacing w:before="0" w:after="0" w:line="240" w:lineRule="auto"/>
        <w:jc w:val="both"/>
      </w:pPr>
      <w:r w:rsidRPr="0094394E">
        <w:t>Staffing of Maintained Schools (Wales) (Amendment) Regulations 2014</w:t>
      </w:r>
    </w:p>
    <w:p w14:paraId="618438DD" w14:textId="77777777" w:rsidR="00837115" w:rsidRPr="0094394E" w:rsidRDefault="00837115" w:rsidP="0094394E">
      <w:pPr>
        <w:tabs>
          <w:tab w:val="left" w:pos="2070"/>
        </w:tabs>
        <w:spacing w:before="0" w:after="0" w:line="240" w:lineRule="auto"/>
        <w:ind w:left="720" w:hanging="360"/>
        <w:jc w:val="both"/>
      </w:pPr>
    </w:p>
    <w:p w14:paraId="288671EB" w14:textId="77777777" w:rsidR="00837115" w:rsidRPr="0094394E" w:rsidRDefault="00837115" w:rsidP="0094394E">
      <w:pPr>
        <w:numPr>
          <w:ilvl w:val="0"/>
          <w:numId w:val="11"/>
        </w:numPr>
        <w:tabs>
          <w:tab w:val="left" w:pos="2070"/>
        </w:tabs>
        <w:spacing w:before="0" w:after="0" w:line="240" w:lineRule="auto"/>
        <w:jc w:val="both"/>
        <w:rPr>
          <w:rFonts w:eastAsia="MS Mincho" w:cs="Arial"/>
          <w:lang w:val="en-US"/>
        </w:rPr>
      </w:pPr>
      <w:r w:rsidRPr="0094394E">
        <w:t>Welsh Government Guidance ‘Model’ Safeguarding Policy</w:t>
      </w:r>
    </w:p>
    <w:p w14:paraId="48CD12F8" w14:textId="77777777" w:rsidR="00837115" w:rsidRPr="0094394E" w:rsidRDefault="00837115" w:rsidP="0094394E">
      <w:pPr>
        <w:tabs>
          <w:tab w:val="left" w:pos="2070"/>
        </w:tabs>
        <w:spacing w:before="0" w:after="0" w:line="240" w:lineRule="auto"/>
        <w:ind w:left="720" w:hanging="360"/>
        <w:jc w:val="both"/>
        <w:rPr>
          <w:rFonts w:eastAsia="MS Mincho" w:cs="Arial"/>
          <w:lang w:val="en-US"/>
        </w:rPr>
      </w:pPr>
    </w:p>
    <w:p w14:paraId="7E5DA2AF" w14:textId="77777777" w:rsidR="00837115" w:rsidRPr="0094394E" w:rsidRDefault="00837115" w:rsidP="0094394E">
      <w:pPr>
        <w:numPr>
          <w:ilvl w:val="0"/>
          <w:numId w:val="11"/>
        </w:numPr>
        <w:tabs>
          <w:tab w:val="left" w:pos="2070"/>
        </w:tabs>
        <w:spacing w:before="0" w:after="0" w:line="240" w:lineRule="auto"/>
        <w:jc w:val="both"/>
        <w:rPr>
          <w:rFonts w:eastAsia="MS Mincho" w:cs="Arial"/>
          <w:lang w:val="en-US"/>
        </w:rPr>
      </w:pPr>
      <w:r w:rsidRPr="0094394E">
        <w:t>Wales Safeguarding Procedures 2019</w:t>
      </w:r>
    </w:p>
    <w:p w14:paraId="693717AC" w14:textId="77777777" w:rsidR="00837115" w:rsidRPr="0094394E" w:rsidRDefault="00837115" w:rsidP="0094394E">
      <w:pPr>
        <w:tabs>
          <w:tab w:val="left" w:pos="2070"/>
        </w:tabs>
        <w:spacing w:before="0" w:after="0" w:line="240" w:lineRule="auto"/>
        <w:ind w:left="720" w:hanging="360"/>
        <w:jc w:val="both"/>
        <w:rPr>
          <w:rFonts w:eastAsia="MS Mincho" w:cs="Arial"/>
          <w:lang w:val="en-US"/>
        </w:rPr>
      </w:pPr>
    </w:p>
    <w:p w14:paraId="01940452" w14:textId="4A6D18A5" w:rsidR="00837115" w:rsidRPr="0094394E" w:rsidRDefault="00837115" w:rsidP="0094394E">
      <w:pPr>
        <w:numPr>
          <w:ilvl w:val="0"/>
          <w:numId w:val="12"/>
        </w:numPr>
        <w:tabs>
          <w:tab w:val="left" w:pos="2070"/>
        </w:tabs>
        <w:spacing w:before="0" w:after="0" w:line="240" w:lineRule="auto"/>
        <w:ind w:left="720"/>
        <w:jc w:val="both"/>
      </w:pPr>
      <w:r w:rsidRPr="0094394E">
        <w:t xml:space="preserve">Denbighshire County Council - Review of Safeguarding JICPA </w:t>
      </w:r>
      <w:r w:rsidR="007F2E0C">
        <w:t>-</w:t>
      </w:r>
      <w:r w:rsidRPr="0094394E">
        <w:t xml:space="preserve"> 2023</w:t>
      </w:r>
    </w:p>
    <w:p w14:paraId="2676614F" w14:textId="77777777" w:rsidR="00837115" w:rsidRPr="0094394E" w:rsidRDefault="00837115" w:rsidP="0094394E">
      <w:pPr>
        <w:tabs>
          <w:tab w:val="left" w:pos="2070"/>
        </w:tabs>
        <w:spacing w:before="0" w:after="0" w:line="240" w:lineRule="auto"/>
        <w:ind w:left="720" w:hanging="360"/>
        <w:jc w:val="both"/>
        <w:rPr>
          <w:rFonts w:eastAsia="MS Mincho" w:cs="Arial"/>
          <w:lang w:val="en-US"/>
        </w:rPr>
      </w:pPr>
    </w:p>
    <w:p w14:paraId="267FCAED" w14:textId="0583FD56" w:rsidR="00837115" w:rsidRPr="00837115" w:rsidRDefault="00837115" w:rsidP="0094394E">
      <w:pPr>
        <w:numPr>
          <w:ilvl w:val="0"/>
          <w:numId w:val="11"/>
        </w:numPr>
        <w:tabs>
          <w:tab w:val="left" w:pos="2070"/>
        </w:tabs>
        <w:spacing w:before="0" w:after="0" w:line="240" w:lineRule="auto"/>
        <w:jc w:val="both"/>
      </w:pPr>
      <w:r w:rsidRPr="00837115">
        <w:t>Social Services and Wellbeing Act -</w:t>
      </w:r>
      <w:r w:rsidR="007F2E0C">
        <w:t xml:space="preserve"> </w:t>
      </w:r>
      <w:r w:rsidRPr="00837115">
        <w:t>2014</w:t>
      </w:r>
    </w:p>
    <w:p w14:paraId="0F98A00F" w14:textId="77777777" w:rsidR="00837115" w:rsidRPr="00837115" w:rsidRDefault="00837115" w:rsidP="0094394E">
      <w:pPr>
        <w:tabs>
          <w:tab w:val="left" w:pos="2070"/>
        </w:tabs>
        <w:spacing w:before="0" w:after="0" w:line="240" w:lineRule="auto"/>
        <w:ind w:left="720" w:hanging="360"/>
        <w:jc w:val="both"/>
      </w:pPr>
    </w:p>
    <w:p w14:paraId="6D4112E3" w14:textId="50F62BA1" w:rsidR="00837115" w:rsidRPr="00837115" w:rsidRDefault="00837115" w:rsidP="0094394E">
      <w:pPr>
        <w:numPr>
          <w:ilvl w:val="0"/>
          <w:numId w:val="11"/>
        </w:numPr>
        <w:tabs>
          <w:tab w:val="left" w:pos="2070"/>
        </w:tabs>
        <w:spacing w:before="0" w:after="0" w:line="240" w:lineRule="auto"/>
        <w:jc w:val="both"/>
      </w:pPr>
      <w:r w:rsidRPr="00837115">
        <w:t xml:space="preserve">Peer-on-Peer Framework 2022 DCC </w:t>
      </w:r>
    </w:p>
    <w:p w14:paraId="66F50BA3" w14:textId="77777777" w:rsidR="0094394E" w:rsidRDefault="0094394E" w:rsidP="0094394E">
      <w:pPr>
        <w:tabs>
          <w:tab w:val="left" w:pos="2070"/>
        </w:tabs>
        <w:spacing w:before="360" w:after="360" w:line="240" w:lineRule="auto"/>
        <w:ind w:left="360"/>
        <w:contextualSpacing/>
        <w:jc w:val="both"/>
        <w:rPr>
          <w:b/>
        </w:rPr>
      </w:pPr>
    </w:p>
    <w:p w14:paraId="72963B15" w14:textId="77777777" w:rsidR="00167719" w:rsidRDefault="00167719" w:rsidP="0094394E">
      <w:pPr>
        <w:tabs>
          <w:tab w:val="left" w:pos="2070"/>
        </w:tabs>
        <w:spacing w:before="360" w:after="360" w:line="240" w:lineRule="auto"/>
        <w:ind w:left="360"/>
        <w:contextualSpacing/>
        <w:jc w:val="both"/>
        <w:rPr>
          <w:b/>
        </w:rPr>
      </w:pPr>
    </w:p>
    <w:p w14:paraId="2C830129" w14:textId="77777777" w:rsidR="00656770" w:rsidRDefault="00656770" w:rsidP="00167719">
      <w:pPr>
        <w:spacing w:before="360" w:after="360" w:line="240" w:lineRule="auto"/>
        <w:ind w:left="360" w:hanging="360"/>
        <w:contextualSpacing/>
        <w:jc w:val="both"/>
        <w:rPr>
          <w:b/>
          <w:sz w:val="28"/>
          <w:szCs w:val="28"/>
        </w:rPr>
      </w:pPr>
    </w:p>
    <w:p w14:paraId="3B1FD31B" w14:textId="667B8AA6" w:rsidR="00837115" w:rsidRPr="0094394E" w:rsidRDefault="0094394E" w:rsidP="00167719">
      <w:pPr>
        <w:spacing w:before="360" w:after="360" w:line="240" w:lineRule="auto"/>
        <w:ind w:left="360" w:hanging="360"/>
        <w:contextualSpacing/>
        <w:jc w:val="both"/>
        <w:rPr>
          <w:b/>
          <w:sz w:val="28"/>
          <w:szCs w:val="28"/>
        </w:rPr>
      </w:pPr>
      <w:r w:rsidRPr="0094394E">
        <w:rPr>
          <w:b/>
          <w:sz w:val="28"/>
          <w:szCs w:val="28"/>
        </w:rPr>
        <w:t xml:space="preserve">2.  </w:t>
      </w:r>
      <w:r w:rsidRPr="0094394E">
        <w:rPr>
          <w:b/>
          <w:sz w:val="28"/>
          <w:szCs w:val="28"/>
        </w:rPr>
        <w:tab/>
      </w:r>
      <w:r w:rsidR="00837115" w:rsidRPr="0094394E">
        <w:rPr>
          <w:b/>
          <w:sz w:val="28"/>
          <w:szCs w:val="28"/>
        </w:rPr>
        <w:t xml:space="preserve">Preface </w:t>
      </w:r>
    </w:p>
    <w:p w14:paraId="4EF2774B" w14:textId="77777777" w:rsidR="00837115" w:rsidRPr="00837115" w:rsidRDefault="00837115" w:rsidP="001E4AE9">
      <w:pPr>
        <w:tabs>
          <w:tab w:val="left" w:pos="2070"/>
        </w:tabs>
        <w:spacing w:before="360" w:after="360" w:line="240" w:lineRule="auto"/>
        <w:ind w:left="720"/>
        <w:contextualSpacing/>
        <w:jc w:val="both"/>
      </w:pPr>
    </w:p>
    <w:p w14:paraId="46D752D6" w14:textId="77777777" w:rsidR="00837115" w:rsidRPr="00837115" w:rsidRDefault="00837115" w:rsidP="001E4AE9">
      <w:pPr>
        <w:numPr>
          <w:ilvl w:val="0"/>
          <w:numId w:val="11"/>
        </w:numPr>
        <w:tabs>
          <w:tab w:val="left" w:pos="2070"/>
        </w:tabs>
        <w:spacing w:before="360" w:after="360" w:line="240" w:lineRule="auto"/>
        <w:contextualSpacing/>
        <w:jc w:val="both"/>
      </w:pPr>
      <w:r w:rsidRPr="00837115">
        <w:t>The Local Authority supported schools by preparing a draft policy for consultation with staff following a Review of Safeguarding and Child Protection within Denbighshire in 2014.</w:t>
      </w:r>
    </w:p>
    <w:p w14:paraId="4D91A65F" w14:textId="77777777" w:rsidR="00837115" w:rsidRPr="00837115" w:rsidRDefault="00837115" w:rsidP="001E4AE9">
      <w:pPr>
        <w:tabs>
          <w:tab w:val="left" w:pos="2070"/>
        </w:tabs>
        <w:spacing w:before="360" w:after="360" w:line="240" w:lineRule="auto"/>
        <w:ind w:left="720"/>
        <w:contextualSpacing/>
        <w:jc w:val="both"/>
      </w:pPr>
    </w:p>
    <w:p w14:paraId="67A8610D" w14:textId="77777777" w:rsidR="00837115" w:rsidRPr="00837115" w:rsidRDefault="00837115" w:rsidP="001E4AE9">
      <w:pPr>
        <w:numPr>
          <w:ilvl w:val="0"/>
          <w:numId w:val="11"/>
        </w:numPr>
        <w:tabs>
          <w:tab w:val="left" w:pos="2070"/>
        </w:tabs>
        <w:spacing w:before="360" w:after="360" w:line="240" w:lineRule="auto"/>
        <w:contextualSpacing/>
        <w:jc w:val="both"/>
      </w:pPr>
      <w:r w:rsidRPr="00837115">
        <w:t xml:space="preserve">Consultation was undertaken between Denbighshire County Council, lead representatives from the school cluster groups, unions, legal counsel and independent experts. The consultation exercise involved consultation with the Governing Bodies and specifically with the Governor responsible for child protection and the nominated Child Protection Officer. Views and opinions from this thorough </w:t>
      </w:r>
      <w:r w:rsidRPr="00837115">
        <w:lastRenderedPageBreak/>
        <w:t>consultation exercise were collated, analysed, considered and an amended draft policy was developed.</w:t>
      </w:r>
    </w:p>
    <w:p w14:paraId="41A0280F" w14:textId="77777777" w:rsidR="00837115" w:rsidRPr="00837115" w:rsidRDefault="00837115" w:rsidP="001E4AE9">
      <w:pPr>
        <w:tabs>
          <w:tab w:val="left" w:pos="2070"/>
        </w:tabs>
        <w:spacing w:before="360" w:after="360" w:line="240" w:lineRule="auto"/>
        <w:ind w:left="720"/>
        <w:contextualSpacing/>
        <w:jc w:val="both"/>
      </w:pPr>
    </w:p>
    <w:p w14:paraId="71781679" w14:textId="6F5CBB1A" w:rsidR="00151583" w:rsidRDefault="00837115" w:rsidP="001E4AE9">
      <w:pPr>
        <w:numPr>
          <w:ilvl w:val="0"/>
          <w:numId w:val="11"/>
        </w:numPr>
        <w:tabs>
          <w:tab w:val="left" w:pos="2070"/>
        </w:tabs>
        <w:spacing w:before="360" w:after="360" w:line="240" w:lineRule="auto"/>
        <w:contextualSpacing/>
        <w:jc w:val="both"/>
      </w:pPr>
      <w:r w:rsidRPr="00837115">
        <w:t>The Final policy was formally shared with the Denbighshire County Council Corporate Safeguarding Board and the Multi Agency Professional Forum [North Wales RSCB CPR Group] on 18 June 2015. The ‘Model’ Safeguarding Policy was formally provided to all schools on 18 June 2015. This policy was reviewed between January 2016 and June 2016 and formally provided to all schools on 1 September 2016.</w:t>
      </w:r>
    </w:p>
    <w:p w14:paraId="7C1BB440" w14:textId="77777777" w:rsidR="00151583" w:rsidRDefault="00151583" w:rsidP="001E4AE9">
      <w:pPr>
        <w:tabs>
          <w:tab w:val="left" w:pos="2070"/>
        </w:tabs>
        <w:spacing w:before="360" w:after="360" w:line="240" w:lineRule="auto"/>
        <w:contextualSpacing/>
        <w:jc w:val="both"/>
      </w:pPr>
    </w:p>
    <w:p w14:paraId="47EDB870" w14:textId="1861E4EC" w:rsidR="00837115" w:rsidRPr="00837115" w:rsidRDefault="00837115" w:rsidP="001E4AE9">
      <w:pPr>
        <w:numPr>
          <w:ilvl w:val="0"/>
          <w:numId w:val="11"/>
        </w:numPr>
        <w:tabs>
          <w:tab w:val="left" w:pos="2070"/>
        </w:tabs>
        <w:spacing w:before="360" w:after="360" w:line="240" w:lineRule="auto"/>
        <w:contextualSpacing/>
        <w:jc w:val="both"/>
      </w:pPr>
      <w:r w:rsidRPr="00837115">
        <w:t xml:space="preserve">NAME, the school Designated Safeguarding Lead submitted the reviewed and revised </w:t>
      </w:r>
      <w:r w:rsidRPr="00837115">
        <w:rPr>
          <w:b/>
          <w:bCs/>
        </w:rPr>
        <w:t>school</w:t>
      </w:r>
      <w:r w:rsidRPr="00837115">
        <w:rPr>
          <w:bCs/>
        </w:rPr>
        <w:t xml:space="preserve"> </w:t>
      </w:r>
      <w:r w:rsidRPr="00837115">
        <w:t>policy to the Governing Body on DATE where it was approved and recorded within the minutes of the meeting.</w:t>
      </w:r>
    </w:p>
    <w:p w14:paraId="686FBE53" w14:textId="77777777" w:rsidR="0094394E" w:rsidRDefault="0094394E" w:rsidP="0094394E">
      <w:pPr>
        <w:keepNext/>
        <w:keepLines/>
        <w:spacing w:before="200" w:after="0" w:line="240" w:lineRule="auto"/>
        <w:jc w:val="both"/>
        <w:outlineLvl w:val="2"/>
      </w:pPr>
    </w:p>
    <w:p w14:paraId="68AB411C" w14:textId="77777777" w:rsidR="00167719" w:rsidRDefault="00167719" w:rsidP="0094394E">
      <w:pPr>
        <w:keepNext/>
        <w:keepLines/>
        <w:spacing w:before="200" w:after="0" w:line="240" w:lineRule="auto"/>
        <w:jc w:val="both"/>
        <w:outlineLvl w:val="2"/>
      </w:pPr>
    </w:p>
    <w:p w14:paraId="10533E45" w14:textId="208C0051" w:rsidR="0094394E" w:rsidRDefault="00837115" w:rsidP="00DC5055">
      <w:pPr>
        <w:keepNext/>
        <w:keepLines/>
        <w:spacing w:before="200" w:after="0" w:line="240" w:lineRule="auto"/>
        <w:ind w:left="851" w:hanging="851"/>
        <w:jc w:val="both"/>
        <w:outlineLvl w:val="2"/>
        <w:rPr>
          <w:rFonts w:eastAsiaTheme="majorEastAsia" w:cstheme="majorBidi"/>
          <w:b/>
          <w:sz w:val="28"/>
          <w:szCs w:val="28"/>
        </w:rPr>
      </w:pPr>
      <w:r w:rsidRPr="0094394E">
        <w:rPr>
          <w:rFonts w:eastAsiaTheme="majorEastAsia" w:cstheme="majorBidi"/>
          <w:b/>
          <w:bCs/>
          <w:sz w:val="28"/>
          <w:szCs w:val="28"/>
        </w:rPr>
        <w:t>3</w:t>
      </w:r>
      <w:r w:rsidR="00DC5055">
        <w:rPr>
          <w:rFonts w:eastAsiaTheme="majorEastAsia" w:cstheme="majorBidi"/>
          <w:b/>
          <w:bCs/>
          <w:sz w:val="28"/>
          <w:szCs w:val="28"/>
        </w:rPr>
        <w:t>.</w:t>
      </w:r>
      <w:r w:rsidR="00DC5055">
        <w:rPr>
          <w:rFonts w:eastAsiaTheme="majorEastAsia" w:cstheme="majorBidi"/>
          <w:b/>
          <w:bCs/>
          <w:sz w:val="28"/>
          <w:szCs w:val="28"/>
        </w:rPr>
        <w:tab/>
      </w:r>
      <w:r w:rsidRPr="0094394E">
        <w:rPr>
          <w:rFonts w:eastAsiaTheme="majorEastAsia" w:cstheme="majorBidi"/>
          <w:b/>
          <w:sz w:val="28"/>
          <w:szCs w:val="28"/>
        </w:rPr>
        <w:t xml:space="preserve">Introduction </w:t>
      </w:r>
    </w:p>
    <w:p w14:paraId="0206762D" w14:textId="362EAD9A" w:rsidR="00837115" w:rsidRPr="0094394E" w:rsidRDefault="00167719" w:rsidP="00167719">
      <w:pPr>
        <w:keepNext/>
        <w:keepLines/>
        <w:spacing w:before="200" w:after="0" w:line="240" w:lineRule="auto"/>
        <w:ind w:left="851" w:hanging="851"/>
        <w:jc w:val="both"/>
        <w:outlineLvl w:val="2"/>
        <w:rPr>
          <w:rFonts w:eastAsiaTheme="majorEastAsia" w:cs="Arial"/>
          <w:b/>
          <w:sz w:val="28"/>
          <w:szCs w:val="28"/>
          <w:lang w:eastAsia="en-GB"/>
        </w:rPr>
      </w:pPr>
      <w:r>
        <w:rPr>
          <w:rFonts w:eastAsiaTheme="majorEastAsia" w:cs="Arial"/>
          <w:b/>
          <w:sz w:val="28"/>
          <w:szCs w:val="28"/>
        </w:rPr>
        <w:t>3.1</w:t>
      </w:r>
      <w:r w:rsidR="00DC5055">
        <w:rPr>
          <w:rFonts w:eastAsiaTheme="majorEastAsia" w:cs="Arial"/>
          <w:b/>
          <w:sz w:val="28"/>
          <w:szCs w:val="28"/>
        </w:rPr>
        <w:tab/>
      </w:r>
      <w:r w:rsidR="00837115" w:rsidRPr="0094394E">
        <w:rPr>
          <w:rFonts w:eastAsiaTheme="majorEastAsia" w:cs="Arial"/>
          <w:b/>
          <w:sz w:val="28"/>
          <w:szCs w:val="28"/>
        </w:rPr>
        <w:t>What is Safeguarding?</w:t>
      </w:r>
    </w:p>
    <w:p w14:paraId="4CF051EC" w14:textId="77777777" w:rsidR="00837115" w:rsidRPr="00837115" w:rsidRDefault="00837115" w:rsidP="001E4AE9">
      <w:pPr>
        <w:widowControl w:val="0"/>
        <w:autoSpaceDE w:val="0"/>
        <w:autoSpaceDN w:val="0"/>
        <w:spacing w:before="10" w:after="0" w:line="240" w:lineRule="auto"/>
        <w:jc w:val="both"/>
        <w:rPr>
          <w:rFonts w:eastAsia="Arial" w:cs="Arial"/>
          <w:b/>
          <w:sz w:val="29"/>
          <w:lang w:eastAsia="en-GB" w:bidi="en-GB"/>
        </w:rPr>
      </w:pPr>
    </w:p>
    <w:p w14:paraId="3A839FB5" w14:textId="77777777" w:rsidR="00837115" w:rsidRPr="00837115" w:rsidRDefault="00837115" w:rsidP="0094394E">
      <w:pPr>
        <w:widowControl w:val="0"/>
        <w:autoSpaceDE w:val="0"/>
        <w:autoSpaceDN w:val="0"/>
        <w:spacing w:before="1" w:after="0" w:line="240" w:lineRule="auto"/>
        <w:ind w:right="348"/>
        <w:jc w:val="both"/>
      </w:pPr>
      <w:r w:rsidRPr="00837115">
        <w:t>Safeguarding is protecting children from abuse, neglect or other kinds of harm, and educating those around them to recognise the signs and dangers. Safeguarding and promoting the well-being of all children attending a school is defined for the purposes of this policy as:</w:t>
      </w:r>
    </w:p>
    <w:p w14:paraId="6692AC7B" w14:textId="77777777" w:rsidR="00837115" w:rsidRPr="00837115" w:rsidRDefault="00837115" w:rsidP="001E4AE9">
      <w:pPr>
        <w:widowControl w:val="0"/>
        <w:autoSpaceDE w:val="0"/>
        <w:autoSpaceDN w:val="0"/>
        <w:spacing w:before="1" w:after="0" w:line="240" w:lineRule="auto"/>
        <w:ind w:left="320" w:right="348"/>
        <w:jc w:val="both"/>
      </w:pPr>
    </w:p>
    <w:p w14:paraId="23EFE0B3" w14:textId="530B8DC9" w:rsidR="00837115" w:rsidRPr="00837115" w:rsidRDefault="00837115" w:rsidP="001E4AE9">
      <w:pPr>
        <w:widowControl w:val="0"/>
        <w:numPr>
          <w:ilvl w:val="0"/>
          <w:numId w:val="13"/>
        </w:numPr>
        <w:tabs>
          <w:tab w:val="left" w:pos="1041"/>
        </w:tabs>
        <w:autoSpaceDE w:val="0"/>
        <w:autoSpaceDN w:val="0"/>
        <w:spacing w:before="0" w:after="0" w:line="240" w:lineRule="auto"/>
        <w:jc w:val="both"/>
      </w:pPr>
      <w:r w:rsidRPr="00837115">
        <w:t>protecting children from risk of abuse, neglect or other kinds of harm.</w:t>
      </w:r>
    </w:p>
    <w:p w14:paraId="448BE9BA" w14:textId="77777777" w:rsidR="00837115" w:rsidRPr="00837115" w:rsidRDefault="00837115" w:rsidP="001E4AE9">
      <w:pPr>
        <w:widowControl w:val="0"/>
        <w:tabs>
          <w:tab w:val="left" w:pos="1041"/>
        </w:tabs>
        <w:autoSpaceDE w:val="0"/>
        <w:autoSpaceDN w:val="0"/>
        <w:spacing w:before="0" w:after="0" w:line="240" w:lineRule="auto"/>
        <w:ind w:left="1041"/>
        <w:jc w:val="both"/>
      </w:pPr>
    </w:p>
    <w:p w14:paraId="46924EF9" w14:textId="2765F614" w:rsidR="00837115" w:rsidRPr="00837115" w:rsidRDefault="00837115" w:rsidP="001E4AE9">
      <w:pPr>
        <w:widowControl w:val="0"/>
        <w:numPr>
          <w:ilvl w:val="0"/>
          <w:numId w:val="13"/>
        </w:numPr>
        <w:tabs>
          <w:tab w:val="left" w:pos="1041"/>
        </w:tabs>
        <w:autoSpaceDE w:val="0"/>
        <w:autoSpaceDN w:val="0"/>
        <w:spacing w:before="0" w:after="0" w:line="240" w:lineRule="auto"/>
        <w:jc w:val="both"/>
      </w:pPr>
      <w:r w:rsidRPr="00837115">
        <w:t xml:space="preserve">preventing impairment of children’s health or </w:t>
      </w:r>
      <w:r w:rsidR="00151583" w:rsidRPr="00837115">
        <w:t>development.</w:t>
      </w:r>
    </w:p>
    <w:p w14:paraId="75EC8E74" w14:textId="77777777" w:rsidR="00837115" w:rsidRPr="00837115" w:rsidRDefault="00837115" w:rsidP="001E4AE9">
      <w:pPr>
        <w:widowControl w:val="0"/>
        <w:tabs>
          <w:tab w:val="left" w:pos="1041"/>
        </w:tabs>
        <w:autoSpaceDE w:val="0"/>
        <w:autoSpaceDN w:val="0"/>
        <w:spacing w:before="0" w:after="0" w:line="240" w:lineRule="auto"/>
        <w:ind w:left="1041"/>
        <w:jc w:val="both"/>
      </w:pPr>
    </w:p>
    <w:p w14:paraId="0F21FCD8" w14:textId="77777777" w:rsidR="00837115" w:rsidRPr="00837115" w:rsidRDefault="00837115" w:rsidP="001E4AE9">
      <w:pPr>
        <w:widowControl w:val="0"/>
        <w:numPr>
          <w:ilvl w:val="0"/>
          <w:numId w:val="13"/>
        </w:numPr>
        <w:tabs>
          <w:tab w:val="left" w:pos="1041"/>
        </w:tabs>
        <w:autoSpaceDE w:val="0"/>
        <w:autoSpaceDN w:val="0"/>
        <w:spacing w:before="0" w:after="0" w:line="240" w:lineRule="auto"/>
        <w:ind w:right="467"/>
        <w:jc w:val="both"/>
      </w:pPr>
      <w:r w:rsidRPr="00837115">
        <w:t>ensuring that children grow up in circumstances consistent with the provision of safe and effective care; and</w:t>
      </w:r>
    </w:p>
    <w:p w14:paraId="25ED91F5" w14:textId="77777777" w:rsidR="00837115" w:rsidRPr="00837115" w:rsidRDefault="00837115" w:rsidP="001E4AE9">
      <w:pPr>
        <w:spacing w:before="360" w:after="360"/>
        <w:ind w:left="720"/>
        <w:contextualSpacing/>
        <w:jc w:val="both"/>
      </w:pPr>
    </w:p>
    <w:p w14:paraId="26053348" w14:textId="77777777" w:rsidR="00837115" w:rsidRPr="00837115" w:rsidRDefault="00837115" w:rsidP="001E4AE9">
      <w:pPr>
        <w:widowControl w:val="0"/>
        <w:numPr>
          <w:ilvl w:val="0"/>
          <w:numId w:val="13"/>
        </w:numPr>
        <w:tabs>
          <w:tab w:val="left" w:pos="1041"/>
        </w:tabs>
        <w:autoSpaceDE w:val="0"/>
        <w:autoSpaceDN w:val="0"/>
        <w:spacing w:before="0" w:after="0" w:line="240" w:lineRule="auto"/>
        <w:ind w:right="467"/>
        <w:jc w:val="both"/>
      </w:pPr>
      <w:r w:rsidRPr="00837115">
        <w:rPr>
          <w:color w:val="000000" w:themeColor="text1"/>
        </w:rPr>
        <w:t>Taking action to enable all children to achieve the best outcomes</w:t>
      </w:r>
    </w:p>
    <w:p w14:paraId="308D0B60" w14:textId="77777777" w:rsidR="00837115" w:rsidRPr="00837115" w:rsidRDefault="00837115" w:rsidP="001E4AE9">
      <w:pPr>
        <w:widowControl w:val="0"/>
        <w:tabs>
          <w:tab w:val="left" w:pos="1041"/>
        </w:tabs>
        <w:autoSpaceDE w:val="0"/>
        <w:autoSpaceDN w:val="0"/>
        <w:spacing w:line="240" w:lineRule="auto"/>
        <w:ind w:right="467"/>
        <w:jc w:val="both"/>
      </w:pPr>
      <w:r w:rsidRPr="00837115">
        <w:t>Section 175 of the Education Act 2002. And Section 3 of the Social Services and Well-being (Wales) Act 2014.</w:t>
      </w:r>
    </w:p>
    <w:p w14:paraId="2DFA40E3" w14:textId="77777777" w:rsidR="00837115" w:rsidRPr="00837115" w:rsidRDefault="00837115" w:rsidP="001E4AE9">
      <w:pPr>
        <w:tabs>
          <w:tab w:val="left" w:pos="2070"/>
        </w:tabs>
        <w:spacing w:line="240" w:lineRule="auto"/>
        <w:jc w:val="both"/>
      </w:pPr>
      <w:r w:rsidRPr="00837115">
        <w:t>The safeguarding of children is of utmost importance at NAME OF SCHOOL. School should provide a secure and inclusive environment in which children and young people can flourish and grow. In order to achieve this, wide ranging measures have been put into place, by way of policies, as outlined in Section 17.</w:t>
      </w:r>
    </w:p>
    <w:p w14:paraId="7498043A" w14:textId="77777777" w:rsidR="00837115" w:rsidRPr="00837115" w:rsidRDefault="00837115" w:rsidP="001E4AE9">
      <w:pPr>
        <w:tabs>
          <w:tab w:val="left" w:pos="2070"/>
        </w:tabs>
        <w:spacing w:line="240" w:lineRule="auto"/>
        <w:jc w:val="both"/>
      </w:pPr>
      <w:r w:rsidRPr="00837115">
        <w:t xml:space="preserve">Safeguarding children and young people who are at risk of abuse and neglect inevitably involves uncertainty, ambiguity and fallibility due to the limited knowledge, predictions about the child’s future welfare are imperfect, and there is no definitive way of balancing the conflicting rights of parents and children. However, it is a fundamental principle that the protection of children from harm is the responsibility of all practitioners working with children as outlined in the Wales Safeguarding Procedures 2019. Parents and the public rightly expect high standards from practitioners to safeguard children but achieving them is challenging for all working in this field. </w:t>
      </w:r>
    </w:p>
    <w:p w14:paraId="06E71504" w14:textId="0CA5F070" w:rsidR="00837115" w:rsidRPr="00837115" w:rsidRDefault="00837115" w:rsidP="001E4AE9">
      <w:pPr>
        <w:tabs>
          <w:tab w:val="left" w:pos="2070"/>
        </w:tabs>
        <w:spacing w:line="240" w:lineRule="auto"/>
        <w:jc w:val="both"/>
      </w:pPr>
      <w:r w:rsidRPr="00837115">
        <w:lastRenderedPageBreak/>
        <w:t>Denbighshire County Council and the Governing Body of NAME OF SCHOOL</w:t>
      </w:r>
      <w:r w:rsidR="00DC5055">
        <w:t xml:space="preserve"> </w:t>
      </w:r>
      <w:r w:rsidRPr="00837115">
        <w:t xml:space="preserve">fully recognise the contribution it makes to child protection and safeguarding and moreover the aim is not just to minimise the danger to children but to maximise their health and welfare. The terms ‘child protection’ and ‘safeguarding’ mean different things to different people and it is for this reason that the Welsh Government have defined the terms; the definitions may be viewed at </w:t>
      </w:r>
      <w:r w:rsidRPr="00837115">
        <w:rPr>
          <w:b/>
          <w:bCs/>
          <w:iCs/>
        </w:rPr>
        <w:t>Appendix A</w:t>
      </w:r>
      <w:r w:rsidRPr="00837115">
        <w:t>.</w:t>
      </w:r>
    </w:p>
    <w:p w14:paraId="1B657C4E" w14:textId="3E199BF2" w:rsidR="00837115" w:rsidRPr="00837115" w:rsidRDefault="00837115" w:rsidP="001E4AE9">
      <w:pPr>
        <w:tabs>
          <w:tab w:val="left" w:pos="2070"/>
        </w:tabs>
        <w:spacing w:line="240" w:lineRule="auto"/>
        <w:jc w:val="both"/>
      </w:pPr>
      <w:r w:rsidRPr="00837115">
        <w:t>The School Safeguarding Leadership Structure is as follows:</w:t>
      </w:r>
    </w:p>
    <w:p w14:paraId="070AF82F" w14:textId="3E6845D2" w:rsidR="00837115" w:rsidRPr="00837115" w:rsidRDefault="00837115" w:rsidP="00940889">
      <w:pPr>
        <w:tabs>
          <w:tab w:val="left" w:pos="2070"/>
        </w:tabs>
        <w:spacing w:before="0" w:line="240" w:lineRule="auto"/>
        <w:jc w:val="both"/>
      </w:pPr>
      <w:r w:rsidRPr="00837115">
        <w:t>Governing Body</w:t>
      </w:r>
      <w:r w:rsidR="00F51B50">
        <w:t xml:space="preserve"> </w:t>
      </w:r>
      <w:r w:rsidR="00F51B50">
        <w:tab/>
      </w:r>
      <w:r w:rsidR="00F51B50">
        <w:tab/>
      </w:r>
      <w:r w:rsidR="00F51B50">
        <w:tab/>
      </w:r>
      <w:r w:rsidR="00F51B50">
        <w:tab/>
        <w:t xml:space="preserve">- </w:t>
      </w:r>
      <w:r w:rsidR="00F51B50">
        <w:tab/>
      </w:r>
      <w:r w:rsidR="00F51B50">
        <w:tab/>
      </w:r>
      <w:r w:rsidRPr="00837115">
        <w:t>Strategic Overview</w:t>
      </w:r>
    </w:p>
    <w:p w14:paraId="4ADFD6D9" w14:textId="414B6A3F" w:rsidR="00837115" w:rsidRPr="00837115" w:rsidRDefault="00837115" w:rsidP="00940889">
      <w:pPr>
        <w:tabs>
          <w:tab w:val="left" w:pos="2070"/>
        </w:tabs>
        <w:spacing w:before="0" w:line="240" w:lineRule="auto"/>
        <w:jc w:val="both"/>
      </w:pPr>
      <w:r w:rsidRPr="00837115">
        <w:t>Head Teacher</w:t>
      </w:r>
      <w:r w:rsidR="00F51B50">
        <w:t xml:space="preserve"> </w:t>
      </w:r>
      <w:r w:rsidR="00F51B50">
        <w:tab/>
      </w:r>
      <w:r w:rsidR="00F51B50">
        <w:tab/>
      </w:r>
      <w:r w:rsidR="00F51B50">
        <w:tab/>
      </w:r>
      <w:r w:rsidR="00F51B50">
        <w:tab/>
        <w:t>-</w:t>
      </w:r>
      <w:r w:rsidR="00F51B50">
        <w:tab/>
      </w:r>
      <w:r w:rsidR="00F51B50">
        <w:tab/>
        <w:t>O</w:t>
      </w:r>
      <w:r w:rsidRPr="00837115">
        <w:t>verall Leadership</w:t>
      </w:r>
    </w:p>
    <w:p w14:paraId="08423062" w14:textId="3CC50655" w:rsidR="00837115" w:rsidRPr="00837115" w:rsidRDefault="00837115" w:rsidP="00940889">
      <w:pPr>
        <w:spacing w:before="0" w:line="240" w:lineRule="auto"/>
        <w:jc w:val="both"/>
      </w:pPr>
      <w:r w:rsidRPr="00837115">
        <w:t>Designated Safeguarding Lea</w:t>
      </w:r>
      <w:r w:rsidR="00A21A22">
        <w:t>d</w:t>
      </w:r>
      <w:r w:rsidR="00F51B50">
        <w:tab/>
        <w:t xml:space="preserve">- </w:t>
      </w:r>
      <w:r w:rsidR="00F51B50">
        <w:tab/>
      </w:r>
      <w:r w:rsidR="00F51B50">
        <w:tab/>
      </w:r>
      <w:r w:rsidRPr="00837115">
        <w:t>Operationa</w:t>
      </w:r>
      <w:r w:rsidR="00151583">
        <w:t xml:space="preserve">l </w:t>
      </w:r>
      <w:r w:rsidRPr="00837115">
        <w:t>Manage</w:t>
      </w:r>
      <w:r w:rsidR="00151583">
        <w:t xml:space="preserve"> </w:t>
      </w:r>
      <w:r w:rsidRPr="00837115">
        <w:t>&amp;</w:t>
      </w:r>
      <w:r w:rsidR="00151583">
        <w:t xml:space="preserve"> </w:t>
      </w:r>
      <w:r w:rsidRPr="00837115">
        <w:t>Administration</w:t>
      </w:r>
    </w:p>
    <w:p w14:paraId="6E46C224" w14:textId="4682EFC5" w:rsidR="00837115" w:rsidRPr="00837115" w:rsidRDefault="00837115" w:rsidP="00A21A22">
      <w:pPr>
        <w:spacing w:line="240" w:lineRule="auto"/>
      </w:pPr>
      <w:r w:rsidRPr="00837115">
        <w:t>All Sta</w:t>
      </w:r>
      <w:r w:rsidR="00F51B50">
        <w:t>ff</w:t>
      </w:r>
      <w:r w:rsidR="00A21A22">
        <w:tab/>
      </w:r>
      <w:r w:rsidR="00A21A22">
        <w:tab/>
      </w:r>
      <w:r w:rsidR="00A21A22">
        <w:tab/>
      </w:r>
      <w:r w:rsidR="00A21A22">
        <w:tab/>
        <w:t>-</w:t>
      </w:r>
      <w:r w:rsidR="00A21A22">
        <w:tab/>
      </w:r>
      <w:r w:rsidR="00940889">
        <w:tab/>
      </w:r>
      <w:r w:rsidRPr="00837115">
        <w:t>Legal duty to record and report child</w:t>
      </w:r>
      <w:r w:rsidR="00A21A22">
        <w:br/>
        <w:t xml:space="preserve"> </w:t>
      </w:r>
      <w:r w:rsidR="00A21A22">
        <w:tab/>
      </w:r>
      <w:r w:rsidR="00A21A22">
        <w:tab/>
      </w:r>
      <w:r w:rsidR="00A21A22">
        <w:tab/>
      </w:r>
      <w:r w:rsidR="00A21A22">
        <w:tab/>
      </w:r>
      <w:r w:rsidR="00A21A22">
        <w:tab/>
      </w:r>
      <w:r w:rsidR="00A21A22">
        <w:tab/>
      </w:r>
      <w:r w:rsidR="00A21A22">
        <w:tab/>
      </w:r>
      <w:r w:rsidR="00940889">
        <w:t>pr</w:t>
      </w:r>
      <w:r w:rsidRPr="00837115">
        <w:t>otection</w:t>
      </w:r>
      <w:r w:rsidR="00A21A22">
        <w:t xml:space="preserve"> </w:t>
      </w:r>
      <w:r w:rsidRPr="00837115">
        <w:t xml:space="preserve">and </w:t>
      </w:r>
      <w:r w:rsidR="00940889">
        <w:t>s</w:t>
      </w:r>
      <w:r w:rsidRPr="00837115">
        <w:t>afeguarding concerns</w:t>
      </w:r>
    </w:p>
    <w:p w14:paraId="7F117551" w14:textId="508ED9CA" w:rsidR="00151583" w:rsidRPr="0094394E" w:rsidRDefault="00D04688" w:rsidP="00D04688">
      <w:pPr>
        <w:spacing w:line="240" w:lineRule="auto"/>
        <w:ind w:left="851" w:hanging="851"/>
        <w:jc w:val="both"/>
        <w:rPr>
          <w:b/>
          <w:sz w:val="28"/>
          <w:szCs w:val="28"/>
        </w:rPr>
      </w:pPr>
      <w:r>
        <w:rPr>
          <w:b/>
          <w:sz w:val="28"/>
          <w:szCs w:val="28"/>
        </w:rPr>
        <w:t>3.2</w:t>
      </w:r>
      <w:r>
        <w:rPr>
          <w:b/>
          <w:sz w:val="28"/>
          <w:szCs w:val="28"/>
        </w:rPr>
        <w:tab/>
      </w:r>
      <w:r w:rsidR="00151583" w:rsidRPr="0094394E">
        <w:rPr>
          <w:b/>
          <w:sz w:val="28"/>
          <w:szCs w:val="28"/>
        </w:rPr>
        <w:t xml:space="preserve">Reporting and Recording </w:t>
      </w:r>
    </w:p>
    <w:p w14:paraId="5BCEAA52" w14:textId="77777777" w:rsidR="00151583" w:rsidRPr="00151583" w:rsidRDefault="00151583" w:rsidP="001E4AE9">
      <w:pPr>
        <w:tabs>
          <w:tab w:val="left" w:pos="2070"/>
        </w:tabs>
        <w:spacing w:line="240" w:lineRule="auto"/>
        <w:jc w:val="both"/>
      </w:pPr>
      <w:r w:rsidRPr="00151583">
        <w:t>There are three main elements specifically with regard to the safeguarding of children:</w:t>
      </w:r>
    </w:p>
    <w:p w14:paraId="2268FC69" w14:textId="77777777" w:rsidR="00151583" w:rsidRPr="00151583" w:rsidRDefault="00151583" w:rsidP="001E4AE9">
      <w:pPr>
        <w:numPr>
          <w:ilvl w:val="0"/>
          <w:numId w:val="14"/>
        </w:numPr>
        <w:tabs>
          <w:tab w:val="left" w:pos="2070"/>
        </w:tabs>
        <w:spacing w:before="0" w:after="0" w:line="240" w:lineRule="auto"/>
        <w:jc w:val="both"/>
        <w:rPr>
          <w:rFonts w:eastAsia="MS Mincho" w:cs="Arial"/>
          <w:lang w:val="en-US"/>
        </w:rPr>
      </w:pPr>
      <w:r w:rsidRPr="00151583">
        <w:rPr>
          <w:rFonts w:eastAsia="MS Mincho" w:cs="Arial"/>
          <w:lang w:val="en-US"/>
        </w:rPr>
        <w:t>Prevention through the teaching and pastoral support offered to pupils</w:t>
      </w:r>
    </w:p>
    <w:p w14:paraId="30A7FBD9" w14:textId="77777777" w:rsidR="00151583" w:rsidRPr="00151583" w:rsidRDefault="00151583" w:rsidP="001E4AE9">
      <w:pPr>
        <w:tabs>
          <w:tab w:val="left" w:pos="2070"/>
        </w:tabs>
        <w:spacing w:before="0" w:after="0" w:line="240" w:lineRule="auto"/>
        <w:ind w:left="720"/>
        <w:jc w:val="both"/>
        <w:rPr>
          <w:rFonts w:eastAsia="MS Mincho" w:cs="Arial"/>
          <w:lang w:val="en-US"/>
        </w:rPr>
      </w:pPr>
    </w:p>
    <w:p w14:paraId="3775740C" w14:textId="77777777" w:rsidR="00151583" w:rsidRPr="00151583" w:rsidRDefault="00151583" w:rsidP="001E4AE9">
      <w:pPr>
        <w:numPr>
          <w:ilvl w:val="0"/>
          <w:numId w:val="14"/>
        </w:numPr>
        <w:tabs>
          <w:tab w:val="left" w:pos="2070"/>
        </w:tabs>
        <w:spacing w:before="0" w:after="0" w:line="240" w:lineRule="auto"/>
        <w:jc w:val="both"/>
        <w:rPr>
          <w:rFonts w:eastAsia="MS Mincho" w:cs="Arial"/>
          <w:lang w:val="en-US"/>
        </w:rPr>
      </w:pPr>
      <w:r w:rsidRPr="00151583">
        <w:rPr>
          <w:rFonts w:eastAsia="MS Mincho" w:cs="Arial"/>
          <w:lang w:val="en-US"/>
        </w:rPr>
        <w:t xml:space="preserve">Procedures for identifying and reporting cases, or suspected cases, of abuse. Because of our </w:t>
      </w:r>
      <w:proofErr w:type="gramStart"/>
      <w:r w:rsidRPr="00151583">
        <w:rPr>
          <w:rFonts w:eastAsia="MS Mincho" w:cs="Arial"/>
          <w:lang w:val="en-US"/>
        </w:rPr>
        <w:t>day to day</w:t>
      </w:r>
      <w:proofErr w:type="gramEnd"/>
      <w:r w:rsidRPr="00151583">
        <w:rPr>
          <w:rFonts w:eastAsia="MS Mincho" w:cs="Arial"/>
          <w:lang w:val="en-US"/>
        </w:rPr>
        <w:t xml:space="preserve"> contact with children, school staff are well placed to observe the outwards signs of abuse</w:t>
      </w:r>
    </w:p>
    <w:p w14:paraId="2FF1BD63" w14:textId="77777777" w:rsidR="00151583" w:rsidRPr="00151583" w:rsidRDefault="00151583" w:rsidP="001E4AE9">
      <w:pPr>
        <w:tabs>
          <w:tab w:val="left" w:pos="2070"/>
        </w:tabs>
        <w:spacing w:before="0" w:after="0" w:line="240" w:lineRule="auto"/>
        <w:ind w:left="720"/>
        <w:jc w:val="both"/>
        <w:rPr>
          <w:rFonts w:eastAsia="MS Mincho" w:cs="Arial"/>
          <w:lang w:val="en-US"/>
        </w:rPr>
      </w:pPr>
    </w:p>
    <w:p w14:paraId="67FB4E50" w14:textId="77777777" w:rsidR="00151583" w:rsidRPr="00151583" w:rsidRDefault="00151583" w:rsidP="001E4AE9">
      <w:pPr>
        <w:numPr>
          <w:ilvl w:val="0"/>
          <w:numId w:val="14"/>
        </w:numPr>
        <w:tabs>
          <w:tab w:val="left" w:pos="2070"/>
        </w:tabs>
        <w:spacing w:before="0" w:after="0" w:line="240" w:lineRule="auto"/>
        <w:jc w:val="both"/>
        <w:rPr>
          <w:rFonts w:eastAsia="MS Mincho" w:cs="Arial"/>
          <w:lang w:val="en-US"/>
        </w:rPr>
      </w:pPr>
      <w:r w:rsidRPr="00151583">
        <w:rPr>
          <w:rFonts w:eastAsia="MS Mincho" w:cs="Arial"/>
          <w:lang w:val="en-US"/>
        </w:rPr>
        <w:t>Support to pupils who may have been abused.</w:t>
      </w:r>
    </w:p>
    <w:p w14:paraId="2EF83A9D" w14:textId="1AE8CE66" w:rsidR="00151583" w:rsidRPr="00151583" w:rsidRDefault="00151583" w:rsidP="001E4AE9">
      <w:pPr>
        <w:tabs>
          <w:tab w:val="left" w:pos="2070"/>
        </w:tabs>
        <w:spacing w:line="240" w:lineRule="auto"/>
        <w:jc w:val="both"/>
      </w:pPr>
      <w:r w:rsidRPr="00151583">
        <w:t xml:space="preserve">This policy applies to all governors, staff and volunteers working in the school. Teachers, supply staff, teaching assistants, mid-day supervisors, caretakers, secretaries, and office staff all of whom can be the first point of disclosure for a child. </w:t>
      </w:r>
    </w:p>
    <w:p w14:paraId="03ED73ED" w14:textId="77777777" w:rsidR="00151583" w:rsidRPr="00151583" w:rsidRDefault="00151583" w:rsidP="001E4AE9">
      <w:pPr>
        <w:tabs>
          <w:tab w:val="left" w:pos="2070"/>
        </w:tabs>
        <w:spacing w:line="240" w:lineRule="auto"/>
        <w:jc w:val="both"/>
      </w:pPr>
      <w:r w:rsidRPr="00151583">
        <w:t>As well as applying to the list of people set out above, it imposes personal obligations upon them.</w:t>
      </w:r>
    </w:p>
    <w:p w14:paraId="47850B3C" w14:textId="70C2E55B" w:rsidR="00151583" w:rsidRPr="00656770" w:rsidRDefault="00151583" w:rsidP="001E4AE9">
      <w:pPr>
        <w:tabs>
          <w:tab w:val="left" w:pos="2070"/>
        </w:tabs>
        <w:spacing w:line="240" w:lineRule="auto"/>
        <w:jc w:val="both"/>
        <w:rPr>
          <w:b/>
          <w:sz w:val="28"/>
          <w:szCs w:val="28"/>
        </w:rPr>
      </w:pPr>
      <w:r w:rsidRPr="00656770">
        <w:rPr>
          <w:b/>
          <w:sz w:val="28"/>
          <w:szCs w:val="28"/>
        </w:rPr>
        <w:t xml:space="preserve">Reporting </w:t>
      </w:r>
    </w:p>
    <w:p w14:paraId="560CE938" w14:textId="60580F2E" w:rsidR="00151583" w:rsidRPr="00167719" w:rsidRDefault="00151583" w:rsidP="001E4AE9">
      <w:pPr>
        <w:tabs>
          <w:tab w:val="left" w:pos="2070"/>
        </w:tabs>
        <w:spacing w:line="240" w:lineRule="auto"/>
        <w:jc w:val="both"/>
        <w:rPr>
          <w:b/>
        </w:rPr>
      </w:pPr>
      <w:r w:rsidRPr="00167719">
        <w:rPr>
          <w:b/>
        </w:rPr>
        <w:t xml:space="preserve">All staff MUST record and report any child protection problems, concerns or suspicions to the Designated Safeguarding Lead with minimal delay and on the day of the concern together with a referral or contact with Children and Family Gateway Service (see Appendix </w:t>
      </w:r>
      <w:r w:rsidR="00D17B62">
        <w:rPr>
          <w:b/>
        </w:rPr>
        <w:t>J</w:t>
      </w:r>
      <w:r w:rsidRPr="00167719">
        <w:rPr>
          <w:b/>
        </w:rPr>
        <w:t>)</w:t>
      </w:r>
      <w:r w:rsidR="00D17B62">
        <w:rPr>
          <w:b/>
        </w:rPr>
        <w:t>.</w:t>
      </w:r>
      <w:r w:rsidRPr="00167719">
        <w:rPr>
          <w:b/>
        </w:rPr>
        <w:t xml:space="preserve"> </w:t>
      </w:r>
    </w:p>
    <w:p w14:paraId="485BDCD0" w14:textId="77777777" w:rsidR="00151583" w:rsidRPr="00167719" w:rsidRDefault="00151583" w:rsidP="001E4AE9">
      <w:pPr>
        <w:tabs>
          <w:tab w:val="left" w:pos="2070"/>
        </w:tabs>
        <w:spacing w:line="240" w:lineRule="auto"/>
        <w:jc w:val="both"/>
        <w:rPr>
          <w:b/>
        </w:rPr>
      </w:pPr>
      <w:r w:rsidRPr="00167719">
        <w:rPr>
          <w:b/>
        </w:rPr>
        <w:t>This is not a matter of individual choice but a duty on individual practitioners to report concerns as outlined in the Wales Safeguarding Procedures 2019.</w:t>
      </w:r>
    </w:p>
    <w:p w14:paraId="0732FEBE" w14:textId="77777777" w:rsidR="00151583" w:rsidRPr="00656770" w:rsidRDefault="00151583" w:rsidP="001E4AE9">
      <w:pPr>
        <w:tabs>
          <w:tab w:val="left" w:pos="2070"/>
        </w:tabs>
        <w:spacing w:line="240" w:lineRule="auto"/>
        <w:jc w:val="both"/>
        <w:rPr>
          <w:b/>
          <w:sz w:val="28"/>
          <w:szCs w:val="28"/>
        </w:rPr>
      </w:pPr>
      <w:r w:rsidRPr="00656770">
        <w:rPr>
          <w:b/>
          <w:sz w:val="28"/>
          <w:szCs w:val="28"/>
        </w:rPr>
        <w:t xml:space="preserve">Recording </w:t>
      </w:r>
    </w:p>
    <w:p w14:paraId="4A637712" w14:textId="77777777" w:rsidR="00151583" w:rsidRPr="00167719" w:rsidRDefault="00151583" w:rsidP="001E4AE9">
      <w:pPr>
        <w:tabs>
          <w:tab w:val="left" w:pos="2070"/>
        </w:tabs>
        <w:spacing w:line="240" w:lineRule="auto"/>
        <w:jc w:val="both"/>
        <w:rPr>
          <w:b/>
        </w:rPr>
      </w:pPr>
      <w:r w:rsidRPr="00167719">
        <w:rPr>
          <w:b/>
        </w:rPr>
        <w:t xml:space="preserve">All concerns discussions and decisions made and the reasons for those decisions should be recorded in writing and stored correctly in the school systems. This will </w:t>
      </w:r>
      <w:r w:rsidRPr="00167719">
        <w:rPr>
          <w:b/>
        </w:rPr>
        <w:lastRenderedPageBreak/>
        <w:t xml:space="preserve">help if future complaints are made about how the case was handled and any further legal process or enquiry that make be taken in a case.  </w:t>
      </w:r>
    </w:p>
    <w:p w14:paraId="64DBC248" w14:textId="73AB34F7" w:rsidR="00151583" w:rsidRPr="00167719" w:rsidRDefault="00151583" w:rsidP="00167719">
      <w:pPr>
        <w:spacing w:before="133"/>
        <w:jc w:val="both"/>
      </w:pPr>
      <w:r w:rsidRPr="00167719">
        <w:t>Records</w:t>
      </w:r>
      <w:r w:rsidRPr="00167719">
        <w:rPr>
          <w:spacing w:val="-4"/>
        </w:rPr>
        <w:t xml:space="preserve"> </w:t>
      </w:r>
      <w:r w:rsidRPr="00167719">
        <w:rPr>
          <w:b/>
        </w:rPr>
        <w:t>should</w:t>
      </w:r>
      <w:r w:rsidRPr="00167719">
        <w:rPr>
          <w:b/>
          <w:spacing w:val="-4"/>
        </w:rPr>
        <w:t xml:space="preserve"> </w:t>
      </w:r>
      <w:r w:rsidRPr="00167719">
        <w:rPr>
          <w:spacing w:val="-2"/>
        </w:rPr>
        <w:t>include:</w:t>
      </w:r>
    </w:p>
    <w:p w14:paraId="5DB92EB4" w14:textId="77777777" w:rsidR="00151583" w:rsidRPr="00167719" w:rsidRDefault="00151583" w:rsidP="001E4AE9">
      <w:pPr>
        <w:widowControl w:val="0"/>
        <w:numPr>
          <w:ilvl w:val="1"/>
          <w:numId w:val="15"/>
        </w:numPr>
        <w:tabs>
          <w:tab w:val="left" w:pos="1773"/>
        </w:tabs>
        <w:autoSpaceDE w:val="0"/>
        <w:autoSpaceDN w:val="0"/>
        <w:spacing w:before="174" w:after="0" w:line="240" w:lineRule="auto"/>
        <w:ind w:left="1773"/>
        <w:jc w:val="both"/>
        <w:rPr>
          <w:rFonts w:ascii="Symbol" w:hAnsi="Symbol"/>
        </w:rPr>
      </w:pPr>
      <w:r w:rsidRPr="00167719">
        <w:t>a</w:t>
      </w:r>
      <w:r w:rsidRPr="00167719">
        <w:rPr>
          <w:spacing w:val="-5"/>
        </w:rPr>
        <w:t xml:space="preserve"> </w:t>
      </w:r>
      <w:r w:rsidRPr="00167719">
        <w:t>clear</w:t>
      </w:r>
      <w:r w:rsidRPr="00167719">
        <w:rPr>
          <w:spacing w:val="-1"/>
        </w:rPr>
        <w:t xml:space="preserve"> </w:t>
      </w:r>
      <w:r w:rsidRPr="00167719">
        <w:t>and</w:t>
      </w:r>
      <w:r w:rsidRPr="00167719">
        <w:rPr>
          <w:spacing w:val="-1"/>
        </w:rPr>
        <w:t xml:space="preserve"> </w:t>
      </w:r>
      <w:r w:rsidRPr="00167719">
        <w:t>comprehensive</w:t>
      </w:r>
      <w:r w:rsidRPr="00167719">
        <w:rPr>
          <w:spacing w:val="-3"/>
        </w:rPr>
        <w:t xml:space="preserve"> </w:t>
      </w:r>
      <w:r w:rsidRPr="00167719">
        <w:t>summary</w:t>
      </w:r>
      <w:r w:rsidRPr="00167719">
        <w:rPr>
          <w:spacing w:val="-2"/>
        </w:rPr>
        <w:t xml:space="preserve"> </w:t>
      </w:r>
      <w:r w:rsidRPr="00167719">
        <w:t>of</w:t>
      </w:r>
      <w:r w:rsidRPr="00167719">
        <w:rPr>
          <w:spacing w:val="-3"/>
        </w:rPr>
        <w:t xml:space="preserve"> </w:t>
      </w:r>
      <w:r w:rsidRPr="00167719">
        <w:t>the</w:t>
      </w:r>
      <w:r w:rsidRPr="00167719">
        <w:rPr>
          <w:spacing w:val="-4"/>
        </w:rPr>
        <w:t xml:space="preserve"> </w:t>
      </w:r>
      <w:r w:rsidRPr="00167719">
        <w:rPr>
          <w:spacing w:val="-2"/>
        </w:rPr>
        <w:t>concern</w:t>
      </w:r>
    </w:p>
    <w:p w14:paraId="24419479" w14:textId="77777777" w:rsidR="00151583" w:rsidRPr="00167719" w:rsidRDefault="00151583" w:rsidP="001E4AE9">
      <w:pPr>
        <w:widowControl w:val="0"/>
        <w:numPr>
          <w:ilvl w:val="1"/>
          <w:numId w:val="15"/>
        </w:numPr>
        <w:tabs>
          <w:tab w:val="left" w:pos="1773"/>
        </w:tabs>
        <w:autoSpaceDE w:val="0"/>
        <w:autoSpaceDN w:val="0"/>
        <w:spacing w:before="173" w:after="0" w:line="240" w:lineRule="auto"/>
        <w:ind w:left="1773" w:hanging="359"/>
        <w:jc w:val="both"/>
        <w:rPr>
          <w:rFonts w:ascii="Symbol" w:hAnsi="Symbol"/>
        </w:rPr>
      </w:pPr>
      <w:r w:rsidRPr="00167719">
        <w:t>details</w:t>
      </w:r>
      <w:r w:rsidRPr="00167719">
        <w:rPr>
          <w:spacing w:val="-3"/>
        </w:rPr>
        <w:t xml:space="preserve"> </w:t>
      </w:r>
      <w:r w:rsidRPr="00167719">
        <w:t>of</w:t>
      </w:r>
      <w:r w:rsidRPr="00167719">
        <w:rPr>
          <w:spacing w:val="-2"/>
        </w:rPr>
        <w:t xml:space="preserve"> </w:t>
      </w:r>
      <w:r w:rsidRPr="00167719">
        <w:t>how</w:t>
      </w:r>
      <w:r w:rsidRPr="00167719">
        <w:rPr>
          <w:spacing w:val="-2"/>
        </w:rPr>
        <w:t xml:space="preserve"> </w:t>
      </w:r>
      <w:r w:rsidRPr="00167719">
        <w:t>the</w:t>
      </w:r>
      <w:r w:rsidRPr="00167719">
        <w:rPr>
          <w:spacing w:val="-2"/>
        </w:rPr>
        <w:t xml:space="preserve"> </w:t>
      </w:r>
      <w:r w:rsidRPr="00167719">
        <w:t>concern</w:t>
      </w:r>
      <w:r w:rsidRPr="00167719">
        <w:rPr>
          <w:spacing w:val="-3"/>
        </w:rPr>
        <w:t xml:space="preserve"> </w:t>
      </w:r>
      <w:r w:rsidRPr="00167719">
        <w:t>was</w:t>
      </w:r>
      <w:r w:rsidRPr="00167719">
        <w:rPr>
          <w:spacing w:val="-2"/>
        </w:rPr>
        <w:t xml:space="preserve"> </w:t>
      </w:r>
      <w:r w:rsidRPr="00167719">
        <w:t>followed</w:t>
      </w:r>
      <w:r w:rsidRPr="00167719">
        <w:rPr>
          <w:spacing w:val="-3"/>
        </w:rPr>
        <w:t xml:space="preserve"> </w:t>
      </w:r>
      <w:r w:rsidRPr="00167719">
        <w:t>up</w:t>
      </w:r>
      <w:r w:rsidRPr="00167719">
        <w:rPr>
          <w:spacing w:val="-2"/>
        </w:rPr>
        <w:t xml:space="preserve"> </w:t>
      </w:r>
      <w:r w:rsidRPr="00167719">
        <w:t>and</w:t>
      </w:r>
      <w:r w:rsidRPr="00167719">
        <w:rPr>
          <w:spacing w:val="-3"/>
        </w:rPr>
        <w:t xml:space="preserve"> </w:t>
      </w:r>
      <w:r w:rsidRPr="00167719">
        <w:t>resolved,</w:t>
      </w:r>
      <w:r w:rsidRPr="00167719">
        <w:rPr>
          <w:spacing w:val="-1"/>
        </w:rPr>
        <w:t xml:space="preserve"> </w:t>
      </w:r>
      <w:r w:rsidRPr="00167719">
        <w:rPr>
          <w:spacing w:val="-5"/>
        </w:rPr>
        <w:t>and</w:t>
      </w:r>
    </w:p>
    <w:p w14:paraId="02E99AB6" w14:textId="77777777" w:rsidR="00151583" w:rsidRPr="00167719" w:rsidRDefault="00151583" w:rsidP="001E4AE9">
      <w:pPr>
        <w:widowControl w:val="0"/>
        <w:numPr>
          <w:ilvl w:val="1"/>
          <w:numId w:val="15"/>
        </w:numPr>
        <w:tabs>
          <w:tab w:val="left" w:pos="1773"/>
        </w:tabs>
        <w:autoSpaceDE w:val="0"/>
        <w:autoSpaceDN w:val="0"/>
        <w:spacing w:before="174" w:after="0" w:line="240" w:lineRule="auto"/>
        <w:ind w:left="1773" w:hanging="359"/>
        <w:jc w:val="both"/>
        <w:rPr>
          <w:rFonts w:ascii="Symbol" w:hAnsi="Symbol"/>
        </w:rPr>
      </w:pPr>
      <w:r w:rsidRPr="00167719">
        <w:t>a</w:t>
      </w:r>
      <w:r w:rsidRPr="00167719">
        <w:rPr>
          <w:spacing w:val="-3"/>
        </w:rPr>
        <w:t xml:space="preserve"> </w:t>
      </w:r>
      <w:r w:rsidRPr="00167719">
        <w:t>note</w:t>
      </w:r>
      <w:r w:rsidRPr="00167719">
        <w:rPr>
          <w:spacing w:val="-2"/>
        </w:rPr>
        <w:t xml:space="preserve"> </w:t>
      </w:r>
      <w:r w:rsidRPr="00167719">
        <w:t>of</w:t>
      </w:r>
      <w:r w:rsidRPr="00167719">
        <w:rPr>
          <w:spacing w:val="-1"/>
        </w:rPr>
        <w:t xml:space="preserve"> </w:t>
      </w:r>
      <w:r w:rsidRPr="00167719">
        <w:t>any</w:t>
      </w:r>
      <w:r w:rsidRPr="00167719">
        <w:rPr>
          <w:spacing w:val="-3"/>
        </w:rPr>
        <w:t xml:space="preserve"> </w:t>
      </w:r>
      <w:r w:rsidRPr="00167719">
        <w:t>action</w:t>
      </w:r>
      <w:r w:rsidRPr="00167719">
        <w:rPr>
          <w:spacing w:val="-2"/>
        </w:rPr>
        <w:t xml:space="preserve"> </w:t>
      </w:r>
      <w:r w:rsidRPr="00167719">
        <w:t>taken,</w:t>
      </w:r>
      <w:r w:rsidRPr="00167719">
        <w:rPr>
          <w:spacing w:val="-1"/>
        </w:rPr>
        <w:t xml:space="preserve"> </w:t>
      </w:r>
      <w:r w:rsidRPr="00167719">
        <w:t>decisions</w:t>
      </w:r>
      <w:r w:rsidRPr="00167719">
        <w:rPr>
          <w:spacing w:val="-3"/>
        </w:rPr>
        <w:t xml:space="preserve"> </w:t>
      </w:r>
      <w:r w:rsidRPr="00167719">
        <w:t>reached</w:t>
      </w:r>
      <w:r w:rsidRPr="00167719">
        <w:rPr>
          <w:spacing w:val="-2"/>
        </w:rPr>
        <w:t xml:space="preserve"> </w:t>
      </w:r>
      <w:r w:rsidRPr="00167719">
        <w:t>and</w:t>
      </w:r>
      <w:r w:rsidRPr="00167719">
        <w:rPr>
          <w:spacing w:val="-2"/>
        </w:rPr>
        <w:t xml:space="preserve"> </w:t>
      </w:r>
      <w:r w:rsidRPr="00167719">
        <w:t>the</w:t>
      </w:r>
      <w:r w:rsidRPr="00167719">
        <w:rPr>
          <w:spacing w:val="-2"/>
        </w:rPr>
        <w:t xml:space="preserve"> outcome.</w:t>
      </w:r>
    </w:p>
    <w:p w14:paraId="56E0E6CC" w14:textId="59493BB3" w:rsidR="00151583" w:rsidRPr="00167719" w:rsidRDefault="00151583" w:rsidP="001E4AE9">
      <w:pPr>
        <w:tabs>
          <w:tab w:val="left" w:pos="2070"/>
        </w:tabs>
        <w:spacing w:line="240" w:lineRule="auto"/>
        <w:jc w:val="both"/>
        <w:rPr>
          <w:b/>
        </w:rPr>
      </w:pPr>
      <w:r w:rsidRPr="00167719">
        <w:t>If</w:t>
      </w:r>
      <w:r w:rsidRPr="00167719">
        <w:rPr>
          <w:spacing w:val="-3"/>
        </w:rPr>
        <w:t xml:space="preserve"> </w:t>
      </w:r>
      <w:r w:rsidRPr="00167719">
        <w:t>in</w:t>
      </w:r>
      <w:r w:rsidRPr="00167719">
        <w:rPr>
          <w:spacing w:val="-4"/>
        </w:rPr>
        <w:t xml:space="preserve"> </w:t>
      </w:r>
      <w:r w:rsidRPr="00167719">
        <w:t>doubt</w:t>
      </w:r>
      <w:r w:rsidRPr="00167719">
        <w:rPr>
          <w:spacing w:val="-5"/>
        </w:rPr>
        <w:t xml:space="preserve"> </w:t>
      </w:r>
      <w:r w:rsidRPr="00167719">
        <w:t>about</w:t>
      </w:r>
      <w:r w:rsidRPr="00167719">
        <w:rPr>
          <w:spacing w:val="-3"/>
        </w:rPr>
        <w:t xml:space="preserve"> </w:t>
      </w:r>
      <w:r w:rsidRPr="00167719">
        <w:t>recording</w:t>
      </w:r>
      <w:r w:rsidRPr="00167719">
        <w:rPr>
          <w:spacing w:val="-4"/>
        </w:rPr>
        <w:t xml:space="preserve"> </w:t>
      </w:r>
      <w:r w:rsidRPr="00167719">
        <w:t>requirements,</w:t>
      </w:r>
      <w:r w:rsidRPr="00167719">
        <w:rPr>
          <w:spacing w:val="-3"/>
        </w:rPr>
        <w:t xml:space="preserve"> </w:t>
      </w:r>
      <w:r w:rsidRPr="00167719">
        <w:t>staff</w:t>
      </w:r>
      <w:r w:rsidRPr="00167719">
        <w:rPr>
          <w:spacing w:val="-3"/>
        </w:rPr>
        <w:t xml:space="preserve"> </w:t>
      </w:r>
      <w:r w:rsidRPr="00167719">
        <w:t>should</w:t>
      </w:r>
      <w:r w:rsidRPr="00167719">
        <w:rPr>
          <w:spacing w:val="-4"/>
        </w:rPr>
        <w:t xml:space="preserve"> </w:t>
      </w:r>
      <w:r w:rsidRPr="00167719">
        <w:t>discuss</w:t>
      </w:r>
      <w:r w:rsidRPr="00167719">
        <w:rPr>
          <w:spacing w:val="-4"/>
        </w:rPr>
        <w:t xml:space="preserve"> </w:t>
      </w:r>
      <w:r w:rsidRPr="00167719">
        <w:t>with</w:t>
      </w:r>
      <w:r w:rsidRPr="00167719">
        <w:rPr>
          <w:spacing w:val="-4"/>
        </w:rPr>
        <w:t xml:space="preserve"> </w:t>
      </w:r>
      <w:r w:rsidRPr="00167719">
        <w:t>the designated safeguarding lead (or headteacher)</w:t>
      </w:r>
      <w:r w:rsidR="00177202">
        <w:t>.</w:t>
      </w:r>
    </w:p>
    <w:p w14:paraId="290305A2" w14:textId="77777777" w:rsidR="00755CB6" w:rsidRPr="00656770" w:rsidRDefault="00755CB6" w:rsidP="001E4AE9">
      <w:pPr>
        <w:tabs>
          <w:tab w:val="left" w:pos="2070"/>
        </w:tabs>
        <w:spacing w:line="240" w:lineRule="auto"/>
        <w:jc w:val="both"/>
        <w:rPr>
          <w:b/>
          <w:sz w:val="28"/>
          <w:szCs w:val="28"/>
        </w:rPr>
      </w:pPr>
      <w:r w:rsidRPr="00656770">
        <w:rPr>
          <w:b/>
          <w:sz w:val="28"/>
          <w:szCs w:val="28"/>
        </w:rPr>
        <w:t xml:space="preserve">PREVENT Duty </w:t>
      </w:r>
    </w:p>
    <w:p w14:paraId="73FBD85D" w14:textId="77777777" w:rsidR="00755CB6" w:rsidRPr="00755CB6" w:rsidRDefault="00755CB6" w:rsidP="001E4AE9">
      <w:pPr>
        <w:spacing w:line="240" w:lineRule="auto"/>
        <w:jc w:val="both"/>
        <w:rPr>
          <w:b/>
        </w:rPr>
      </w:pPr>
      <w:r w:rsidRPr="00755CB6">
        <w:rPr>
          <w:b/>
        </w:rPr>
        <w:t>The Prevent Duty – What to do If you have a concern about a person?</w:t>
      </w:r>
    </w:p>
    <w:p w14:paraId="1FA850B0" w14:textId="77777777" w:rsidR="00755CB6" w:rsidRPr="00755CB6" w:rsidRDefault="00755CB6" w:rsidP="001E4AE9">
      <w:pPr>
        <w:spacing w:line="240" w:lineRule="auto"/>
        <w:jc w:val="both"/>
        <w:rPr>
          <w:b/>
        </w:rPr>
      </w:pPr>
      <w:r w:rsidRPr="00755CB6">
        <w:rPr>
          <w:b/>
        </w:rPr>
        <w:t>Due regard – means that school should place an appropriate amount of weight on the need to prevent people being drawn into terrorism.</w:t>
      </w:r>
    </w:p>
    <w:p w14:paraId="172C2ECE" w14:textId="77777777" w:rsidR="00755CB6" w:rsidRPr="00755CB6" w:rsidRDefault="00755CB6" w:rsidP="001E4AE9">
      <w:pPr>
        <w:spacing w:line="240" w:lineRule="auto"/>
        <w:jc w:val="both"/>
        <w:rPr>
          <w:b/>
        </w:rPr>
      </w:pPr>
      <w:r w:rsidRPr="00755CB6">
        <w:rPr>
          <w:b/>
        </w:rPr>
        <w:t xml:space="preserve">Radicalisation and extremism are defined as the process by which a person comes to support terrorism and forms of extremism leading to terrorism (HM Government Prevent Strategy) </w:t>
      </w:r>
    </w:p>
    <w:p w14:paraId="150C5786" w14:textId="77777777" w:rsidR="00755CB6" w:rsidRPr="00755CB6" w:rsidRDefault="00755CB6" w:rsidP="001E4AE9">
      <w:pPr>
        <w:spacing w:line="240" w:lineRule="auto"/>
        <w:jc w:val="both"/>
      </w:pPr>
      <w:r w:rsidRPr="00755CB6">
        <w:t xml:space="preserve">If a member of staff has a concern about a particular person or family your normal school safeguarding procedures should be followed, including discussing the Prevent concern with your designated safeguarding lead in school, and making a referral through to your local authority children’s or adult’s social care referral teams. </w:t>
      </w:r>
    </w:p>
    <w:p w14:paraId="15867C7C" w14:textId="77777777" w:rsidR="00755CB6" w:rsidRPr="00755CB6" w:rsidRDefault="00755CB6" w:rsidP="001E4AE9">
      <w:pPr>
        <w:tabs>
          <w:tab w:val="left" w:pos="2070"/>
        </w:tabs>
        <w:spacing w:line="240" w:lineRule="auto"/>
        <w:jc w:val="both"/>
      </w:pPr>
      <w:r w:rsidRPr="00755CB6">
        <w:t>Contact with your North Wales Police Prevent Officer is also advised who can talk to you in confidence about any concerns and help you gain access to support and advice.</w:t>
      </w:r>
    </w:p>
    <w:p w14:paraId="511CD308" w14:textId="77777777" w:rsidR="00167719" w:rsidRDefault="00167719" w:rsidP="001E4AE9">
      <w:pPr>
        <w:keepNext/>
        <w:keepLines/>
        <w:spacing w:before="200" w:after="0" w:line="240" w:lineRule="auto"/>
        <w:ind w:left="360" w:hanging="360"/>
        <w:jc w:val="both"/>
        <w:outlineLvl w:val="2"/>
        <w:rPr>
          <w:rFonts w:eastAsia="Arial" w:cs="Arial"/>
          <w:b/>
          <w:bCs/>
          <w:sz w:val="32"/>
          <w:szCs w:val="32"/>
          <w:lang w:eastAsia="en-GB"/>
        </w:rPr>
      </w:pPr>
      <w:bookmarkStart w:id="11" w:name="_Toc458690735"/>
    </w:p>
    <w:p w14:paraId="4F5CBE53" w14:textId="298DD903" w:rsidR="00755CB6" w:rsidRPr="00167719" w:rsidRDefault="00755CB6" w:rsidP="00167719">
      <w:pPr>
        <w:keepNext/>
        <w:keepLines/>
        <w:spacing w:before="200" w:after="0" w:line="240" w:lineRule="auto"/>
        <w:ind w:left="851" w:hanging="851"/>
        <w:jc w:val="both"/>
        <w:outlineLvl w:val="2"/>
        <w:rPr>
          <w:rFonts w:eastAsia="Arial" w:cs="Arial"/>
          <w:b/>
          <w:bCs/>
          <w:sz w:val="28"/>
          <w:szCs w:val="28"/>
          <w:lang w:eastAsia="en-GB"/>
        </w:rPr>
      </w:pPr>
      <w:r w:rsidRPr="00167719">
        <w:rPr>
          <w:rFonts w:eastAsia="Arial" w:cs="Arial"/>
          <w:b/>
          <w:bCs/>
          <w:sz w:val="28"/>
          <w:szCs w:val="28"/>
          <w:lang w:eastAsia="en-GB"/>
        </w:rPr>
        <w:t>4.</w:t>
      </w:r>
      <w:r w:rsidRPr="00167719">
        <w:rPr>
          <w:rFonts w:eastAsia="Arial" w:cs="Arial"/>
          <w:b/>
          <w:bCs/>
          <w:sz w:val="28"/>
          <w:szCs w:val="28"/>
          <w:lang w:eastAsia="en-GB"/>
        </w:rPr>
        <w:tab/>
        <w:t>Local Authority Safeguarding Obligations</w:t>
      </w:r>
      <w:bookmarkEnd w:id="11"/>
      <w:r w:rsidRPr="00167719">
        <w:rPr>
          <w:rFonts w:eastAsia="Arial" w:cs="Arial"/>
          <w:b/>
          <w:bCs/>
          <w:sz w:val="28"/>
          <w:szCs w:val="28"/>
          <w:lang w:eastAsia="en-GB"/>
        </w:rPr>
        <w:t xml:space="preserve">  </w:t>
      </w:r>
    </w:p>
    <w:p w14:paraId="3E4CB513" w14:textId="77777777" w:rsidR="00755CB6" w:rsidRPr="00755CB6" w:rsidRDefault="00755CB6" w:rsidP="001E4AE9">
      <w:pPr>
        <w:autoSpaceDE w:val="0"/>
        <w:autoSpaceDN w:val="0"/>
        <w:adjustRightInd w:val="0"/>
        <w:spacing w:line="240" w:lineRule="auto"/>
        <w:jc w:val="both"/>
      </w:pPr>
      <w:r w:rsidRPr="00755CB6">
        <w:t>A Local Authority shall make arrangements for ensuring that their education functions are exercised with a view to safeguarding and promoting the welfare of children. [Section 175 Education Act 2002].</w:t>
      </w:r>
    </w:p>
    <w:p w14:paraId="1FCB776A" w14:textId="77777777" w:rsidR="00755CB6" w:rsidRPr="00755CB6" w:rsidRDefault="00755CB6" w:rsidP="001E4AE9">
      <w:pPr>
        <w:autoSpaceDE w:val="0"/>
        <w:autoSpaceDN w:val="0"/>
        <w:adjustRightInd w:val="0"/>
        <w:spacing w:line="240" w:lineRule="auto"/>
        <w:jc w:val="both"/>
      </w:pPr>
      <w:r w:rsidRPr="00755CB6">
        <w:t>The Local Authority will:</w:t>
      </w:r>
    </w:p>
    <w:p w14:paraId="5BB0EB5B" w14:textId="77777777" w:rsidR="00755CB6" w:rsidRPr="00755CB6" w:rsidRDefault="00755CB6" w:rsidP="001E4AE9">
      <w:pPr>
        <w:numPr>
          <w:ilvl w:val="0"/>
          <w:numId w:val="16"/>
        </w:numPr>
        <w:autoSpaceDE w:val="0"/>
        <w:autoSpaceDN w:val="0"/>
        <w:adjustRightInd w:val="0"/>
        <w:spacing w:before="0" w:after="0" w:line="240" w:lineRule="auto"/>
        <w:jc w:val="both"/>
        <w:rPr>
          <w:rFonts w:eastAsia="MS Mincho" w:cs="Arial"/>
          <w:lang w:val="en-US"/>
        </w:rPr>
      </w:pPr>
      <w:r w:rsidRPr="00755CB6">
        <w:rPr>
          <w:rFonts w:eastAsia="MS Mincho" w:cs="Arial"/>
          <w:lang w:val="en-US"/>
        </w:rPr>
        <w:t>Monitor compliance with the Wales Safeguarding Procedures 2019</w:t>
      </w:r>
    </w:p>
    <w:p w14:paraId="2D41F7B3" w14:textId="77777777" w:rsidR="00755CB6" w:rsidRPr="00167719" w:rsidRDefault="00755CB6" w:rsidP="001E4AE9">
      <w:pPr>
        <w:autoSpaceDE w:val="0"/>
        <w:autoSpaceDN w:val="0"/>
        <w:adjustRightInd w:val="0"/>
        <w:spacing w:before="0" w:after="0" w:line="240" w:lineRule="auto"/>
        <w:ind w:left="360"/>
        <w:jc w:val="both"/>
        <w:rPr>
          <w:rFonts w:eastAsia="MS Mincho" w:cs="Arial"/>
          <w:lang w:val="en-US"/>
        </w:rPr>
      </w:pPr>
    </w:p>
    <w:p w14:paraId="56C8483F" w14:textId="77777777" w:rsidR="00755CB6" w:rsidRPr="00167719" w:rsidRDefault="00755CB6" w:rsidP="001E4AE9">
      <w:pPr>
        <w:numPr>
          <w:ilvl w:val="0"/>
          <w:numId w:val="16"/>
        </w:numPr>
        <w:autoSpaceDE w:val="0"/>
        <w:autoSpaceDN w:val="0"/>
        <w:adjustRightInd w:val="0"/>
        <w:spacing w:before="0" w:after="0" w:line="240" w:lineRule="auto"/>
        <w:jc w:val="both"/>
        <w:rPr>
          <w:rFonts w:eastAsia="MS Mincho" w:cs="Arial"/>
          <w:lang w:val="en-US"/>
        </w:rPr>
      </w:pPr>
      <w:r w:rsidRPr="00167719">
        <w:rPr>
          <w:rFonts w:eastAsia="MS Mincho" w:cs="Arial"/>
          <w:lang w:val="en-US"/>
        </w:rPr>
        <w:t xml:space="preserve">Follow the Welsh Government Guidance Keeping Learners Safe 2022 </w:t>
      </w:r>
    </w:p>
    <w:p w14:paraId="5C8877E5" w14:textId="77777777" w:rsidR="00755CB6" w:rsidRPr="00167719" w:rsidRDefault="00755CB6" w:rsidP="001E4AE9">
      <w:pPr>
        <w:autoSpaceDE w:val="0"/>
        <w:autoSpaceDN w:val="0"/>
        <w:adjustRightInd w:val="0"/>
        <w:spacing w:before="0" w:after="0" w:line="240" w:lineRule="auto"/>
        <w:ind w:left="360"/>
        <w:jc w:val="both"/>
        <w:rPr>
          <w:rFonts w:eastAsia="MS Mincho" w:cs="Arial"/>
          <w:lang w:val="en-US"/>
        </w:rPr>
      </w:pPr>
    </w:p>
    <w:p w14:paraId="7A6C7251" w14:textId="77777777" w:rsidR="00755CB6" w:rsidRPr="00755CB6" w:rsidRDefault="00755CB6" w:rsidP="001E4AE9">
      <w:pPr>
        <w:numPr>
          <w:ilvl w:val="0"/>
          <w:numId w:val="16"/>
        </w:numPr>
        <w:autoSpaceDE w:val="0"/>
        <w:autoSpaceDN w:val="0"/>
        <w:adjustRightInd w:val="0"/>
        <w:spacing w:before="0" w:after="0" w:line="240" w:lineRule="auto"/>
        <w:jc w:val="both"/>
        <w:rPr>
          <w:rFonts w:ascii="Helv" w:eastAsia="Helv" w:hAnsi="Helv" w:cs="Helv"/>
          <w:sz w:val="20"/>
          <w:szCs w:val="20"/>
          <w:lang w:eastAsia="en-GB"/>
        </w:rPr>
      </w:pPr>
      <w:r w:rsidRPr="00755CB6">
        <w:rPr>
          <w:rFonts w:eastAsia="MS Mincho" w:cs="Arial"/>
          <w:lang w:val="en-US"/>
        </w:rPr>
        <w:t>Ensure advice, guidance and training are available, as required</w:t>
      </w:r>
    </w:p>
    <w:p w14:paraId="2D6A7D5F" w14:textId="77777777" w:rsidR="00755CB6" w:rsidRDefault="00755CB6" w:rsidP="001E4AE9">
      <w:pPr>
        <w:tabs>
          <w:tab w:val="left" w:pos="2070"/>
        </w:tabs>
        <w:spacing w:line="240" w:lineRule="auto"/>
        <w:jc w:val="both"/>
      </w:pPr>
    </w:p>
    <w:p w14:paraId="5AC5FA2C" w14:textId="77777777" w:rsidR="00C047B7" w:rsidRDefault="00C047B7" w:rsidP="001E4AE9">
      <w:pPr>
        <w:tabs>
          <w:tab w:val="left" w:pos="2070"/>
        </w:tabs>
        <w:spacing w:line="240" w:lineRule="auto"/>
        <w:jc w:val="both"/>
      </w:pPr>
    </w:p>
    <w:p w14:paraId="6958675F" w14:textId="41CB0E73" w:rsidR="00755CB6" w:rsidRPr="00167719" w:rsidRDefault="00755CB6" w:rsidP="00167719">
      <w:pPr>
        <w:keepNext/>
        <w:keepLines/>
        <w:spacing w:before="200" w:after="0" w:line="240" w:lineRule="auto"/>
        <w:ind w:left="851" w:hanging="851"/>
        <w:jc w:val="both"/>
        <w:outlineLvl w:val="2"/>
        <w:rPr>
          <w:rFonts w:eastAsiaTheme="majorEastAsia" w:cstheme="majorBidi"/>
          <w:b/>
          <w:bCs/>
          <w:sz w:val="28"/>
          <w:szCs w:val="28"/>
          <w:lang w:val="en-US"/>
        </w:rPr>
      </w:pPr>
      <w:bookmarkStart w:id="12" w:name="_Toc458690736"/>
      <w:r w:rsidRPr="00167719">
        <w:rPr>
          <w:rFonts w:eastAsiaTheme="majorEastAsia" w:cstheme="majorBidi"/>
          <w:b/>
          <w:bCs/>
          <w:sz w:val="28"/>
          <w:szCs w:val="28"/>
          <w:lang w:val="en-US"/>
        </w:rPr>
        <w:lastRenderedPageBreak/>
        <w:t>5.</w:t>
      </w:r>
      <w:r w:rsidR="00E36E7F">
        <w:rPr>
          <w:rFonts w:eastAsiaTheme="majorEastAsia" w:cstheme="majorBidi"/>
          <w:b/>
          <w:bCs/>
          <w:sz w:val="28"/>
          <w:szCs w:val="28"/>
          <w:lang w:val="en-US"/>
        </w:rPr>
        <w:tab/>
      </w:r>
      <w:r w:rsidRPr="00167719">
        <w:rPr>
          <w:rFonts w:eastAsiaTheme="majorEastAsia" w:cstheme="majorBidi"/>
          <w:b/>
          <w:bCs/>
          <w:sz w:val="28"/>
          <w:szCs w:val="28"/>
          <w:lang w:val="en-US"/>
        </w:rPr>
        <w:t>School Safeguarding Obligations</w:t>
      </w:r>
      <w:bookmarkEnd w:id="12"/>
      <w:r w:rsidRPr="00167719">
        <w:rPr>
          <w:rFonts w:eastAsiaTheme="majorEastAsia" w:cstheme="majorBidi"/>
          <w:b/>
          <w:bCs/>
          <w:sz w:val="28"/>
          <w:szCs w:val="28"/>
          <w:lang w:val="en-US"/>
        </w:rPr>
        <w:t xml:space="preserve">  </w:t>
      </w:r>
    </w:p>
    <w:p w14:paraId="50779F86" w14:textId="0991C813" w:rsidR="00755CB6" w:rsidRPr="00D04688" w:rsidRDefault="00755CB6" w:rsidP="00E36E7F">
      <w:pPr>
        <w:keepNext/>
        <w:keepLines/>
        <w:spacing w:before="200" w:after="0" w:line="240" w:lineRule="auto"/>
        <w:ind w:left="851" w:hanging="851"/>
        <w:jc w:val="both"/>
        <w:outlineLvl w:val="2"/>
        <w:rPr>
          <w:rFonts w:eastAsia="Arial" w:cs="Arial"/>
          <w:b/>
          <w:bCs/>
          <w:sz w:val="28"/>
          <w:szCs w:val="28"/>
          <w:lang w:val="en-US"/>
        </w:rPr>
      </w:pPr>
      <w:bookmarkStart w:id="13" w:name="_Toc458690737"/>
      <w:r w:rsidRPr="00D04688">
        <w:rPr>
          <w:rFonts w:eastAsia="Arial" w:cs="Arial"/>
          <w:b/>
          <w:bCs/>
          <w:sz w:val="28"/>
          <w:szCs w:val="28"/>
          <w:lang w:val="en-US"/>
        </w:rPr>
        <w:t>5.1</w:t>
      </w:r>
      <w:r w:rsidRPr="00D04688">
        <w:rPr>
          <w:rFonts w:eastAsia="Arial" w:cs="Arial"/>
          <w:b/>
          <w:bCs/>
          <w:sz w:val="28"/>
          <w:szCs w:val="28"/>
          <w:lang w:val="en-US"/>
        </w:rPr>
        <w:tab/>
        <w:t>The Governing Body</w:t>
      </w:r>
      <w:bookmarkEnd w:id="13"/>
      <w:r w:rsidR="00DC5055">
        <w:rPr>
          <w:rFonts w:eastAsia="Arial" w:cs="Arial"/>
          <w:b/>
          <w:bCs/>
          <w:sz w:val="28"/>
          <w:szCs w:val="28"/>
          <w:lang w:val="en-US"/>
        </w:rPr>
        <w:t>:</w:t>
      </w:r>
    </w:p>
    <w:p w14:paraId="303F2BF6" w14:textId="4295FFE1" w:rsidR="00755CB6" w:rsidRPr="00167719" w:rsidRDefault="00755CB6" w:rsidP="001E4AE9">
      <w:pPr>
        <w:keepNext/>
        <w:keepLines/>
        <w:spacing w:before="200" w:after="0" w:line="240" w:lineRule="auto"/>
        <w:ind w:left="-284" w:firstLine="1004"/>
        <w:jc w:val="both"/>
        <w:outlineLvl w:val="2"/>
        <w:rPr>
          <w:rFonts w:eastAsia="Arial" w:cs="Arial"/>
          <w:b/>
          <w:bCs/>
          <w:lang w:val="en-US"/>
        </w:rPr>
      </w:pPr>
    </w:p>
    <w:p w14:paraId="182FC78D" w14:textId="3D776C2B" w:rsidR="00755CB6" w:rsidRPr="00167719" w:rsidRDefault="008F4FD5" w:rsidP="00F51B50">
      <w:pPr>
        <w:numPr>
          <w:ilvl w:val="0"/>
          <w:numId w:val="12"/>
        </w:numPr>
        <w:spacing w:before="100" w:beforeAutospacing="1" w:after="100" w:afterAutospacing="1" w:line="240" w:lineRule="auto"/>
        <w:ind w:left="851" w:hanging="567"/>
        <w:contextualSpacing/>
        <w:jc w:val="both"/>
        <w:rPr>
          <w:color w:val="000000" w:themeColor="text1"/>
          <w:lang w:val="en-US"/>
        </w:rPr>
      </w:pPr>
      <w:r>
        <w:rPr>
          <w:color w:val="000000" w:themeColor="text1"/>
          <w:lang w:val="en-US"/>
        </w:rPr>
        <w:t xml:space="preserve">There must be a </w:t>
      </w:r>
      <w:r w:rsidR="00755CB6" w:rsidRPr="00167719">
        <w:rPr>
          <w:lang w:val="en-US"/>
        </w:rPr>
        <w:t>named governor for safeguarding, monitoring and compliance in school</w:t>
      </w:r>
      <w:r w:rsidR="00167719">
        <w:rPr>
          <w:lang w:val="en-US"/>
        </w:rPr>
        <w:t>.</w:t>
      </w:r>
      <w:r w:rsidR="00755CB6" w:rsidRPr="00167719">
        <w:rPr>
          <w:color w:val="000000" w:themeColor="text1"/>
          <w:lang w:val="en-US"/>
        </w:rPr>
        <w:t xml:space="preserve">        </w:t>
      </w:r>
      <w:r w:rsidR="00F51B50">
        <w:rPr>
          <w:color w:val="000000" w:themeColor="text1"/>
          <w:lang w:val="en-US"/>
        </w:rPr>
        <w:br/>
      </w:r>
      <w:r w:rsidR="00755CB6" w:rsidRPr="00167719">
        <w:rPr>
          <w:color w:val="000000" w:themeColor="text1"/>
          <w:lang w:val="en-US"/>
        </w:rPr>
        <w:t xml:space="preserve">     </w:t>
      </w:r>
    </w:p>
    <w:p w14:paraId="7C0726F7" w14:textId="77777777"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Ensure the school has effective policies and procedures in place to deal with child protection and safeguarding matters.</w:t>
      </w:r>
    </w:p>
    <w:p w14:paraId="396EBB28" w14:textId="77777777" w:rsidR="00755CB6" w:rsidRPr="00167719" w:rsidRDefault="00755CB6" w:rsidP="00E36E7F">
      <w:pPr>
        <w:spacing w:before="0" w:after="0" w:line="240" w:lineRule="auto"/>
        <w:ind w:left="851" w:hanging="567"/>
        <w:jc w:val="both"/>
        <w:rPr>
          <w:rFonts w:eastAsia="MS Mincho" w:cs="Arial"/>
          <w:lang w:val="en-US"/>
        </w:rPr>
      </w:pPr>
    </w:p>
    <w:p w14:paraId="680EB6E2" w14:textId="77777777" w:rsidR="00755CB6" w:rsidRPr="00167719" w:rsidRDefault="00755CB6" w:rsidP="00E36E7F">
      <w:pPr>
        <w:numPr>
          <w:ilvl w:val="0"/>
          <w:numId w:val="11"/>
        </w:numPr>
        <w:tabs>
          <w:tab w:val="left" w:pos="2070"/>
        </w:tabs>
        <w:spacing w:before="0" w:after="0" w:line="240" w:lineRule="auto"/>
        <w:ind w:left="851" w:hanging="567"/>
        <w:jc w:val="both"/>
        <w:rPr>
          <w:rFonts w:eastAsia="MS Mincho" w:cs="Arial"/>
          <w:lang w:val="en-US"/>
        </w:rPr>
      </w:pPr>
      <w:r w:rsidRPr="00167719">
        <w:rPr>
          <w:rFonts w:eastAsia="MS Mincho" w:cs="Arial"/>
          <w:lang w:val="en-US"/>
        </w:rPr>
        <w:t>Ensure the school follows safe recruitment processes and to work closely with your service provider in the application and monitoring of these employment checks.</w:t>
      </w:r>
    </w:p>
    <w:p w14:paraId="178AF5A3" w14:textId="77777777" w:rsidR="00755CB6" w:rsidRPr="00167719" w:rsidRDefault="00755CB6" w:rsidP="00E36E7F">
      <w:pPr>
        <w:spacing w:before="0" w:after="0" w:line="240" w:lineRule="auto"/>
        <w:ind w:left="851" w:hanging="567"/>
        <w:jc w:val="both"/>
        <w:rPr>
          <w:rFonts w:eastAsia="MS Mincho" w:cs="Arial"/>
          <w:lang w:val="en-US"/>
        </w:rPr>
      </w:pPr>
    </w:p>
    <w:p w14:paraId="48FE3984" w14:textId="77777777"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Ensure the school has effective policies and procedures in place to deal with allegations of abuse against members of staff.</w:t>
      </w:r>
    </w:p>
    <w:p w14:paraId="5BF16BD8" w14:textId="77777777" w:rsidR="00755CB6" w:rsidRPr="00167719" w:rsidRDefault="00755CB6" w:rsidP="00E36E7F">
      <w:pPr>
        <w:spacing w:before="0" w:after="0" w:line="240" w:lineRule="auto"/>
        <w:ind w:left="851" w:hanging="567"/>
        <w:jc w:val="both"/>
        <w:rPr>
          <w:rFonts w:eastAsia="MS Mincho" w:cs="Arial"/>
          <w:lang w:val="en-US"/>
        </w:rPr>
      </w:pPr>
    </w:p>
    <w:p w14:paraId="57C33714" w14:textId="20DCF4D2"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Ensure the school governing body receives termly updates on safeguarding actions and measures in school and these are recorded in the governing body meetings</w:t>
      </w:r>
      <w:r w:rsidR="00167719">
        <w:rPr>
          <w:rFonts w:eastAsia="MS Mincho" w:cs="Arial"/>
          <w:lang w:val="en-US"/>
        </w:rPr>
        <w:t>.</w:t>
      </w:r>
    </w:p>
    <w:p w14:paraId="7724CC89" w14:textId="77777777" w:rsidR="00755CB6" w:rsidRPr="00167719" w:rsidRDefault="00755CB6" w:rsidP="00E36E7F">
      <w:pPr>
        <w:spacing w:before="0" w:after="0" w:line="240" w:lineRule="auto"/>
        <w:ind w:left="851" w:hanging="567"/>
        <w:jc w:val="both"/>
        <w:rPr>
          <w:rFonts w:eastAsia="MS Mincho" w:cs="Arial"/>
          <w:lang w:val="en-US"/>
        </w:rPr>
      </w:pPr>
    </w:p>
    <w:p w14:paraId="59C78E8B" w14:textId="77777777"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Ensure that a site safeguarding risk assessment is completed annually in line with Health and Safety procedures.</w:t>
      </w:r>
    </w:p>
    <w:p w14:paraId="57B43E31" w14:textId="77777777" w:rsidR="00755CB6" w:rsidRPr="00167719" w:rsidRDefault="00755CB6" w:rsidP="00E36E7F">
      <w:pPr>
        <w:spacing w:before="0" w:after="0" w:line="240" w:lineRule="auto"/>
        <w:ind w:left="851" w:hanging="567"/>
        <w:jc w:val="both"/>
        <w:rPr>
          <w:rFonts w:eastAsia="MS Mincho" w:cs="Arial"/>
          <w:lang w:val="en-US"/>
        </w:rPr>
      </w:pPr>
    </w:p>
    <w:p w14:paraId="38C2B385" w14:textId="77777777"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Monitor compliance with those policies and procedures.</w:t>
      </w:r>
    </w:p>
    <w:p w14:paraId="206DC75D" w14:textId="77777777" w:rsidR="00755CB6" w:rsidRPr="00167719" w:rsidRDefault="00755CB6" w:rsidP="00E36E7F">
      <w:pPr>
        <w:spacing w:before="0" w:after="0" w:line="240" w:lineRule="auto"/>
        <w:ind w:left="851" w:hanging="567"/>
        <w:jc w:val="both"/>
        <w:rPr>
          <w:rFonts w:eastAsia="MS Mincho" w:cs="Arial"/>
          <w:lang w:val="en-US"/>
        </w:rPr>
      </w:pPr>
    </w:p>
    <w:p w14:paraId="2E8610A8" w14:textId="77777777"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Ensure any deficiencies in relation to child protection arrangements are brought to its attention and remedied without delay.</w:t>
      </w:r>
    </w:p>
    <w:p w14:paraId="6839B6A6" w14:textId="77777777" w:rsidR="00755CB6" w:rsidRPr="00167719" w:rsidRDefault="00755CB6" w:rsidP="00E36E7F">
      <w:pPr>
        <w:spacing w:before="0" w:after="0" w:line="240" w:lineRule="auto"/>
        <w:ind w:left="851" w:hanging="567"/>
        <w:jc w:val="both"/>
        <w:rPr>
          <w:rFonts w:eastAsia="MS Mincho" w:cs="Arial"/>
          <w:lang w:val="en-US"/>
        </w:rPr>
      </w:pPr>
    </w:p>
    <w:p w14:paraId="0920F24C" w14:textId="6984E050"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 xml:space="preserve">Ensure all staff undertake the appropriate training commensurate with their grade, in accordance with the LA’s training strategy </w:t>
      </w:r>
      <w:r w:rsidRPr="00167719">
        <w:rPr>
          <w:rFonts w:eastAsia="MS Mincho" w:cs="Arial"/>
          <w:b/>
          <w:lang w:val="en-US"/>
        </w:rPr>
        <w:t xml:space="preserve">Appendix </w:t>
      </w:r>
      <w:r w:rsidR="00177202">
        <w:rPr>
          <w:rFonts w:eastAsia="MS Mincho" w:cs="Arial"/>
          <w:b/>
          <w:lang w:val="en-US"/>
        </w:rPr>
        <w:t>I.</w:t>
      </w:r>
    </w:p>
    <w:p w14:paraId="4FFC07FA" w14:textId="77777777" w:rsidR="00755CB6" w:rsidRPr="00167719" w:rsidRDefault="00755CB6" w:rsidP="00E36E7F">
      <w:pPr>
        <w:spacing w:before="0" w:after="0" w:line="240" w:lineRule="auto"/>
        <w:ind w:left="851" w:hanging="567"/>
        <w:jc w:val="both"/>
        <w:rPr>
          <w:rFonts w:eastAsia="MS Mincho" w:cs="Arial"/>
          <w:lang w:val="en-US"/>
        </w:rPr>
      </w:pPr>
    </w:p>
    <w:p w14:paraId="12CAEEC5" w14:textId="77777777"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Ensure that a member of the Governing Body is nominated for liaising with the LA and other agencies as appropriate, in the event of allegations of abuse being made against the Head teacher.</w:t>
      </w:r>
    </w:p>
    <w:p w14:paraId="0E36B317" w14:textId="77777777" w:rsidR="00755CB6" w:rsidRPr="00167719" w:rsidRDefault="00755CB6" w:rsidP="00E36E7F">
      <w:pPr>
        <w:spacing w:before="0" w:after="0" w:line="240" w:lineRule="auto"/>
        <w:ind w:left="851" w:hanging="567"/>
        <w:jc w:val="both"/>
        <w:rPr>
          <w:rFonts w:eastAsia="MS Mincho" w:cs="Arial"/>
          <w:lang w:val="en-US"/>
        </w:rPr>
      </w:pPr>
    </w:p>
    <w:p w14:paraId="638143AF" w14:textId="77777777" w:rsidR="00755CB6" w:rsidRPr="00167719" w:rsidRDefault="00755CB6" w:rsidP="00E36E7F">
      <w:pPr>
        <w:numPr>
          <w:ilvl w:val="0"/>
          <w:numId w:val="17"/>
        </w:numPr>
        <w:spacing w:before="0" w:after="0" w:line="240" w:lineRule="auto"/>
        <w:ind w:left="851" w:hanging="567"/>
        <w:jc w:val="both"/>
        <w:rPr>
          <w:rFonts w:eastAsia="MS Mincho" w:cs="Arial"/>
          <w:lang w:val="en-US"/>
        </w:rPr>
      </w:pPr>
      <w:r w:rsidRPr="00167719">
        <w:rPr>
          <w:rFonts w:eastAsia="MS Mincho" w:cs="Arial"/>
          <w:lang w:val="en-US"/>
        </w:rPr>
        <w:t>Review its policies and procedures annually.</w:t>
      </w:r>
      <w:bookmarkStart w:id="14" w:name="_Toc421625152"/>
      <w:bookmarkStart w:id="15" w:name="_Toc421625774"/>
      <w:bookmarkStart w:id="16" w:name="_Toc421626028"/>
      <w:bookmarkStart w:id="17" w:name="_Toc421626103"/>
      <w:bookmarkStart w:id="18" w:name="_Toc421626163"/>
      <w:bookmarkStart w:id="19" w:name="_Toc421626224"/>
      <w:bookmarkStart w:id="20" w:name="_Toc421626284"/>
      <w:bookmarkStart w:id="21" w:name="_Toc421626344"/>
      <w:bookmarkStart w:id="22" w:name="_Toc421626405"/>
      <w:bookmarkStart w:id="23" w:name="_Toc421626465"/>
      <w:bookmarkStart w:id="24" w:name="_Toc421627104"/>
      <w:bookmarkStart w:id="25" w:name="_Toc421627429"/>
      <w:bookmarkStart w:id="26" w:name="_Toc421627489"/>
      <w:bookmarkStart w:id="27" w:name="_Toc421627550"/>
      <w:bookmarkStart w:id="28" w:name="_Toc421627610"/>
      <w:bookmarkStart w:id="29" w:name="_Toc421627671"/>
      <w:bookmarkStart w:id="30" w:name="_Toc421627731"/>
      <w:bookmarkStart w:id="31" w:name="_Toc421627791"/>
      <w:bookmarkStart w:id="32" w:name="_Toc421627849"/>
      <w:bookmarkStart w:id="33" w:name="_Toc458690738"/>
      <w:bookmarkStart w:id="34" w:name="_Toc421625153"/>
      <w:bookmarkStart w:id="35" w:name="_Toc421625775"/>
      <w:bookmarkStart w:id="36" w:name="_Toc421626029"/>
      <w:bookmarkStart w:id="37" w:name="_Toc421626104"/>
      <w:bookmarkStart w:id="38" w:name="_Toc421626164"/>
      <w:bookmarkStart w:id="39" w:name="_Toc421626225"/>
      <w:bookmarkStart w:id="40" w:name="_Toc421626285"/>
      <w:bookmarkStart w:id="41" w:name="_Toc421626345"/>
      <w:bookmarkStart w:id="42" w:name="_Toc421626406"/>
      <w:bookmarkStart w:id="43" w:name="_Toc421626466"/>
      <w:bookmarkStart w:id="44" w:name="_Toc421627105"/>
      <w:bookmarkStart w:id="45" w:name="_Toc421627430"/>
      <w:bookmarkStart w:id="46" w:name="_Toc421627490"/>
      <w:bookmarkStart w:id="47" w:name="_Toc421627551"/>
      <w:bookmarkStart w:id="48" w:name="_Toc421627611"/>
      <w:bookmarkStart w:id="49" w:name="_Toc421627672"/>
      <w:bookmarkStart w:id="50" w:name="_Toc421627732"/>
      <w:bookmarkStart w:id="51" w:name="_Toc421627792"/>
      <w:bookmarkStart w:id="52" w:name="_Toc421627850"/>
      <w:bookmarkStart w:id="53" w:name="_Toc458690739"/>
      <w:bookmarkStart w:id="54" w:name="_Toc421625154"/>
      <w:bookmarkStart w:id="55" w:name="_Toc421625776"/>
      <w:bookmarkStart w:id="56" w:name="_Toc421626030"/>
      <w:bookmarkStart w:id="57" w:name="_Toc421626105"/>
      <w:bookmarkStart w:id="58" w:name="_Toc421626165"/>
      <w:bookmarkStart w:id="59" w:name="_Toc421626226"/>
      <w:bookmarkStart w:id="60" w:name="_Toc421626286"/>
      <w:bookmarkStart w:id="61" w:name="_Toc421626346"/>
      <w:bookmarkStart w:id="62" w:name="_Toc421626407"/>
      <w:bookmarkStart w:id="63" w:name="_Toc421626467"/>
      <w:bookmarkStart w:id="64" w:name="_Toc421627106"/>
      <w:bookmarkStart w:id="65" w:name="_Toc421627431"/>
      <w:bookmarkStart w:id="66" w:name="_Toc421627491"/>
      <w:bookmarkStart w:id="67" w:name="_Toc421627552"/>
      <w:bookmarkStart w:id="68" w:name="_Toc421627612"/>
      <w:bookmarkStart w:id="69" w:name="_Toc421627673"/>
      <w:bookmarkStart w:id="70" w:name="_Toc421627733"/>
      <w:bookmarkStart w:id="71" w:name="_Toc421627793"/>
      <w:bookmarkStart w:id="72" w:name="_Toc421627851"/>
      <w:bookmarkStart w:id="73" w:name="_Toc458690740"/>
      <w:bookmarkStart w:id="74" w:name="_Toc421625155"/>
      <w:bookmarkStart w:id="75" w:name="_Toc421625777"/>
      <w:bookmarkStart w:id="76" w:name="_Toc421626031"/>
      <w:bookmarkStart w:id="77" w:name="_Toc421626106"/>
      <w:bookmarkStart w:id="78" w:name="_Toc421626166"/>
      <w:bookmarkStart w:id="79" w:name="_Toc421626227"/>
      <w:bookmarkStart w:id="80" w:name="_Toc421626287"/>
      <w:bookmarkStart w:id="81" w:name="_Toc421626347"/>
      <w:bookmarkStart w:id="82" w:name="_Toc421626408"/>
      <w:bookmarkStart w:id="83" w:name="_Toc421626468"/>
      <w:bookmarkStart w:id="84" w:name="_Toc421627107"/>
      <w:bookmarkStart w:id="85" w:name="_Toc421627432"/>
      <w:bookmarkStart w:id="86" w:name="_Toc421627492"/>
      <w:bookmarkStart w:id="87" w:name="_Toc421627553"/>
      <w:bookmarkStart w:id="88" w:name="_Toc421627613"/>
      <w:bookmarkStart w:id="89" w:name="_Toc421627674"/>
      <w:bookmarkStart w:id="90" w:name="_Toc421627734"/>
      <w:bookmarkStart w:id="91" w:name="_Toc421627794"/>
      <w:bookmarkStart w:id="92" w:name="_Toc421627852"/>
      <w:bookmarkStart w:id="93" w:name="_Toc458690741"/>
      <w:bookmarkStart w:id="94" w:name="_Toc421625156"/>
      <w:bookmarkStart w:id="95" w:name="_Toc421625778"/>
      <w:bookmarkStart w:id="96" w:name="_Toc421626032"/>
      <w:bookmarkStart w:id="97" w:name="_Toc421626107"/>
      <w:bookmarkStart w:id="98" w:name="_Toc421626167"/>
      <w:bookmarkStart w:id="99" w:name="_Toc421626228"/>
      <w:bookmarkStart w:id="100" w:name="_Toc421626288"/>
      <w:bookmarkStart w:id="101" w:name="_Toc421626348"/>
      <w:bookmarkStart w:id="102" w:name="_Toc421626409"/>
      <w:bookmarkStart w:id="103" w:name="_Toc421626469"/>
      <w:bookmarkStart w:id="104" w:name="_Toc421627108"/>
      <w:bookmarkStart w:id="105" w:name="_Toc421627433"/>
      <w:bookmarkStart w:id="106" w:name="_Toc421627493"/>
      <w:bookmarkStart w:id="107" w:name="_Toc421627554"/>
      <w:bookmarkStart w:id="108" w:name="_Toc421627614"/>
      <w:bookmarkStart w:id="109" w:name="_Toc421627675"/>
      <w:bookmarkStart w:id="110" w:name="_Toc421627735"/>
      <w:bookmarkStart w:id="111" w:name="_Toc421627795"/>
      <w:bookmarkStart w:id="112" w:name="_Toc421627853"/>
      <w:bookmarkStart w:id="113" w:name="_Toc458690742"/>
      <w:bookmarkStart w:id="114" w:name="_Toc421625157"/>
      <w:bookmarkStart w:id="115" w:name="_Toc421625779"/>
      <w:bookmarkStart w:id="116" w:name="_Toc421626033"/>
      <w:bookmarkStart w:id="117" w:name="_Toc421626108"/>
      <w:bookmarkStart w:id="118" w:name="_Toc421626168"/>
      <w:bookmarkStart w:id="119" w:name="_Toc421626229"/>
      <w:bookmarkStart w:id="120" w:name="_Toc421626289"/>
      <w:bookmarkStart w:id="121" w:name="_Toc421626349"/>
      <w:bookmarkStart w:id="122" w:name="_Toc421626410"/>
      <w:bookmarkStart w:id="123" w:name="_Toc421626470"/>
      <w:bookmarkStart w:id="124" w:name="_Toc421627109"/>
      <w:bookmarkStart w:id="125" w:name="_Toc421627434"/>
      <w:bookmarkStart w:id="126" w:name="_Toc421627494"/>
      <w:bookmarkStart w:id="127" w:name="_Toc421627555"/>
      <w:bookmarkStart w:id="128" w:name="_Toc421627615"/>
      <w:bookmarkStart w:id="129" w:name="_Toc421627676"/>
      <w:bookmarkStart w:id="130" w:name="_Toc421627736"/>
      <w:bookmarkStart w:id="131" w:name="_Toc421627796"/>
      <w:bookmarkStart w:id="132" w:name="_Toc421627854"/>
      <w:bookmarkStart w:id="133" w:name="_Toc45869074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C0869A2" w14:textId="42093712" w:rsidR="00755CB6" w:rsidRPr="00D04688" w:rsidRDefault="00D04688" w:rsidP="00DC5055">
      <w:pPr>
        <w:keepNext/>
        <w:keepLines/>
        <w:spacing w:before="200" w:after="0" w:line="240" w:lineRule="auto"/>
        <w:ind w:left="851" w:hanging="851"/>
        <w:jc w:val="both"/>
        <w:outlineLvl w:val="2"/>
        <w:rPr>
          <w:rFonts w:eastAsia="Arial" w:cs="Arial"/>
          <w:b/>
          <w:bCs/>
          <w:sz w:val="28"/>
          <w:szCs w:val="28"/>
          <w:lang w:val="en-US"/>
        </w:rPr>
      </w:pPr>
      <w:r w:rsidRPr="00D04688">
        <w:rPr>
          <w:b/>
          <w:bCs/>
          <w:sz w:val="28"/>
          <w:szCs w:val="28"/>
        </w:rPr>
        <w:t xml:space="preserve">5.2 </w:t>
      </w:r>
      <w:bookmarkStart w:id="134" w:name="_Toc458690744"/>
      <w:r w:rsidR="00DC5055">
        <w:rPr>
          <w:b/>
          <w:bCs/>
          <w:sz w:val="28"/>
          <w:szCs w:val="28"/>
        </w:rPr>
        <w:tab/>
      </w:r>
      <w:r w:rsidR="00755CB6" w:rsidRPr="00D04688">
        <w:rPr>
          <w:rFonts w:eastAsia="Arial" w:cs="Arial"/>
          <w:b/>
          <w:bCs/>
          <w:sz w:val="28"/>
          <w:szCs w:val="28"/>
          <w:lang w:val="en-US"/>
        </w:rPr>
        <w:t>The Head Teacher:</w:t>
      </w:r>
      <w:bookmarkEnd w:id="134"/>
      <w:r w:rsidR="00755CB6" w:rsidRPr="00D04688">
        <w:rPr>
          <w:rFonts w:eastAsia="Arial" w:cs="Arial"/>
          <w:b/>
          <w:bCs/>
          <w:sz w:val="28"/>
          <w:szCs w:val="28"/>
          <w:lang w:val="en-US"/>
        </w:rPr>
        <w:t xml:space="preserve"> </w:t>
      </w:r>
    </w:p>
    <w:p w14:paraId="09C92ED7" w14:textId="77777777" w:rsidR="00755CB6" w:rsidRPr="00755CB6" w:rsidRDefault="00755CB6" w:rsidP="001E4AE9">
      <w:pPr>
        <w:spacing w:before="0" w:after="0" w:line="240" w:lineRule="auto"/>
        <w:ind w:left="720"/>
        <w:contextualSpacing/>
        <w:jc w:val="both"/>
        <w:rPr>
          <w:rFonts w:eastAsia="MS Mincho" w:cs="Arial"/>
          <w:lang w:val="en-US"/>
        </w:rPr>
      </w:pPr>
    </w:p>
    <w:p w14:paraId="0616B06C" w14:textId="77777777" w:rsidR="00755CB6" w:rsidRPr="00755CB6" w:rsidRDefault="00755CB6" w:rsidP="00E36E7F">
      <w:pPr>
        <w:numPr>
          <w:ilvl w:val="0"/>
          <w:numId w:val="18"/>
        </w:numPr>
        <w:spacing w:before="0" w:after="0" w:line="240" w:lineRule="auto"/>
        <w:ind w:left="851" w:hanging="491"/>
        <w:contextualSpacing/>
        <w:jc w:val="both"/>
        <w:rPr>
          <w:rFonts w:eastAsia="MS Mincho" w:cs="Arial"/>
          <w:lang w:val="en-US"/>
        </w:rPr>
      </w:pPr>
      <w:r w:rsidRPr="00755CB6">
        <w:rPr>
          <w:rFonts w:eastAsia="MS Mincho" w:cs="Arial"/>
          <w:lang w:val="en-US"/>
        </w:rPr>
        <w:t>Ensure that there is a designated senior member of staff, who has undertaken the appropriate and enhanced training required of the role. This role will be called the Designated Safeguarding Lead; the name of the Designated Safeguarding Lead and Deputy Safeguarding Person will be clearly displayed around the school.</w:t>
      </w:r>
    </w:p>
    <w:p w14:paraId="2F7AC932" w14:textId="77777777" w:rsidR="00755CB6" w:rsidRPr="00755CB6" w:rsidRDefault="00755CB6" w:rsidP="00E36E7F">
      <w:pPr>
        <w:spacing w:before="0" w:after="0" w:line="240" w:lineRule="auto"/>
        <w:ind w:left="851" w:hanging="491"/>
        <w:contextualSpacing/>
        <w:jc w:val="both"/>
        <w:rPr>
          <w:rFonts w:eastAsia="MS Mincho" w:cs="Arial"/>
          <w:lang w:val="en-US"/>
        </w:rPr>
      </w:pPr>
    </w:p>
    <w:p w14:paraId="14855237" w14:textId="77777777" w:rsidR="00755CB6" w:rsidRPr="00755CB6" w:rsidRDefault="00755CB6" w:rsidP="00E36E7F">
      <w:pPr>
        <w:numPr>
          <w:ilvl w:val="0"/>
          <w:numId w:val="12"/>
        </w:numPr>
        <w:tabs>
          <w:tab w:val="left" w:pos="2070"/>
        </w:tabs>
        <w:spacing w:before="0" w:after="0" w:line="240" w:lineRule="auto"/>
        <w:ind w:left="851" w:hanging="491"/>
        <w:contextualSpacing/>
        <w:jc w:val="both"/>
        <w:rPr>
          <w:color w:val="000000" w:themeColor="text1"/>
        </w:rPr>
      </w:pPr>
      <w:r w:rsidRPr="00755CB6">
        <w:rPr>
          <w:color w:val="000000" w:themeColor="text1"/>
        </w:rPr>
        <w:t>Ensure that a named Safeguarding Lead is always on site at the school or that appropriate arrangements are in place to ensure any safeguarding/Child Protection issues are dealt with by a trained and named Safeguarding Person.</w:t>
      </w:r>
    </w:p>
    <w:p w14:paraId="59AFD3A8" w14:textId="77777777" w:rsidR="00755CB6" w:rsidRPr="00755CB6" w:rsidRDefault="00755CB6" w:rsidP="00E36E7F">
      <w:pPr>
        <w:tabs>
          <w:tab w:val="left" w:pos="2070"/>
        </w:tabs>
        <w:spacing w:before="0" w:after="0" w:line="240" w:lineRule="auto"/>
        <w:ind w:left="851" w:hanging="491"/>
        <w:jc w:val="both"/>
      </w:pPr>
    </w:p>
    <w:p w14:paraId="4957BF67" w14:textId="297D8B95" w:rsidR="00755CB6" w:rsidRPr="00755CB6" w:rsidRDefault="00755CB6" w:rsidP="00D97A84">
      <w:pPr>
        <w:numPr>
          <w:ilvl w:val="0"/>
          <w:numId w:val="18"/>
        </w:numPr>
        <w:tabs>
          <w:tab w:val="left" w:pos="2070"/>
        </w:tabs>
        <w:spacing w:before="0" w:after="0" w:line="240" w:lineRule="auto"/>
        <w:ind w:left="851" w:hanging="491"/>
      </w:pPr>
      <w:r w:rsidRPr="00755CB6">
        <w:t xml:space="preserve">Ensure that there are formal arrangements in place to cover all school holidays. These arrangements must be shared with The Safeguarding and Reviewing Unit. </w:t>
      </w:r>
      <w:r w:rsidRPr="00755CB6">
        <w:lastRenderedPageBreak/>
        <w:t>(See contact number on the front page of the policy)</w:t>
      </w:r>
      <w:r w:rsidR="00F51B50">
        <w:br/>
      </w:r>
    </w:p>
    <w:p w14:paraId="4656B76C" w14:textId="5DD04B61" w:rsidR="00755CB6" w:rsidRPr="00755CB6" w:rsidRDefault="00755CB6" w:rsidP="00D97A84">
      <w:pPr>
        <w:numPr>
          <w:ilvl w:val="0"/>
          <w:numId w:val="12"/>
        </w:numPr>
        <w:tabs>
          <w:tab w:val="left" w:pos="2070"/>
        </w:tabs>
        <w:spacing w:before="360" w:after="360" w:line="240" w:lineRule="auto"/>
        <w:ind w:left="851" w:hanging="567"/>
        <w:contextualSpacing/>
      </w:pPr>
      <w:r w:rsidRPr="00755CB6">
        <w:t>Ensure that any matter is referred on the day of the concern being raised to the school. Where there is uncertainty advice is always available via Children and Family Services Gateway or the Education Welfare Service Help Desk. (See contact numbers on the front page of the policy).</w:t>
      </w:r>
      <w:r w:rsidR="00D04688">
        <w:br/>
      </w:r>
    </w:p>
    <w:p w14:paraId="07C77E62" w14:textId="77777777" w:rsidR="00755CB6" w:rsidRPr="00755CB6" w:rsidRDefault="00755CB6" w:rsidP="00D04688">
      <w:pPr>
        <w:numPr>
          <w:ilvl w:val="0"/>
          <w:numId w:val="18"/>
        </w:numPr>
        <w:tabs>
          <w:tab w:val="left" w:pos="2070"/>
        </w:tabs>
        <w:spacing w:before="0" w:after="0" w:line="240" w:lineRule="auto"/>
        <w:ind w:left="851" w:hanging="567"/>
        <w:jc w:val="both"/>
      </w:pPr>
      <w:r w:rsidRPr="00755CB6">
        <w:t>Work closely with the Designated Safeguarding Lead and the designated governor for safeguarding, who will oversee the school’s safeguarding and child protection policy and practice.</w:t>
      </w:r>
    </w:p>
    <w:p w14:paraId="0B482868" w14:textId="77777777" w:rsidR="00755CB6" w:rsidRPr="00755CB6" w:rsidRDefault="00755CB6" w:rsidP="00D04688">
      <w:pPr>
        <w:tabs>
          <w:tab w:val="left" w:pos="2070"/>
        </w:tabs>
        <w:spacing w:before="0" w:after="0" w:line="240" w:lineRule="auto"/>
        <w:ind w:left="851" w:hanging="567"/>
        <w:jc w:val="both"/>
      </w:pPr>
    </w:p>
    <w:p w14:paraId="6A42D719" w14:textId="1AE8BF14" w:rsidR="00755CB6" w:rsidRPr="00755CB6" w:rsidRDefault="00D04688" w:rsidP="00D04688">
      <w:pPr>
        <w:tabs>
          <w:tab w:val="left" w:pos="2070"/>
        </w:tabs>
        <w:spacing w:before="0" w:after="0" w:line="240" w:lineRule="auto"/>
        <w:ind w:left="851" w:hanging="567"/>
        <w:contextualSpacing/>
        <w:jc w:val="both"/>
      </w:pPr>
      <w:r>
        <w:tab/>
      </w:r>
      <w:r w:rsidR="00755CB6" w:rsidRPr="00755CB6">
        <w:t>Ensure staff with responsibility for safeguarding receive support and reflective practice regularly</w:t>
      </w:r>
      <w:r>
        <w:t>.</w:t>
      </w:r>
    </w:p>
    <w:p w14:paraId="2142D890" w14:textId="77777777" w:rsidR="00755CB6" w:rsidRPr="00755CB6" w:rsidRDefault="00755CB6" w:rsidP="00D04688">
      <w:pPr>
        <w:tabs>
          <w:tab w:val="left" w:pos="2070"/>
        </w:tabs>
        <w:spacing w:before="0" w:after="0" w:line="240" w:lineRule="auto"/>
        <w:ind w:left="851" w:hanging="567"/>
        <w:contextualSpacing/>
        <w:jc w:val="both"/>
      </w:pPr>
    </w:p>
    <w:p w14:paraId="1C7AD72B" w14:textId="77777777" w:rsidR="00755CB6" w:rsidRPr="00D04688" w:rsidRDefault="00755CB6" w:rsidP="00D04688">
      <w:pPr>
        <w:numPr>
          <w:ilvl w:val="0"/>
          <w:numId w:val="19"/>
        </w:numPr>
        <w:tabs>
          <w:tab w:val="clear" w:pos="1156"/>
          <w:tab w:val="left" w:pos="2070"/>
        </w:tabs>
        <w:spacing w:before="0" w:after="0" w:line="240" w:lineRule="auto"/>
        <w:ind w:left="851" w:hanging="567"/>
        <w:jc w:val="both"/>
      </w:pPr>
      <w:r w:rsidRPr="00D04688">
        <w:t>Work with all members of the Governing Body to ensure they understand and fulfil all responsibilities relating to safeguarding including updates in governing body meetings and report updates and audits.</w:t>
      </w:r>
    </w:p>
    <w:p w14:paraId="2F9D51B5" w14:textId="77777777" w:rsidR="00755CB6" w:rsidRPr="00755CB6" w:rsidRDefault="00755CB6" w:rsidP="00D04688">
      <w:pPr>
        <w:tabs>
          <w:tab w:val="left" w:pos="2070"/>
        </w:tabs>
        <w:spacing w:before="0" w:after="0" w:line="240" w:lineRule="auto"/>
        <w:ind w:left="851" w:hanging="567"/>
        <w:jc w:val="both"/>
        <w:rPr>
          <w:color w:val="FF0000"/>
        </w:rPr>
      </w:pPr>
    </w:p>
    <w:p w14:paraId="4154525D" w14:textId="6AC02CD5" w:rsidR="00755CB6" w:rsidRPr="00755CB6" w:rsidRDefault="00755CB6" w:rsidP="00D04688">
      <w:pPr>
        <w:numPr>
          <w:ilvl w:val="0"/>
          <w:numId w:val="19"/>
        </w:numPr>
        <w:tabs>
          <w:tab w:val="left" w:pos="2070"/>
        </w:tabs>
        <w:spacing w:before="0" w:after="0" w:line="240" w:lineRule="auto"/>
        <w:ind w:left="851" w:hanging="567"/>
        <w:jc w:val="both"/>
      </w:pPr>
      <w:r w:rsidRPr="00755CB6">
        <w:t>Recognise the role of the Designated Safeguarding Lead and arrange support and training. The Designated Safeguarding Lead within the school is a key figure and will be provided with additional, enhanced and refresher training in accordance with the Local Authority Training Strategy (</w:t>
      </w:r>
      <w:r w:rsidRPr="00755CB6">
        <w:rPr>
          <w:b/>
        </w:rPr>
        <w:t xml:space="preserve">Appendix </w:t>
      </w:r>
      <w:r w:rsidR="00177202">
        <w:rPr>
          <w:b/>
        </w:rPr>
        <w:t>I</w:t>
      </w:r>
      <w:r w:rsidRPr="00755CB6">
        <w:t>)</w:t>
      </w:r>
      <w:r w:rsidR="00DC5055">
        <w:t>.</w:t>
      </w:r>
      <w:r w:rsidRPr="00755CB6">
        <w:t xml:space="preserve"> </w:t>
      </w:r>
    </w:p>
    <w:p w14:paraId="5AE889CF" w14:textId="77777777" w:rsidR="00755CB6" w:rsidRPr="00755CB6" w:rsidRDefault="00755CB6" w:rsidP="00D04688">
      <w:pPr>
        <w:spacing w:before="0" w:after="0" w:line="240" w:lineRule="auto"/>
        <w:ind w:left="851" w:hanging="567"/>
        <w:jc w:val="both"/>
        <w:rPr>
          <w:rFonts w:eastAsia="MS Mincho" w:cs="Arial"/>
          <w:lang w:val="en-US"/>
        </w:rPr>
      </w:pPr>
    </w:p>
    <w:p w14:paraId="592F1C0E" w14:textId="74B24A9D" w:rsidR="00715C3C" w:rsidRPr="00715C3C" w:rsidRDefault="00755CB6" w:rsidP="00715C3C">
      <w:pPr>
        <w:numPr>
          <w:ilvl w:val="0"/>
          <w:numId w:val="19"/>
        </w:numPr>
        <w:tabs>
          <w:tab w:val="left" w:pos="2070"/>
        </w:tabs>
        <w:spacing w:before="0" w:after="0" w:line="240" w:lineRule="auto"/>
        <w:ind w:left="851" w:hanging="567"/>
        <w:jc w:val="both"/>
        <w:rPr>
          <w:rFonts w:eastAsia="MS Mincho" w:cs="Arial"/>
          <w:lang w:val="en-US"/>
        </w:rPr>
      </w:pPr>
      <w:r w:rsidRPr="00755CB6">
        <w:rPr>
          <w:rFonts w:eastAsia="MS Mincho" w:cs="Arial"/>
          <w:lang w:val="en-US"/>
        </w:rPr>
        <w:t>The Head teacher will have read and fully understood the Welsh Government Guidance: Circular No: 009/2014 - Safeguarding Children in Education - Handling allegations of abuse against teachers &amp; other staff.</w:t>
      </w:r>
      <w:r w:rsidR="00715C3C">
        <w:rPr>
          <w:rFonts w:eastAsia="MS Mincho" w:cs="Arial"/>
          <w:lang w:val="en-US"/>
        </w:rPr>
        <w:br/>
      </w:r>
    </w:p>
    <w:p w14:paraId="4CE0132A" w14:textId="4A683D75" w:rsidR="00755CB6" w:rsidRPr="00715C3C" w:rsidRDefault="00755CB6" w:rsidP="00715C3C">
      <w:pPr>
        <w:numPr>
          <w:ilvl w:val="0"/>
          <w:numId w:val="19"/>
        </w:numPr>
        <w:tabs>
          <w:tab w:val="left" w:pos="2070"/>
        </w:tabs>
        <w:spacing w:before="0" w:after="0" w:line="240" w:lineRule="auto"/>
        <w:ind w:left="851" w:hanging="567"/>
        <w:jc w:val="both"/>
        <w:rPr>
          <w:rFonts w:eastAsia="MS Mincho" w:cs="Arial"/>
          <w:lang w:val="en-US"/>
        </w:rPr>
      </w:pPr>
      <w:r w:rsidRPr="00755CB6">
        <w:t>Ensure every member of staff and every governor knows:</w:t>
      </w:r>
    </w:p>
    <w:p w14:paraId="4B4BFEFC" w14:textId="77777777" w:rsidR="00755CB6" w:rsidRPr="00755CB6" w:rsidRDefault="00755CB6" w:rsidP="001E4AE9">
      <w:pPr>
        <w:tabs>
          <w:tab w:val="left" w:pos="2070"/>
        </w:tabs>
        <w:spacing w:before="0" w:after="0" w:line="240" w:lineRule="auto"/>
        <w:ind w:left="720"/>
        <w:jc w:val="both"/>
      </w:pPr>
    </w:p>
    <w:p w14:paraId="3D81E363" w14:textId="77777777" w:rsidR="00755CB6" w:rsidRPr="00755CB6" w:rsidRDefault="00755CB6" w:rsidP="001E4AE9">
      <w:pPr>
        <w:numPr>
          <w:ilvl w:val="1"/>
          <w:numId w:val="23"/>
        </w:numPr>
        <w:tabs>
          <w:tab w:val="left" w:pos="2070"/>
        </w:tabs>
        <w:spacing w:before="0" w:after="0" w:line="240" w:lineRule="auto"/>
        <w:jc w:val="both"/>
        <w:rPr>
          <w:rFonts w:eastAsia="MS Mincho" w:cs="Arial"/>
          <w:lang w:val="en-US"/>
        </w:rPr>
      </w:pPr>
      <w:r w:rsidRPr="00755CB6">
        <w:rPr>
          <w:rFonts w:eastAsia="MS Mincho" w:cs="Arial"/>
          <w:lang w:val="en-US"/>
        </w:rPr>
        <w:t>The name of the Designated Safeguarding Lead and their role,</w:t>
      </w:r>
    </w:p>
    <w:p w14:paraId="3AFD1EA3" w14:textId="77777777" w:rsidR="00755CB6" w:rsidRPr="00755CB6" w:rsidRDefault="00755CB6" w:rsidP="001E4AE9">
      <w:pPr>
        <w:numPr>
          <w:ilvl w:val="1"/>
          <w:numId w:val="23"/>
        </w:numPr>
        <w:tabs>
          <w:tab w:val="left" w:pos="2070"/>
        </w:tabs>
        <w:spacing w:before="0" w:after="0" w:line="240" w:lineRule="auto"/>
        <w:jc w:val="both"/>
        <w:rPr>
          <w:rFonts w:eastAsia="MS Mincho" w:cs="Arial"/>
          <w:lang w:val="en-US"/>
        </w:rPr>
      </w:pPr>
      <w:r w:rsidRPr="00755CB6">
        <w:rPr>
          <w:rFonts w:eastAsia="MS Mincho" w:cs="Arial"/>
          <w:lang w:val="en-US"/>
        </w:rPr>
        <w:t xml:space="preserve">The name of the designated Governor for safeguarding, </w:t>
      </w:r>
    </w:p>
    <w:p w14:paraId="1B8D2C9B" w14:textId="77777777" w:rsidR="00755CB6" w:rsidRPr="00755CB6" w:rsidRDefault="00755CB6" w:rsidP="001E4AE9">
      <w:pPr>
        <w:numPr>
          <w:ilvl w:val="1"/>
          <w:numId w:val="23"/>
        </w:numPr>
        <w:tabs>
          <w:tab w:val="left" w:pos="2070"/>
        </w:tabs>
        <w:spacing w:before="0" w:after="0" w:line="240" w:lineRule="auto"/>
        <w:jc w:val="both"/>
        <w:rPr>
          <w:rFonts w:eastAsia="MS Mincho" w:cs="Arial"/>
          <w:lang w:val="en-US"/>
        </w:rPr>
      </w:pPr>
      <w:r w:rsidRPr="00755CB6">
        <w:rPr>
          <w:rFonts w:eastAsia="MS Mincho" w:cs="Arial"/>
          <w:lang w:val="en-US"/>
        </w:rPr>
        <w:t>That they have individual legal duty for referring safeguarding and child protection concerns to the designated safeguarding lead within the agreed timescales,</w:t>
      </w:r>
    </w:p>
    <w:p w14:paraId="11F50489" w14:textId="77777777" w:rsidR="00755CB6" w:rsidRPr="00755CB6" w:rsidRDefault="00755CB6" w:rsidP="001E4AE9">
      <w:pPr>
        <w:numPr>
          <w:ilvl w:val="1"/>
          <w:numId w:val="23"/>
        </w:numPr>
        <w:tabs>
          <w:tab w:val="left" w:pos="2070"/>
        </w:tabs>
        <w:spacing w:before="0" w:after="0" w:line="240" w:lineRule="auto"/>
        <w:jc w:val="both"/>
        <w:rPr>
          <w:rFonts w:eastAsia="MS Mincho" w:cs="Arial"/>
          <w:lang w:val="en-US"/>
        </w:rPr>
      </w:pPr>
      <w:r w:rsidRPr="00755CB6">
        <w:rPr>
          <w:rFonts w:eastAsia="MS Mincho" w:cs="Arial"/>
          <w:lang w:val="en-US"/>
        </w:rPr>
        <w:t>That they have individual responsibility to take forward concerns to a Deputy Safeguarding Person if the Designated Safeguarding Lead is unavailable,</w:t>
      </w:r>
    </w:p>
    <w:p w14:paraId="7FBBC785" w14:textId="77777777" w:rsidR="00755CB6" w:rsidRPr="00755CB6" w:rsidRDefault="00755CB6" w:rsidP="001E4AE9">
      <w:pPr>
        <w:numPr>
          <w:ilvl w:val="1"/>
          <w:numId w:val="23"/>
        </w:numPr>
        <w:tabs>
          <w:tab w:val="left" w:pos="2070"/>
        </w:tabs>
        <w:spacing w:before="0" w:after="0" w:line="240" w:lineRule="auto"/>
        <w:jc w:val="both"/>
        <w:rPr>
          <w:rFonts w:eastAsia="MS Mincho" w:cs="Arial"/>
          <w:lang w:val="en-US"/>
        </w:rPr>
      </w:pPr>
      <w:r w:rsidRPr="00755CB6">
        <w:rPr>
          <w:rFonts w:eastAsia="MS Mincho" w:cs="Arial"/>
          <w:lang w:val="en-US"/>
        </w:rPr>
        <w:t>That they have a duty to follow up concerns and make referrals if necessary.</w:t>
      </w:r>
    </w:p>
    <w:p w14:paraId="61E22BA8" w14:textId="77777777" w:rsidR="00755CB6" w:rsidRPr="00755CB6" w:rsidRDefault="00755CB6" w:rsidP="001E4AE9">
      <w:pPr>
        <w:tabs>
          <w:tab w:val="left" w:pos="2070"/>
        </w:tabs>
        <w:spacing w:before="0" w:after="0" w:line="240" w:lineRule="auto"/>
        <w:ind w:left="2127"/>
        <w:jc w:val="both"/>
        <w:rPr>
          <w:rFonts w:eastAsia="MS Mincho" w:cs="Arial"/>
          <w:lang w:val="en-US"/>
        </w:rPr>
      </w:pPr>
    </w:p>
    <w:p w14:paraId="3CB1AD10" w14:textId="77777777" w:rsidR="00755CB6" w:rsidRPr="00755CB6" w:rsidRDefault="00755CB6" w:rsidP="00715C3C">
      <w:pPr>
        <w:numPr>
          <w:ilvl w:val="0"/>
          <w:numId w:val="20"/>
        </w:numPr>
        <w:tabs>
          <w:tab w:val="clear" w:pos="720"/>
          <w:tab w:val="num" w:pos="851"/>
          <w:tab w:val="left" w:pos="2070"/>
        </w:tabs>
        <w:spacing w:before="0" w:after="0" w:line="240" w:lineRule="auto"/>
        <w:ind w:left="851" w:hanging="491"/>
        <w:jc w:val="both"/>
        <w:rPr>
          <w:b/>
          <w:bCs/>
          <w:iCs/>
        </w:rPr>
      </w:pPr>
      <w:r w:rsidRPr="00755CB6">
        <w:t>Ensure that members of staff are aware of the need to be alert to signs of abuse and know how to respond to a pupil who may tell of abuse and know how to respond to a pupil who may disclose abuse.</w:t>
      </w:r>
    </w:p>
    <w:p w14:paraId="07492146" w14:textId="77777777" w:rsidR="00755CB6" w:rsidRPr="00755CB6" w:rsidRDefault="00755CB6" w:rsidP="00715C3C">
      <w:pPr>
        <w:tabs>
          <w:tab w:val="num" w:pos="851"/>
        </w:tabs>
        <w:spacing w:before="0" w:after="0" w:line="240" w:lineRule="auto"/>
        <w:ind w:left="851" w:hanging="491"/>
        <w:jc w:val="both"/>
        <w:rPr>
          <w:rFonts w:eastAsia="MS Mincho" w:cs="Arial"/>
          <w:lang w:val="en-US"/>
        </w:rPr>
      </w:pPr>
    </w:p>
    <w:p w14:paraId="1B8E2178" w14:textId="77777777" w:rsidR="00755CB6" w:rsidRPr="00755CB6" w:rsidRDefault="00755CB6" w:rsidP="00715C3C">
      <w:pPr>
        <w:numPr>
          <w:ilvl w:val="0"/>
          <w:numId w:val="18"/>
        </w:numPr>
        <w:tabs>
          <w:tab w:val="num" w:pos="851"/>
          <w:tab w:val="left" w:pos="2070"/>
        </w:tabs>
        <w:spacing w:before="0" w:after="0" w:line="240" w:lineRule="auto"/>
        <w:ind w:left="851" w:hanging="491"/>
        <w:jc w:val="both"/>
        <w:rPr>
          <w:bCs/>
          <w:iCs/>
        </w:rPr>
      </w:pPr>
      <w:r w:rsidRPr="00755CB6">
        <w:rPr>
          <w:bCs/>
          <w:iCs/>
        </w:rPr>
        <w:t xml:space="preserve">Ensure that parents have an understanding of the responsibility placed on the school and staff for child protection and safeguarding by setting out its obligations in the </w:t>
      </w:r>
      <w:r w:rsidRPr="00D04688">
        <w:rPr>
          <w:bCs/>
          <w:iCs/>
        </w:rPr>
        <w:t>school information and web-site.</w:t>
      </w:r>
    </w:p>
    <w:p w14:paraId="36A6C46C" w14:textId="77777777" w:rsidR="00755CB6" w:rsidRPr="00755CB6" w:rsidRDefault="00755CB6" w:rsidP="00715C3C">
      <w:pPr>
        <w:tabs>
          <w:tab w:val="num" w:pos="851"/>
          <w:tab w:val="left" w:pos="2070"/>
        </w:tabs>
        <w:spacing w:before="0" w:after="0" w:line="240" w:lineRule="auto"/>
        <w:ind w:left="851" w:hanging="491"/>
        <w:jc w:val="both"/>
        <w:rPr>
          <w:bCs/>
          <w:iCs/>
        </w:rPr>
      </w:pPr>
    </w:p>
    <w:p w14:paraId="36CA362E" w14:textId="77777777" w:rsidR="00755CB6" w:rsidRPr="00755CB6" w:rsidRDefault="00755CB6" w:rsidP="00715C3C">
      <w:pPr>
        <w:numPr>
          <w:ilvl w:val="0"/>
          <w:numId w:val="20"/>
        </w:numPr>
        <w:tabs>
          <w:tab w:val="clear" w:pos="720"/>
          <w:tab w:val="num" w:pos="851"/>
          <w:tab w:val="left" w:pos="2070"/>
        </w:tabs>
        <w:spacing w:before="0" w:after="0" w:line="240" w:lineRule="auto"/>
        <w:ind w:left="851" w:hanging="491"/>
        <w:jc w:val="both"/>
      </w:pPr>
      <w:r w:rsidRPr="00755CB6">
        <w:t>Provide mandatory training for all staff so that they know:</w:t>
      </w:r>
    </w:p>
    <w:p w14:paraId="068D5F7A" w14:textId="77777777" w:rsidR="00755CB6" w:rsidRPr="00755CB6" w:rsidRDefault="00755CB6" w:rsidP="001E4AE9">
      <w:pPr>
        <w:tabs>
          <w:tab w:val="left" w:pos="2070"/>
        </w:tabs>
        <w:spacing w:before="0" w:after="0" w:line="240" w:lineRule="auto"/>
        <w:ind w:left="720"/>
        <w:jc w:val="both"/>
      </w:pPr>
    </w:p>
    <w:p w14:paraId="789479D9" w14:textId="77777777" w:rsidR="00755CB6" w:rsidRPr="00755CB6" w:rsidRDefault="00755CB6" w:rsidP="001E4AE9">
      <w:pPr>
        <w:numPr>
          <w:ilvl w:val="0"/>
          <w:numId w:val="24"/>
        </w:numPr>
        <w:tabs>
          <w:tab w:val="left" w:pos="2070"/>
        </w:tabs>
        <w:spacing w:before="0" w:after="0" w:line="240" w:lineRule="auto"/>
        <w:jc w:val="both"/>
        <w:rPr>
          <w:rFonts w:eastAsia="MS Mincho" w:cs="Arial"/>
          <w:lang w:val="en-US"/>
        </w:rPr>
      </w:pPr>
      <w:r w:rsidRPr="00755CB6">
        <w:rPr>
          <w:rFonts w:eastAsia="MS Mincho" w:cs="Arial"/>
          <w:lang w:val="en-US"/>
        </w:rPr>
        <w:t>Their Individual Responsibility,</w:t>
      </w:r>
    </w:p>
    <w:p w14:paraId="73137250" w14:textId="77777777" w:rsidR="00755CB6" w:rsidRPr="00755CB6" w:rsidRDefault="00755CB6" w:rsidP="001E4AE9">
      <w:pPr>
        <w:numPr>
          <w:ilvl w:val="0"/>
          <w:numId w:val="24"/>
        </w:numPr>
        <w:tabs>
          <w:tab w:val="left" w:pos="2070"/>
        </w:tabs>
        <w:spacing w:before="0" w:after="0" w:line="240" w:lineRule="auto"/>
        <w:jc w:val="both"/>
        <w:rPr>
          <w:rFonts w:eastAsia="MS Mincho" w:cs="Arial"/>
          <w:lang w:val="en-US"/>
        </w:rPr>
      </w:pPr>
      <w:r w:rsidRPr="00755CB6">
        <w:rPr>
          <w:rFonts w:eastAsia="MS Mincho" w:cs="Arial"/>
          <w:lang w:val="en-US"/>
        </w:rPr>
        <w:t>The Agreed School Procedures,</w:t>
      </w:r>
    </w:p>
    <w:p w14:paraId="4C156A43" w14:textId="77777777" w:rsidR="00755CB6" w:rsidRPr="00755CB6" w:rsidRDefault="00755CB6" w:rsidP="001E4AE9">
      <w:pPr>
        <w:numPr>
          <w:ilvl w:val="0"/>
          <w:numId w:val="24"/>
        </w:numPr>
        <w:tabs>
          <w:tab w:val="left" w:pos="2070"/>
        </w:tabs>
        <w:spacing w:before="0" w:after="0" w:line="240" w:lineRule="auto"/>
        <w:jc w:val="both"/>
        <w:rPr>
          <w:rFonts w:eastAsia="MS Mincho" w:cs="Arial"/>
          <w:lang w:val="en-US"/>
        </w:rPr>
      </w:pPr>
      <w:r w:rsidRPr="00755CB6">
        <w:rPr>
          <w:rFonts w:eastAsia="MS Mincho" w:cs="Arial"/>
          <w:lang w:val="en-US"/>
        </w:rPr>
        <w:lastRenderedPageBreak/>
        <w:t xml:space="preserve">The Need to Be Vigilant </w:t>
      </w:r>
      <w:proofErr w:type="gramStart"/>
      <w:r w:rsidRPr="00755CB6">
        <w:rPr>
          <w:rFonts w:eastAsia="MS Mincho" w:cs="Arial"/>
          <w:lang w:val="en-US"/>
        </w:rPr>
        <w:t>In</w:t>
      </w:r>
      <w:proofErr w:type="gramEnd"/>
      <w:r w:rsidRPr="00755CB6">
        <w:rPr>
          <w:rFonts w:eastAsia="MS Mincho" w:cs="Arial"/>
          <w:lang w:val="en-US"/>
        </w:rPr>
        <w:t xml:space="preserve"> Identifying Cases Of Abuse,</w:t>
      </w:r>
    </w:p>
    <w:p w14:paraId="7A9F40C2" w14:textId="3DB4130C" w:rsidR="00755CB6" w:rsidRPr="00715C3C" w:rsidRDefault="00755CB6" w:rsidP="00715C3C">
      <w:pPr>
        <w:numPr>
          <w:ilvl w:val="0"/>
          <w:numId w:val="24"/>
        </w:numPr>
        <w:tabs>
          <w:tab w:val="left" w:pos="2070"/>
        </w:tabs>
        <w:spacing w:before="0" w:after="0" w:line="240" w:lineRule="auto"/>
        <w:jc w:val="both"/>
        <w:rPr>
          <w:rFonts w:eastAsia="MS Mincho" w:cs="Arial"/>
          <w:lang w:val="en-US"/>
        </w:rPr>
      </w:pPr>
      <w:r w:rsidRPr="00755CB6">
        <w:rPr>
          <w:rFonts w:eastAsia="MS Mincho" w:cs="Arial"/>
          <w:lang w:val="en-US"/>
        </w:rPr>
        <w:t xml:space="preserve">How to Support </w:t>
      </w:r>
      <w:r w:rsidR="00C047B7" w:rsidRPr="00755CB6">
        <w:rPr>
          <w:rFonts w:eastAsia="MS Mincho" w:cs="Arial"/>
          <w:lang w:val="en-US"/>
        </w:rPr>
        <w:t>the</w:t>
      </w:r>
      <w:r w:rsidRPr="00755CB6">
        <w:rPr>
          <w:rFonts w:eastAsia="MS Mincho" w:cs="Arial"/>
          <w:lang w:val="en-US"/>
        </w:rPr>
        <w:t xml:space="preserve"> Child Who Tells You About Abuse </w:t>
      </w:r>
      <w:proofErr w:type="gramStart"/>
      <w:r w:rsidRPr="00755CB6">
        <w:rPr>
          <w:rFonts w:eastAsia="MS Mincho" w:cs="Arial"/>
          <w:lang w:val="en-US"/>
        </w:rPr>
        <w:t>And</w:t>
      </w:r>
      <w:proofErr w:type="gramEnd"/>
      <w:r w:rsidRPr="00755CB6">
        <w:rPr>
          <w:rFonts w:eastAsia="MS Mincho" w:cs="Arial"/>
          <w:lang w:val="en-US"/>
        </w:rPr>
        <w:t xml:space="preserve"> Exploitation </w:t>
      </w:r>
      <w:r w:rsidR="00324087">
        <w:rPr>
          <w:rFonts w:eastAsia="MS Mincho" w:cs="Arial"/>
          <w:lang w:val="en-US"/>
        </w:rPr>
        <w:br/>
      </w:r>
    </w:p>
    <w:p w14:paraId="4A845214" w14:textId="404B9B5C" w:rsidR="00755CB6" w:rsidRPr="00755CB6" w:rsidRDefault="00755CB6" w:rsidP="00324087">
      <w:pPr>
        <w:numPr>
          <w:ilvl w:val="0"/>
          <w:numId w:val="18"/>
        </w:numPr>
        <w:tabs>
          <w:tab w:val="left" w:pos="2070"/>
        </w:tabs>
        <w:spacing w:before="0" w:after="0" w:line="240" w:lineRule="auto"/>
        <w:ind w:left="851" w:hanging="491"/>
        <w:rPr>
          <w:rFonts w:eastAsia="MS Mincho" w:cs="Arial"/>
          <w:lang w:val="en-US"/>
        </w:rPr>
      </w:pPr>
      <w:r w:rsidRPr="00755CB6">
        <w:rPr>
          <w:rFonts w:eastAsia="MS Mincho" w:cs="Arial"/>
          <w:b/>
          <w:bCs/>
          <w:iCs/>
          <w:lang w:val="en-US"/>
        </w:rPr>
        <w:t>Appendix B</w:t>
      </w:r>
      <w:r w:rsidRPr="00755CB6">
        <w:rPr>
          <w:rFonts w:eastAsia="MS Mincho" w:cs="Arial"/>
          <w:lang w:val="en-US"/>
        </w:rPr>
        <w:t xml:space="preserve"> provides the definitions of abuse/neglect/significant harm</w:t>
      </w:r>
      <w:r w:rsidR="00324087">
        <w:rPr>
          <w:rFonts w:eastAsia="MS Mincho" w:cs="Arial"/>
          <w:lang w:val="en-US"/>
        </w:rPr>
        <w:br/>
      </w:r>
    </w:p>
    <w:p w14:paraId="514DAFFE" w14:textId="2F93F6C2" w:rsidR="00755CB6" w:rsidRPr="00755CB6" w:rsidRDefault="00755CB6" w:rsidP="00324087">
      <w:pPr>
        <w:numPr>
          <w:ilvl w:val="0"/>
          <w:numId w:val="18"/>
        </w:numPr>
        <w:tabs>
          <w:tab w:val="left" w:pos="2070"/>
        </w:tabs>
        <w:spacing w:before="0" w:after="0" w:line="240" w:lineRule="auto"/>
        <w:ind w:left="851" w:hanging="491"/>
        <w:rPr>
          <w:rFonts w:eastAsia="MS Mincho" w:cs="Arial"/>
          <w:lang w:val="en-US"/>
        </w:rPr>
      </w:pPr>
      <w:r w:rsidRPr="00755CB6">
        <w:rPr>
          <w:rFonts w:eastAsia="MS Mincho" w:cs="Arial"/>
          <w:b/>
          <w:bCs/>
          <w:iCs/>
          <w:lang w:val="en-US"/>
        </w:rPr>
        <w:t>Appendix C</w:t>
      </w:r>
      <w:r w:rsidRPr="00755CB6">
        <w:rPr>
          <w:rFonts w:eastAsia="MS Mincho" w:cs="Arial"/>
          <w:lang w:val="en-US"/>
        </w:rPr>
        <w:t xml:space="preserve"> provides the indicators of abuse/neglect/harm</w:t>
      </w:r>
      <w:r w:rsidR="00324087">
        <w:rPr>
          <w:rFonts w:eastAsia="MS Mincho" w:cs="Arial"/>
          <w:lang w:val="en-US"/>
        </w:rPr>
        <w:br/>
      </w:r>
    </w:p>
    <w:p w14:paraId="2C657E3D" w14:textId="5A6E3E40" w:rsidR="00755CB6" w:rsidRPr="00755CB6" w:rsidRDefault="00755CB6" w:rsidP="00324087">
      <w:pPr>
        <w:numPr>
          <w:ilvl w:val="0"/>
          <w:numId w:val="18"/>
        </w:numPr>
        <w:tabs>
          <w:tab w:val="left" w:pos="2070"/>
        </w:tabs>
        <w:spacing w:before="0" w:after="0" w:line="240" w:lineRule="auto"/>
        <w:ind w:left="851" w:hanging="491"/>
        <w:rPr>
          <w:rFonts w:eastAsia="MS Mincho" w:cs="Arial"/>
          <w:lang w:val="en-US"/>
        </w:rPr>
      </w:pPr>
      <w:r w:rsidRPr="00755CB6">
        <w:rPr>
          <w:rFonts w:eastAsia="MS Mincho" w:cs="Arial"/>
          <w:b/>
          <w:bCs/>
          <w:iCs/>
          <w:lang w:val="en-US"/>
        </w:rPr>
        <w:t xml:space="preserve">Appendix D </w:t>
      </w:r>
      <w:r w:rsidRPr="00755CB6">
        <w:rPr>
          <w:rFonts w:eastAsia="MS Mincho" w:cs="Arial"/>
          <w:lang w:val="en-US"/>
        </w:rPr>
        <w:t>provides advice on staff responsibilities - what to do?</w:t>
      </w:r>
      <w:r w:rsidR="00324087">
        <w:rPr>
          <w:rFonts w:eastAsia="MS Mincho" w:cs="Arial"/>
          <w:lang w:val="en-US"/>
        </w:rPr>
        <w:br/>
      </w:r>
    </w:p>
    <w:p w14:paraId="4CA8B144" w14:textId="52570BEB" w:rsidR="00755CB6" w:rsidRPr="00755CB6" w:rsidRDefault="00755CB6" w:rsidP="00324087">
      <w:pPr>
        <w:numPr>
          <w:ilvl w:val="0"/>
          <w:numId w:val="18"/>
        </w:numPr>
        <w:tabs>
          <w:tab w:val="left" w:pos="2070"/>
        </w:tabs>
        <w:spacing w:before="0" w:after="0" w:line="240" w:lineRule="auto"/>
        <w:ind w:left="851" w:hanging="491"/>
        <w:rPr>
          <w:rFonts w:eastAsia="MS Mincho" w:cs="Arial"/>
          <w:lang w:val="en-US"/>
        </w:rPr>
      </w:pPr>
      <w:r w:rsidRPr="00755CB6">
        <w:rPr>
          <w:rFonts w:eastAsia="MS Mincho" w:cs="Arial"/>
          <w:b/>
          <w:lang w:val="en-US"/>
        </w:rPr>
        <w:t>Appendix E</w:t>
      </w:r>
      <w:r w:rsidRPr="00755CB6">
        <w:rPr>
          <w:rFonts w:eastAsia="MS Mincho" w:cs="Arial"/>
          <w:lang w:val="en-US"/>
        </w:rPr>
        <w:t xml:space="preserve"> provides advice on steps to take where a child is to be spoken to ascertain whether a child protection concern exits</w:t>
      </w:r>
      <w:r w:rsidR="00324087">
        <w:rPr>
          <w:rFonts w:eastAsia="MS Mincho" w:cs="Arial"/>
          <w:lang w:val="en-US"/>
        </w:rPr>
        <w:br/>
      </w:r>
    </w:p>
    <w:p w14:paraId="7EA56600" w14:textId="2E5FAB4D" w:rsidR="00755CB6" w:rsidRPr="00755CB6" w:rsidRDefault="00755CB6" w:rsidP="00715C3C">
      <w:pPr>
        <w:numPr>
          <w:ilvl w:val="0"/>
          <w:numId w:val="18"/>
        </w:numPr>
        <w:tabs>
          <w:tab w:val="left" w:pos="2070"/>
        </w:tabs>
        <w:spacing w:before="0" w:after="0" w:line="240" w:lineRule="auto"/>
        <w:ind w:left="851" w:hanging="491"/>
        <w:jc w:val="both"/>
        <w:rPr>
          <w:rFonts w:eastAsia="MS Mincho" w:cs="Arial"/>
          <w:b/>
          <w:bCs/>
          <w:lang w:val="en-US"/>
        </w:rPr>
      </w:pPr>
      <w:r w:rsidRPr="00755CB6">
        <w:rPr>
          <w:rFonts w:eastAsia="MS Mincho" w:cs="Arial"/>
          <w:b/>
          <w:lang w:val="en-US"/>
        </w:rPr>
        <w:t>Appendix F</w:t>
      </w:r>
      <w:r w:rsidRPr="00755CB6">
        <w:rPr>
          <w:rFonts w:eastAsia="MS Mincho" w:cs="Arial"/>
          <w:lang w:val="en-US"/>
        </w:rPr>
        <w:t xml:space="preserve"> provides advice on steps to take when meeting with a young person to ascertain whether the </w:t>
      </w:r>
      <w:r w:rsidR="00656770">
        <w:rPr>
          <w:rFonts w:eastAsia="MS Mincho" w:cs="Arial"/>
          <w:lang w:val="en-US"/>
        </w:rPr>
        <w:t>S</w:t>
      </w:r>
      <w:r w:rsidR="00D97A84">
        <w:rPr>
          <w:rFonts w:eastAsia="MS Mincho" w:cs="Arial"/>
          <w:lang w:val="en-US"/>
        </w:rPr>
        <w:t>H</w:t>
      </w:r>
      <w:r w:rsidRPr="00755CB6">
        <w:rPr>
          <w:rFonts w:eastAsia="MS Mincho" w:cs="Arial"/>
          <w:lang w:val="en-US"/>
        </w:rPr>
        <w:t>B protocol applies or a sexual relationship presents a risk of harm to them</w:t>
      </w:r>
    </w:p>
    <w:p w14:paraId="2A470836" w14:textId="77777777" w:rsidR="00755CB6" w:rsidRPr="00755CB6" w:rsidRDefault="00755CB6" w:rsidP="00715C3C">
      <w:pPr>
        <w:tabs>
          <w:tab w:val="left" w:pos="2070"/>
        </w:tabs>
        <w:spacing w:before="0" w:after="0" w:line="240" w:lineRule="auto"/>
        <w:ind w:left="851" w:hanging="491"/>
        <w:jc w:val="both"/>
        <w:rPr>
          <w:rFonts w:eastAsia="MS Mincho" w:cs="Arial"/>
          <w:b/>
          <w:bCs/>
          <w:lang w:val="en-US"/>
        </w:rPr>
      </w:pPr>
    </w:p>
    <w:p w14:paraId="0212BCFD" w14:textId="77777777" w:rsidR="00755CB6" w:rsidRPr="00755CB6" w:rsidRDefault="00755CB6" w:rsidP="00715C3C">
      <w:pPr>
        <w:numPr>
          <w:ilvl w:val="0"/>
          <w:numId w:val="22"/>
        </w:numPr>
        <w:tabs>
          <w:tab w:val="left" w:pos="2070"/>
        </w:tabs>
        <w:spacing w:before="0" w:after="0" w:line="240" w:lineRule="auto"/>
        <w:ind w:left="851" w:hanging="491"/>
        <w:jc w:val="both"/>
      </w:pPr>
      <w:r w:rsidRPr="00755CB6">
        <w:t xml:space="preserve">Ensure that Notification is sent to the Education Safeguarding Officer </w:t>
      </w:r>
      <w:r w:rsidRPr="00755CB6">
        <w:rPr>
          <w:b/>
        </w:rPr>
        <w:t>and</w:t>
      </w:r>
      <w:r w:rsidRPr="00755CB6">
        <w:t xml:space="preserve"> the local Children’s Services named social worker and the Education LAC Officer for the child where the child resides if the school:</w:t>
      </w:r>
    </w:p>
    <w:p w14:paraId="23E8E052" w14:textId="77777777" w:rsidR="00755CB6" w:rsidRPr="00755CB6" w:rsidRDefault="00755CB6" w:rsidP="00715C3C">
      <w:pPr>
        <w:tabs>
          <w:tab w:val="left" w:pos="2070"/>
        </w:tabs>
        <w:spacing w:before="0" w:after="0" w:line="240" w:lineRule="auto"/>
        <w:ind w:left="851" w:hanging="284"/>
        <w:jc w:val="both"/>
      </w:pPr>
    </w:p>
    <w:p w14:paraId="37F27C4A" w14:textId="469D3F21" w:rsidR="00755CB6" w:rsidRPr="00755CB6" w:rsidRDefault="00755CB6" w:rsidP="00715C3C">
      <w:pPr>
        <w:numPr>
          <w:ilvl w:val="0"/>
          <w:numId w:val="25"/>
        </w:numPr>
        <w:tabs>
          <w:tab w:val="left" w:pos="2070"/>
        </w:tabs>
        <w:spacing w:before="0" w:after="0" w:line="240" w:lineRule="auto"/>
        <w:ind w:left="1560" w:hanging="284"/>
        <w:jc w:val="both"/>
        <w:rPr>
          <w:rFonts w:eastAsia="MS Mincho" w:cs="Arial"/>
          <w:bCs/>
          <w:lang w:val="en-US"/>
        </w:rPr>
      </w:pPr>
      <w:r w:rsidRPr="00755CB6">
        <w:rPr>
          <w:rFonts w:eastAsia="MS Mincho" w:cs="Arial"/>
          <w:lang w:val="en-US"/>
        </w:rPr>
        <w:t xml:space="preserve">Should have to exclude a pupil on the child protection register, either for a fixed term or permanently,  </w:t>
      </w:r>
    </w:p>
    <w:p w14:paraId="6C96ECD6" w14:textId="77777777" w:rsidR="00755CB6" w:rsidRPr="00755CB6" w:rsidRDefault="00755CB6" w:rsidP="00715C3C">
      <w:pPr>
        <w:numPr>
          <w:ilvl w:val="0"/>
          <w:numId w:val="25"/>
        </w:numPr>
        <w:tabs>
          <w:tab w:val="left" w:pos="2070"/>
        </w:tabs>
        <w:spacing w:before="0" w:after="0" w:line="240" w:lineRule="auto"/>
        <w:ind w:left="1560" w:hanging="284"/>
        <w:jc w:val="both"/>
        <w:rPr>
          <w:rFonts w:eastAsia="MS Mincho" w:cs="Arial"/>
          <w:lang w:val="en-US"/>
        </w:rPr>
      </w:pPr>
      <w:r w:rsidRPr="00755CB6">
        <w:rPr>
          <w:rFonts w:eastAsia="MS Mincho" w:cs="Arial"/>
          <w:lang w:val="en-US"/>
        </w:rPr>
        <w:t xml:space="preserve">Should have to exclude a pupil who is a ‘Looked After Child (LAC), either for a fixed term or permanently, </w:t>
      </w:r>
    </w:p>
    <w:p w14:paraId="7508B24B" w14:textId="77777777" w:rsidR="00755CB6" w:rsidRDefault="00755CB6" w:rsidP="00715C3C">
      <w:pPr>
        <w:numPr>
          <w:ilvl w:val="0"/>
          <w:numId w:val="25"/>
        </w:numPr>
        <w:tabs>
          <w:tab w:val="left" w:pos="2070"/>
        </w:tabs>
        <w:spacing w:before="0" w:after="0" w:line="240" w:lineRule="auto"/>
        <w:ind w:left="1560" w:hanging="284"/>
        <w:jc w:val="both"/>
        <w:rPr>
          <w:rFonts w:eastAsia="MS Mincho" w:cs="Arial"/>
          <w:lang w:val="en-US"/>
        </w:rPr>
      </w:pPr>
      <w:r w:rsidRPr="00755CB6">
        <w:rPr>
          <w:rFonts w:eastAsia="MS Mincho" w:cs="Arial"/>
          <w:lang w:val="en-US"/>
        </w:rPr>
        <w:t xml:space="preserve">If there is an unexplained absence of a pupil on the child protection register. </w:t>
      </w:r>
    </w:p>
    <w:p w14:paraId="69F55E4A" w14:textId="77777777" w:rsidR="00755CB6" w:rsidRPr="00755CB6" w:rsidRDefault="00755CB6" w:rsidP="00715C3C">
      <w:pPr>
        <w:tabs>
          <w:tab w:val="left" w:pos="2070"/>
        </w:tabs>
        <w:spacing w:before="0" w:after="0" w:line="240" w:lineRule="auto"/>
        <w:ind w:left="851" w:hanging="491"/>
        <w:jc w:val="both"/>
        <w:rPr>
          <w:rFonts w:eastAsia="MS Mincho" w:cs="Arial"/>
          <w:lang w:val="en-US"/>
        </w:rPr>
      </w:pPr>
    </w:p>
    <w:p w14:paraId="69ACDE74" w14:textId="77777777" w:rsidR="00755CB6" w:rsidRPr="00755CB6" w:rsidRDefault="00755CB6" w:rsidP="00715C3C">
      <w:pPr>
        <w:numPr>
          <w:ilvl w:val="2"/>
          <w:numId w:val="22"/>
        </w:numPr>
        <w:tabs>
          <w:tab w:val="left" w:pos="2070"/>
        </w:tabs>
        <w:spacing w:before="0" w:after="0" w:line="240" w:lineRule="auto"/>
        <w:ind w:left="851" w:hanging="491"/>
        <w:jc w:val="both"/>
      </w:pPr>
      <w:r w:rsidRPr="00755CB6">
        <w:t>Establish and maintain effective links with relevant agencies and schools as required, with particular focus on child protection matters, including attendance at initial review and case conferences, core groups and the submission of comprehensive written reports to the conferences. Schools will attend the above meetings and must not delegate this involvement after the initial case conference i.e. schools must attend all future meetings about a specific child after committing to attending core group meetings.</w:t>
      </w:r>
    </w:p>
    <w:p w14:paraId="27DF080C" w14:textId="77777777" w:rsidR="00755CB6" w:rsidRPr="00755CB6" w:rsidRDefault="00755CB6" w:rsidP="00715C3C">
      <w:pPr>
        <w:tabs>
          <w:tab w:val="left" w:pos="2070"/>
        </w:tabs>
        <w:spacing w:before="0" w:after="0" w:line="240" w:lineRule="auto"/>
        <w:ind w:left="851" w:hanging="491"/>
        <w:jc w:val="both"/>
      </w:pPr>
    </w:p>
    <w:p w14:paraId="32446A29" w14:textId="77777777" w:rsidR="00755CB6" w:rsidRPr="00755CB6" w:rsidRDefault="00755CB6" w:rsidP="00715C3C">
      <w:pPr>
        <w:numPr>
          <w:ilvl w:val="2"/>
          <w:numId w:val="22"/>
        </w:numPr>
        <w:tabs>
          <w:tab w:val="left" w:pos="2070"/>
        </w:tabs>
        <w:spacing w:before="0" w:after="0" w:line="240" w:lineRule="auto"/>
        <w:ind w:left="851" w:hanging="491"/>
        <w:jc w:val="both"/>
      </w:pPr>
      <w:r w:rsidRPr="00755CB6">
        <w:t xml:space="preserve">Implement and share information shared by North Wales Police Operation Encompass referrals with staff who need to know daily. </w:t>
      </w:r>
    </w:p>
    <w:p w14:paraId="05A96A69" w14:textId="77777777" w:rsidR="00755CB6" w:rsidRPr="00755CB6" w:rsidRDefault="00755CB6" w:rsidP="00715C3C">
      <w:pPr>
        <w:tabs>
          <w:tab w:val="left" w:pos="2070"/>
        </w:tabs>
        <w:spacing w:before="0" w:after="0" w:line="240" w:lineRule="auto"/>
        <w:ind w:left="851" w:hanging="491"/>
        <w:jc w:val="both"/>
      </w:pPr>
    </w:p>
    <w:p w14:paraId="4F63E482" w14:textId="3E28868A" w:rsidR="00755CB6" w:rsidRPr="00755CB6" w:rsidRDefault="00755CB6" w:rsidP="00715C3C">
      <w:pPr>
        <w:numPr>
          <w:ilvl w:val="2"/>
          <w:numId w:val="22"/>
        </w:numPr>
        <w:tabs>
          <w:tab w:val="left" w:pos="2070"/>
        </w:tabs>
        <w:spacing w:before="0" w:after="0" w:line="240" w:lineRule="auto"/>
        <w:ind w:left="851" w:hanging="491"/>
        <w:jc w:val="both"/>
      </w:pPr>
      <w:r w:rsidRPr="00755CB6">
        <w:t xml:space="preserve">Ensure written records are kept of concern about children (noting the date, event, persons present during discussions, action taken, the reasons any decisions were taken including, if the decision is not to report), even where there is no need to refer the matter to Children’s Services </w:t>
      </w:r>
      <w:r w:rsidR="00324087">
        <w:t>i</w:t>
      </w:r>
      <w:r w:rsidRPr="00755CB6">
        <w:t xml:space="preserve">mmediately </w:t>
      </w:r>
      <w:r w:rsidRPr="00755CB6">
        <w:rPr>
          <w:b/>
          <w:bCs/>
          <w:iCs/>
        </w:rPr>
        <w:t>Appendix D</w:t>
      </w:r>
      <w:r w:rsidRPr="00CA1F14">
        <w:rPr>
          <w:iCs/>
        </w:rPr>
        <w:t>.</w:t>
      </w:r>
    </w:p>
    <w:p w14:paraId="46422911" w14:textId="77777777" w:rsidR="00755CB6" w:rsidRPr="00755CB6" w:rsidRDefault="00755CB6" w:rsidP="00715C3C">
      <w:pPr>
        <w:tabs>
          <w:tab w:val="left" w:pos="2070"/>
        </w:tabs>
        <w:spacing w:before="0" w:after="0" w:line="240" w:lineRule="auto"/>
        <w:ind w:left="851" w:hanging="491"/>
        <w:jc w:val="both"/>
      </w:pPr>
    </w:p>
    <w:p w14:paraId="732E42D8" w14:textId="77777777" w:rsidR="00755CB6" w:rsidRPr="00755CB6" w:rsidRDefault="00755CB6" w:rsidP="00715C3C">
      <w:pPr>
        <w:numPr>
          <w:ilvl w:val="2"/>
          <w:numId w:val="22"/>
        </w:numPr>
        <w:tabs>
          <w:tab w:val="left" w:pos="2070"/>
        </w:tabs>
        <w:spacing w:before="0" w:after="0" w:line="240" w:lineRule="auto"/>
        <w:ind w:left="851" w:hanging="491"/>
        <w:jc w:val="both"/>
      </w:pPr>
      <w:r w:rsidRPr="00755CB6">
        <w:t>Ensure all records are kept secure and in locked locations (see Record Keeping Procedure).</w:t>
      </w:r>
    </w:p>
    <w:p w14:paraId="50C75839" w14:textId="77777777" w:rsidR="00755CB6" w:rsidRPr="00755CB6" w:rsidRDefault="00755CB6" w:rsidP="00715C3C">
      <w:pPr>
        <w:tabs>
          <w:tab w:val="left" w:pos="2070"/>
        </w:tabs>
        <w:spacing w:before="0" w:after="0" w:line="240" w:lineRule="auto"/>
        <w:ind w:left="851" w:hanging="491"/>
        <w:jc w:val="both"/>
      </w:pPr>
    </w:p>
    <w:p w14:paraId="0A905103" w14:textId="77777777" w:rsidR="00755CB6" w:rsidRPr="00755CB6" w:rsidRDefault="00755CB6" w:rsidP="00715C3C">
      <w:pPr>
        <w:numPr>
          <w:ilvl w:val="0"/>
          <w:numId w:val="11"/>
        </w:numPr>
        <w:tabs>
          <w:tab w:val="left" w:pos="2070"/>
        </w:tabs>
        <w:spacing w:before="0" w:after="0" w:line="240" w:lineRule="auto"/>
        <w:ind w:left="851" w:hanging="491"/>
        <w:jc w:val="both"/>
        <w:rPr>
          <w:rFonts w:eastAsia="MS Mincho" w:cs="Arial"/>
          <w:lang w:val="en-US"/>
        </w:rPr>
      </w:pPr>
      <w:r w:rsidRPr="00755CB6">
        <w:rPr>
          <w:rFonts w:eastAsia="MS Mincho" w:cs="Arial"/>
          <w:lang w:val="en-US"/>
        </w:rPr>
        <w:t>Adhere to the procedure set out in the Welsh Government guidance circular when an allegation is made against a member of staff Welsh Government Circular: 002/2020 - Disciplinary and Dismissal Procedures for School Staff and Welsh Government Circular: 009/2014 - (Handling allegations of abuse against teachers and other staff).</w:t>
      </w:r>
    </w:p>
    <w:p w14:paraId="5D808C72" w14:textId="77777777" w:rsidR="00755CB6" w:rsidRPr="00755CB6" w:rsidRDefault="00755CB6" w:rsidP="00715C3C">
      <w:pPr>
        <w:tabs>
          <w:tab w:val="left" w:pos="2070"/>
        </w:tabs>
        <w:spacing w:before="0" w:after="0" w:line="240" w:lineRule="auto"/>
        <w:ind w:left="851" w:hanging="491"/>
        <w:jc w:val="both"/>
        <w:rPr>
          <w:rFonts w:eastAsia="MS Mincho" w:cs="Arial"/>
          <w:lang w:val="en-US"/>
        </w:rPr>
      </w:pPr>
    </w:p>
    <w:p w14:paraId="2798DFA3" w14:textId="77777777" w:rsidR="00755CB6" w:rsidRPr="00755CB6" w:rsidRDefault="00755CB6" w:rsidP="00715C3C">
      <w:pPr>
        <w:numPr>
          <w:ilvl w:val="0"/>
          <w:numId w:val="11"/>
        </w:numPr>
        <w:tabs>
          <w:tab w:val="left" w:pos="2070"/>
        </w:tabs>
        <w:spacing w:before="0" w:after="0" w:line="240" w:lineRule="auto"/>
        <w:ind w:left="851" w:hanging="491"/>
        <w:jc w:val="both"/>
        <w:rPr>
          <w:rFonts w:eastAsia="MS Mincho" w:cs="Arial"/>
          <w:lang w:val="en-US"/>
        </w:rPr>
      </w:pPr>
      <w:r w:rsidRPr="00755CB6">
        <w:rPr>
          <w:rFonts w:eastAsia="MS Mincho" w:cs="Arial"/>
          <w:lang w:val="en-US"/>
        </w:rPr>
        <w:t>Ensure that the recruitment and selection procedures are made in accordance with Welsh Government Circular: 283/2022   Keeping Learners Safe Chapter 5 and work closely with your service provider in the application and monitoring of these employment checks.</w:t>
      </w:r>
    </w:p>
    <w:p w14:paraId="368DFB22" w14:textId="608E6351" w:rsidR="00755CB6" w:rsidRPr="00E36E7F" w:rsidRDefault="00D04688" w:rsidP="00DC5055">
      <w:pPr>
        <w:keepNext/>
        <w:keepLines/>
        <w:spacing w:before="200" w:after="0" w:line="240" w:lineRule="auto"/>
        <w:ind w:left="709" w:hanging="709"/>
        <w:jc w:val="both"/>
        <w:outlineLvl w:val="2"/>
        <w:rPr>
          <w:rFonts w:eastAsia="Arial" w:cs="Arial"/>
          <w:b/>
          <w:bCs/>
          <w:sz w:val="28"/>
          <w:szCs w:val="28"/>
          <w:lang w:val="en-US"/>
        </w:rPr>
      </w:pPr>
      <w:r w:rsidRPr="00E36E7F">
        <w:rPr>
          <w:rFonts w:eastAsia="Arial" w:cs="Arial"/>
          <w:b/>
          <w:bCs/>
          <w:sz w:val="28"/>
          <w:szCs w:val="28"/>
          <w:lang w:val="en-US"/>
        </w:rPr>
        <w:t>5.3</w:t>
      </w:r>
      <w:r w:rsidR="00DC5055">
        <w:rPr>
          <w:rFonts w:eastAsia="Arial" w:cs="Arial"/>
          <w:b/>
          <w:bCs/>
          <w:sz w:val="28"/>
          <w:szCs w:val="28"/>
          <w:lang w:val="en-US"/>
        </w:rPr>
        <w:tab/>
        <w:t>T</w:t>
      </w:r>
      <w:r w:rsidR="00755CB6" w:rsidRPr="00E36E7F">
        <w:rPr>
          <w:rFonts w:eastAsia="Arial" w:cs="Arial"/>
          <w:b/>
          <w:bCs/>
          <w:sz w:val="28"/>
          <w:szCs w:val="28"/>
          <w:lang w:val="en-US"/>
        </w:rPr>
        <w:t xml:space="preserve">he Designated Safeguarding Lead: </w:t>
      </w:r>
    </w:p>
    <w:p w14:paraId="7FE81D5E" w14:textId="77777777" w:rsidR="00755CB6" w:rsidRPr="00755CB6" w:rsidRDefault="00755CB6" w:rsidP="001E4AE9">
      <w:pPr>
        <w:spacing w:before="0" w:after="0" w:line="240" w:lineRule="auto"/>
        <w:ind w:left="720"/>
        <w:jc w:val="both"/>
        <w:rPr>
          <w:rFonts w:eastAsia="MS Mincho" w:cs="Arial"/>
          <w:lang w:val="en-US"/>
        </w:rPr>
      </w:pPr>
    </w:p>
    <w:p w14:paraId="06BB8D12" w14:textId="2F6A51DB" w:rsidR="00755CB6" w:rsidRPr="00755CB6" w:rsidRDefault="00755CB6" w:rsidP="001E4AE9">
      <w:pPr>
        <w:numPr>
          <w:ilvl w:val="0"/>
          <w:numId w:val="27"/>
        </w:numPr>
        <w:spacing w:before="0" w:after="0" w:line="240" w:lineRule="auto"/>
        <w:jc w:val="both"/>
        <w:rPr>
          <w:rFonts w:eastAsia="MS Mincho" w:cs="Arial"/>
          <w:lang w:val="en-US"/>
        </w:rPr>
      </w:pPr>
      <w:r w:rsidRPr="00755CB6">
        <w:rPr>
          <w:rFonts w:eastAsia="MS Mincho" w:cs="Arial"/>
          <w:lang w:val="en-US"/>
        </w:rPr>
        <w:t xml:space="preserve">Undertake the appropriate and enhanced training required of this role, as per the training strategy </w:t>
      </w:r>
      <w:r w:rsidRPr="00755CB6">
        <w:rPr>
          <w:rFonts w:eastAsia="MS Mincho" w:cs="Arial"/>
          <w:b/>
          <w:lang w:val="en-US"/>
        </w:rPr>
        <w:t xml:space="preserve">Appendix </w:t>
      </w:r>
      <w:r w:rsidR="00F45197">
        <w:rPr>
          <w:rFonts w:eastAsia="MS Mincho" w:cs="Arial"/>
          <w:b/>
          <w:lang w:val="en-US"/>
        </w:rPr>
        <w:t>I</w:t>
      </w:r>
      <w:r w:rsidRPr="00755CB6">
        <w:rPr>
          <w:rFonts w:eastAsia="MS Mincho" w:cs="Arial"/>
          <w:b/>
          <w:lang w:val="en-US"/>
        </w:rPr>
        <w:t>.</w:t>
      </w:r>
    </w:p>
    <w:p w14:paraId="641FB0FF" w14:textId="77777777" w:rsidR="00755CB6" w:rsidRPr="00755CB6" w:rsidRDefault="00755CB6" w:rsidP="001E4AE9">
      <w:pPr>
        <w:spacing w:before="0" w:after="0" w:line="240" w:lineRule="auto"/>
        <w:ind w:left="720"/>
        <w:jc w:val="both"/>
        <w:rPr>
          <w:rFonts w:eastAsia="MS Mincho" w:cs="Arial"/>
          <w:lang w:val="en-US"/>
        </w:rPr>
      </w:pPr>
    </w:p>
    <w:p w14:paraId="2ED60F17" w14:textId="77777777" w:rsidR="00755CB6" w:rsidRPr="00755CB6" w:rsidRDefault="00755CB6" w:rsidP="001E4AE9">
      <w:pPr>
        <w:numPr>
          <w:ilvl w:val="0"/>
          <w:numId w:val="27"/>
        </w:numPr>
        <w:spacing w:before="0" w:after="0" w:line="240" w:lineRule="auto"/>
        <w:jc w:val="both"/>
        <w:rPr>
          <w:rFonts w:eastAsia="MS Mincho" w:cs="Arial"/>
          <w:lang w:val="en-US"/>
        </w:rPr>
      </w:pPr>
      <w:r w:rsidRPr="00755CB6">
        <w:rPr>
          <w:rFonts w:eastAsia="MS Mincho" w:cs="Arial"/>
          <w:lang w:val="en-US"/>
        </w:rPr>
        <w:t>Be on the school site, or ensure that appropriate arrangements are in place in their absence, to ensure any safeguarding/child protection issues are dealt with by a trained and named Designated Safeguarding person.</w:t>
      </w:r>
    </w:p>
    <w:p w14:paraId="650DA0C6" w14:textId="77777777" w:rsidR="00755CB6" w:rsidRPr="00755CB6" w:rsidRDefault="00755CB6" w:rsidP="001E4AE9">
      <w:pPr>
        <w:spacing w:before="0" w:after="0" w:line="240" w:lineRule="auto"/>
        <w:ind w:left="720"/>
        <w:jc w:val="both"/>
        <w:rPr>
          <w:rFonts w:eastAsia="MS Mincho" w:cs="Arial"/>
          <w:lang w:val="en-US"/>
        </w:rPr>
      </w:pPr>
    </w:p>
    <w:p w14:paraId="56DDA757" w14:textId="77777777" w:rsidR="00755CB6" w:rsidRPr="00755CB6" w:rsidRDefault="00755CB6" w:rsidP="001E4AE9">
      <w:pPr>
        <w:numPr>
          <w:ilvl w:val="0"/>
          <w:numId w:val="27"/>
        </w:numPr>
        <w:spacing w:before="0" w:after="0" w:line="240" w:lineRule="auto"/>
        <w:jc w:val="both"/>
        <w:rPr>
          <w:rFonts w:eastAsia="MS Mincho" w:cs="Arial"/>
          <w:lang w:val="en-US"/>
        </w:rPr>
      </w:pPr>
      <w:r w:rsidRPr="00755CB6">
        <w:rPr>
          <w:rFonts w:eastAsia="MS Mincho" w:cs="Arial"/>
          <w:lang w:val="en-US"/>
        </w:rPr>
        <w:t>Refer any matter on the day of the concern being raised to the lead. Where there is uncertainty advice is always available via Children and Families Gateway Service or the Education Welfare Service Help Desk. (See contact numbers on the front page of the policy).</w:t>
      </w:r>
    </w:p>
    <w:p w14:paraId="1069A587" w14:textId="77777777" w:rsidR="00755CB6" w:rsidRPr="00755CB6" w:rsidRDefault="00755CB6" w:rsidP="001E4AE9">
      <w:pPr>
        <w:spacing w:before="0" w:after="0" w:line="240" w:lineRule="auto"/>
        <w:ind w:left="720"/>
        <w:jc w:val="both"/>
        <w:rPr>
          <w:rFonts w:eastAsia="MS Mincho" w:cs="Arial"/>
          <w:lang w:val="en-US"/>
        </w:rPr>
      </w:pPr>
    </w:p>
    <w:p w14:paraId="3FFFD541" w14:textId="77777777" w:rsidR="00755CB6" w:rsidRPr="00755CB6" w:rsidRDefault="00755CB6" w:rsidP="001E4AE9">
      <w:pPr>
        <w:numPr>
          <w:ilvl w:val="0"/>
          <w:numId w:val="27"/>
        </w:numPr>
        <w:spacing w:before="0" w:after="0" w:line="240" w:lineRule="auto"/>
        <w:jc w:val="both"/>
        <w:rPr>
          <w:rFonts w:eastAsia="MS Mincho" w:cs="Arial"/>
          <w:lang w:val="en-US"/>
        </w:rPr>
      </w:pPr>
      <w:r w:rsidRPr="00755CB6">
        <w:rPr>
          <w:rFonts w:eastAsia="MS Mincho" w:cs="Arial"/>
          <w:lang w:val="en-US"/>
        </w:rPr>
        <w:t>Work closely with all staff to oversee the school’s safeguarding policy and practice.</w:t>
      </w:r>
    </w:p>
    <w:p w14:paraId="54A4F4B4" w14:textId="77777777" w:rsidR="00755CB6" w:rsidRPr="00755CB6" w:rsidRDefault="00755CB6" w:rsidP="001E4AE9">
      <w:pPr>
        <w:spacing w:before="0" w:after="0" w:line="240" w:lineRule="auto"/>
        <w:ind w:left="720"/>
        <w:jc w:val="both"/>
        <w:rPr>
          <w:rFonts w:eastAsia="MS Mincho" w:cs="Arial"/>
          <w:lang w:val="en-US"/>
        </w:rPr>
      </w:pPr>
    </w:p>
    <w:p w14:paraId="574C9247" w14:textId="77777777" w:rsidR="00755CB6" w:rsidRPr="00755CB6" w:rsidRDefault="00755CB6" w:rsidP="001E4AE9">
      <w:pPr>
        <w:numPr>
          <w:ilvl w:val="0"/>
          <w:numId w:val="27"/>
        </w:numPr>
        <w:spacing w:before="0" w:after="0" w:line="240" w:lineRule="auto"/>
        <w:jc w:val="both"/>
        <w:rPr>
          <w:rFonts w:eastAsia="MS Mincho" w:cs="Arial"/>
          <w:lang w:val="en-US"/>
        </w:rPr>
      </w:pPr>
      <w:r w:rsidRPr="00755CB6">
        <w:rPr>
          <w:rFonts w:eastAsia="MS Mincho" w:cs="Arial"/>
          <w:lang w:val="en-US"/>
        </w:rPr>
        <w:t xml:space="preserve">Support school staff with responsibility for safeguarding using the Support Framework Guidance DCC  </w:t>
      </w:r>
    </w:p>
    <w:p w14:paraId="2F94956C" w14:textId="77777777" w:rsidR="00755CB6" w:rsidRPr="00755CB6" w:rsidRDefault="00755CB6" w:rsidP="001E4AE9">
      <w:pPr>
        <w:spacing w:before="0" w:after="0" w:line="240" w:lineRule="auto"/>
        <w:ind w:left="720"/>
        <w:jc w:val="both"/>
        <w:rPr>
          <w:rFonts w:eastAsia="MS Mincho" w:cs="Arial"/>
          <w:lang w:val="en-US"/>
        </w:rPr>
      </w:pPr>
    </w:p>
    <w:p w14:paraId="72350BBA" w14:textId="77777777" w:rsidR="00755CB6" w:rsidRPr="00755CB6" w:rsidRDefault="00755CB6" w:rsidP="001E4AE9">
      <w:pPr>
        <w:numPr>
          <w:ilvl w:val="0"/>
          <w:numId w:val="27"/>
        </w:numPr>
        <w:spacing w:before="0" w:after="0" w:line="240" w:lineRule="auto"/>
        <w:jc w:val="both"/>
        <w:rPr>
          <w:rFonts w:eastAsia="MS Mincho" w:cs="Arial"/>
          <w:lang w:val="en-US"/>
        </w:rPr>
      </w:pPr>
      <w:r w:rsidRPr="00755CB6">
        <w:rPr>
          <w:rFonts w:eastAsia="MS Mincho" w:cs="Arial"/>
          <w:lang w:val="en-US"/>
        </w:rPr>
        <w:t>Work with all members of the Governing Body to understand and fulfill the school’s responsibilities.</w:t>
      </w:r>
    </w:p>
    <w:p w14:paraId="780FC0F3" w14:textId="77777777" w:rsidR="00755CB6" w:rsidRPr="00755CB6" w:rsidRDefault="00755CB6" w:rsidP="001E4AE9">
      <w:pPr>
        <w:spacing w:before="0" w:after="0" w:line="240" w:lineRule="auto"/>
        <w:ind w:left="720"/>
        <w:jc w:val="both"/>
        <w:rPr>
          <w:rFonts w:eastAsia="MS Mincho" w:cs="Arial"/>
          <w:lang w:val="en-US"/>
        </w:rPr>
      </w:pPr>
    </w:p>
    <w:p w14:paraId="0F6A1727" w14:textId="77777777" w:rsidR="00755CB6" w:rsidRPr="00755CB6" w:rsidRDefault="00755CB6" w:rsidP="001E4AE9">
      <w:pPr>
        <w:numPr>
          <w:ilvl w:val="0"/>
          <w:numId w:val="27"/>
        </w:numPr>
        <w:spacing w:before="0" w:after="0" w:line="240" w:lineRule="auto"/>
        <w:jc w:val="both"/>
        <w:rPr>
          <w:rFonts w:eastAsia="MS Mincho" w:cs="Arial"/>
          <w:lang w:val="en-US"/>
        </w:rPr>
      </w:pPr>
      <w:r w:rsidRPr="00755CB6">
        <w:rPr>
          <w:rFonts w:eastAsia="MS Mincho" w:cs="Arial"/>
          <w:lang w:val="en-US"/>
        </w:rPr>
        <w:t>Notify the Head Teacher and Governors of any non-compliance with the procedure or further training requirements.</w:t>
      </w:r>
    </w:p>
    <w:p w14:paraId="7406E3CB" w14:textId="77777777" w:rsidR="00755CB6" w:rsidRPr="00755CB6" w:rsidRDefault="00755CB6" w:rsidP="001E4AE9">
      <w:pPr>
        <w:spacing w:before="0" w:after="0" w:line="240" w:lineRule="auto"/>
        <w:ind w:left="720"/>
        <w:jc w:val="both"/>
        <w:rPr>
          <w:rFonts w:eastAsia="MS Mincho" w:cs="Arial"/>
          <w:lang w:val="en-US"/>
        </w:rPr>
      </w:pPr>
    </w:p>
    <w:p w14:paraId="475DDE87" w14:textId="77777777" w:rsidR="00755CB6" w:rsidRPr="00755CB6" w:rsidRDefault="00755CB6" w:rsidP="001E4AE9">
      <w:pPr>
        <w:numPr>
          <w:ilvl w:val="0"/>
          <w:numId w:val="27"/>
        </w:numPr>
        <w:spacing w:before="0" w:after="0" w:line="240" w:lineRule="auto"/>
        <w:jc w:val="both"/>
        <w:rPr>
          <w:rFonts w:eastAsia="MS Mincho" w:cs="Arial"/>
          <w:lang w:val="en-US"/>
        </w:rPr>
      </w:pPr>
      <w:r w:rsidRPr="00755CB6">
        <w:rPr>
          <w:rFonts w:eastAsia="MS Mincho" w:cs="Arial"/>
          <w:lang w:val="en-US"/>
        </w:rPr>
        <w:t>Be alert to signs of abuse and know how to respond to a pupil who may tell of abuse and know how to respond to a pupil who may disclose abuse.</w:t>
      </w:r>
    </w:p>
    <w:p w14:paraId="772EBD94" w14:textId="77777777" w:rsidR="00755CB6" w:rsidRPr="00755CB6" w:rsidRDefault="00755CB6" w:rsidP="001E4AE9">
      <w:pPr>
        <w:spacing w:before="0" w:after="0" w:line="240" w:lineRule="auto"/>
        <w:ind w:left="720"/>
        <w:jc w:val="both"/>
        <w:rPr>
          <w:rFonts w:eastAsia="MS Mincho" w:cs="Arial"/>
          <w:lang w:val="en-US"/>
        </w:rPr>
      </w:pPr>
    </w:p>
    <w:p w14:paraId="6A5B0A30" w14:textId="77777777" w:rsidR="00E36E7F" w:rsidRDefault="00755CB6" w:rsidP="00E36E7F">
      <w:pPr>
        <w:numPr>
          <w:ilvl w:val="0"/>
          <w:numId w:val="22"/>
        </w:numPr>
        <w:tabs>
          <w:tab w:val="left" w:pos="2070"/>
        </w:tabs>
        <w:spacing w:before="0" w:after="0" w:line="240" w:lineRule="auto"/>
        <w:jc w:val="both"/>
      </w:pPr>
      <w:r w:rsidRPr="00755CB6">
        <w:t>Upon receipt of Notification, ensure notification is also sent to the local Children’s Services named social worker or Education LAC Officer where the child is resident if the schoo</w:t>
      </w:r>
      <w:r w:rsidR="00E36E7F">
        <w:t>l:</w:t>
      </w:r>
    </w:p>
    <w:p w14:paraId="44030688" w14:textId="143096E4" w:rsidR="00755CB6" w:rsidRPr="00D04688" w:rsidRDefault="00E36E7F" w:rsidP="00D04688">
      <w:pPr>
        <w:pStyle w:val="ListParagraph"/>
        <w:numPr>
          <w:ilvl w:val="2"/>
          <w:numId w:val="22"/>
        </w:numPr>
        <w:spacing w:before="0" w:after="0" w:line="240" w:lineRule="auto"/>
        <w:ind w:left="1418" w:hanging="284"/>
        <w:jc w:val="both"/>
        <w:rPr>
          <w:rFonts w:eastAsia="MS Mincho" w:cs="Arial"/>
          <w:bCs/>
          <w:lang w:val="en-US"/>
        </w:rPr>
      </w:pPr>
      <w:r>
        <w:rPr>
          <w:rFonts w:eastAsia="MS Mincho" w:cs="Arial"/>
          <w:lang w:val="en-US"/>
        </w:rPr>
        <w:t>should</w:t>
      </w:r>
      <w:r w:rsidR="00755CB6" w:rsidRPr="00D04688">
        <w:rPr>
          <w:rFonts w:eastAsia="MS Mincho" w:cs="Arial"/>
          <w:lang w:val="en-US"/>
        </w:rPr>
        <w:t xml:space="preserve"> have to exclude a pupil on the child protection register, either for a fixed term or permanently,  </w:t>
      </w:r>
    </w:p>
    <w:p w14:paraId="431E790E" w14:textId="77777777" w:rsidR="00755CB6" w:rsidRPr="00D04688" w:rsidRDefault="00755CB6" w:rsidP="00D04688">
      <w:pPr>
        <w:pStyle w:val="ListParagraph"/>
        <w:numPr>
          <w:ilvl w:val="2"/>
          <w:numId w:val="22"/>
        </w:numPr>
        <w:spacing w:before="0" w:after="0" w:line="240" w:lineRule="auto"/>
        <w:ind w:left="1418" w:hanging="284"/>
        <w:jc w:val="both"/>
        <w:rPr>
          <w:rFonts w:eastAsia="MS Mincho" w:cs="Arial"/>
          <w:lang w:val="en-US"/>
        </w:rPr>
      </w:pPr>
      <w:r w:rsidRPr="00D04688">
        <w:rPr>
          <w:rFonts w:eastAsia="MS Mincho" w:cs="Arial"/>
          <w:lang w:val="en-US"/>
        </w:rPr>
        <w:t xml:space="preserve">should have to exclude a pupil who is a ‘Looked After Child (LAC), either for a fixed term or permanently,  </w:t>
      </w:r>
    </w:p>
    <w:p w14:paraId="0316EC46" w14:textId="77777777" w:rsidR="00755CB6" w:rsidRPr="00D04688" w:rsidRDefault="00755CB6" w:rsidP="00D04688">
      <w:pPr>
        <w:pStyle w:val="ListParagraph"/>
        <w:numPr>
          <w:ilvl w:val="2"/>
          <w:numId w:val="22"/>
        </w:numPr>
        <w:spacing w:before="0" w:after="0" w:line="240" w:lineRule="auto"/>
        <w:ind w:left="1418" w:hanging="284"/>
        <w:jc w:val="both"/>
        <w:rPr>
          <w:rFonts w:eastAsia="MS Mincho" w:cs="Arial"/>
          <w:lang w:val="en-US"/>
        </w:rPr>
      </w:pPr>
      <w:r w:rsidRPr="00D04688">
        <w:rPr>
          <w:rFonts w:eastAsia="MS Mincho" w:cs="Arial"/>
          <w:lang w:val="en-US"/>
        </w:rPr>
        <w:t xml:space="preserve">If there is an unexplained absence of a pupil on the child protection register. </w:t>
      </w:r>
    </w:p>
    <w:p w14:paraId="2172F945" w14:textId="77777777" w:rsidR="00755CB6" w:rsidRPr="00755CB6" w:rsidRDefault="00755CB6" w:rsidP="001E4AE9">
      <w:pPr>
        <w:spacing w:before="0" w:after="0" w:line="240" w:lineRule="auto"/>
        <w:ind w:left="720"/>
        <w:jc w:val="both"/>
        <w:rPr>
          <w:rFonts w:eastAsia="MS Mincho" w:cs="Arial"/>
          <w:lang w:val="en-US"/>
        </w:rPr>
      </w:pPr>
    </w:p>
    <w:p w14:paraId="52D19C9E" w14:textId="77777777" w:rsidR="00755CB6" w:rsidRPr="00755CB6" w:rsidRDefault="00755CB6" w:rsidP="001E4AE9">
      <w:pPr>
        <w:numPr>
          <w:ilvl w:val="2"/>
          <w:numId w:val="22"/>
        </w:numPr>
        <w:tabs>
          <w:tab w:val="left" w:pos="2070"/>
        </w:tabs>
        <w:spacing w:before="0" w:after="0" w:line="240" w:lineRule="auto"/>
        <w:jc w:val="both"/>
      </w:pPr>
      <w:r w:rsidRPr="00755CB6">
        <w:t>Establish and maintain effective links with relevant agencies and schools as required, with particular focus on child protection matters, including attendance at initial review and case conferences, core groups and the submission of written reports to the conference. Schools will attend the above meetings and must not delegate this involvement after the initial case conference i.e. schools must attend all future meetings about a specific child after committing to attending core group meetings.</w:t>
      </w:r>
    </w:p>
    <w:p w14:paraId="4E722DFE" w14:textId="77777777" w:rsidR="00755CB6" w:rsidRPr="00755CB6" w:rsidRDefault="00755CB6" w:rsidP="001E4AE9">
      <w:pPr>
        <w:tabs>
          <w:tab w:val="left" w:pos="2070"/>
        </w:tabs>
        <w:spacing w:before="0" w:after="0" w:line="240" w:lineRule="auto"/>
        <w:ind w:left="720"/>
        <w:jc w:val="both"/>
      </w:pPr>
    </w:p>
    <w:p w14:paraId="0D5B45E3" w14:textId="77777777" w:rsidR="00755CB6" w:rsidRPr="00755CB6" w:rsidRDefault="00755CB6" w:rsidP="001E4AE9">
      <w:pPr>
        <w:numPr>
          <w:ilvl w:val="2"/>
          <w:numId w:val="22"/>
        </w:numPr>
        <w:tabs>
          <w:tab w:val="left" w:pos="2070"/>
        </w:tabs>
        <w:spacing w:before="0" w:after="0" w:line="240" w:lineRule="auto"/>
        <w:jc w:val="both"/>
      </w:pPr>
      <w:r w:rsidRPr="00755CB6">
        <w:lastRenderedPageBreak/>
        <w:t>Share information received from Operation Encompass to staff who need to know about the concerns with a child outlined in the referral from North Wales Police.</w:t>
      </w:r>
    </w:p>
    <w:p w14:paraId="0194DC6D" w14:textId="77777777" w:rsidR="00755CB6" w:rsidRPr="00755CB6" w:rsidRDefault="00755CB6" w:rsidP="001E4AE9">
      <w:pPr>
        <w:tabs>
          <w:tab w:val="left" w:pos="2070"/>
        </w:tabs>
        <w:spacing w:before="0" w:after="0" w:line="240" w:lineRule="auto"/>
        <w:ind w:left="720"/>
        <w:jc w:val="both"/>
      </w:pPr>
      <w:r w:rsidRPr="00755CB6">
        <w:t xml:space="preserve">   </w:t>
      </w:r>
    </w:p>
    <w:p w14:paraId="46D8F599" w14:textId="77777777" w:rsidR="00755CB6" w:rsidRPr="00E36E7F" w:rsidRDefault="00755CB6" w:rsidP="001E4AE9">
      <w:pPr>
        <w:numPr>
          <w:ilvl w:val="2"/>
          <w:numId w:val="22"/>
        </w:numPr>
        <w:tabs>
          <w:tab w:val="left" w:pos="2070"/>
        </w:tabs>
        <w:spacing w:before="0" w:after="0" w:line="240" w:lineRule="auto"/>
        <w:jc w:val="both"/>
      </w:pPr>
      <w:r w:rsidRPr="00755CB6">
        <w:t xml:space="preserve">Ensure written records are kept of concerns about children (noting the date, event, persons present during discussions, action taken, the reasons any decisions were </w:t>
      </w:r>
      <w:r w:rsidRPr="00E36E7F">
        <w:t xml:space="preserve">taken including, if the decision is not to report), even where there is no need to refer the matter to children services immediately </w:t>
      </w:r>
      <w:r w:rsidRPr="00E36E7F">
        <w:rPr>
          <w:b/>
          <w:bCs/>
          <w:iCs/>
        </w:rPr>
        <w:t>Appendix D</w:t>
      </w:r>
      <w:r w:rsidRPr="00CA1F14">
        <w:rPr>
          <w:iCs/>
        </w:rPr>
        <w:t>.</w:t>
      </w:r>
    </w:p>
    <w:p w14:paraId="0C52CAAC" w14:textId="77777777" w:rsidR="00755CB6" w:rsidRPr="00E36E7F" w:rsidRDefault="00755CB6" w:rsidP="001E4AE9">
      <w:pPr>
        <w:tabs>
          <w:tab w:val="left" w:pos="2070"/>
        </w:tabs>
        <w:spacing w:before="0" w:after="0" w:line="240" w:lineRule="auto"/>
        <w:ind w:left="720"/>
        <w:jc w:val="both"/>
      </w:pPr>
    </w:p>
    <w:p w14:paraId="5F35F07D" w14:textId="27ED1AAB" w:rsidR="00755CB6" w:rsidRPr="00E36E7F" w:rsidRDefault="00755CB6" w:rsidP="001E4AE9">
      <w:pPr>
        <w:numPr>
          <w:ilvl w:val="2"/>
          <w:numId w:val="22"/>
        </w:numPr>
        <w:tabs>
          <w:tab w:val="left" w:pos="2070"/>
        </w:tabs>
        <w:spacing w:before="0" w:after="0" w:line="240" w:lineRule="auto"/>
        <w:jc w:val="both"/>
      </w:pPr>
      <w:r w:rsidRPr="00E36E7F">
        <w:t xml:space="preserve">Ensure all records are kept secure electronically and </w:t>
      </w:r>
      <w:r w:rsidR="00C047B7" w:rsidRPr="00E36E7F">
        <w:t>or in</w:t>
      </w:r>
      <w:r w:rsidRPr="00E36E7F">
        <w:t xml:space="preserve"> locked locations (see Record Keeping Procedure).</w:t>
      </w:r>
    </w:p>
    <w:p w14:paraId="3357DA9B" w14:textId="77777777" w:rsidR="00755CB6" w:rsidRPr="00E36E7F" w:rsidRDefault="00755CB6" w:rsidP="001E4AE9">
      <w:pPr>
        <w:tabs>
          <w:tab w:val="left" w:pos="2070"/>
        </w:tabs>
        <w:spacing w:before="0" w:after="0" w:line="240" w:lineRule="auto"/>
        <w:ind w:left="720"/>
        <w:jc w:val="both"/>
      </w:pPr>
    </w:p>
    <w:p w14:paraId="4C6A3510" w14:textId="77777777" w:rsidR="00755CB6" w:rsidRPr="00755CB6" w:rsidRDefault="00755CB6" w:rsidP="001E4AE9">
      <w:pPr>
        <w:numPr>
          <w:ilvl w:val="0"/>
          <w:numId w:val="11"/>
        </w:numPr>
        <w:tabs>
          <w:tab w:val="left" w:pos="2070"/>
        </w:tabs>
        <w:spacing w:before="0" w:after="0" w:line="240" w:lineRule="auto"/>
        <w:jc w:val="both"/>
        <w:rPr>
          <w:rFonts w:eastAsia="MS Mincho" w:cs="Arial"/>
          <w:lang w:val="en-US"/>
        </w:rPr>
      </w:pPr>
      <w:r w:rsidRPr="00755CB6">
        <w:rPr>
          <w:rFonts w:eastAsia="MS Mincho" w:cs="Arial"/>
          <w:lang w:val="en-US"/>
        </w:rPr>
        <w:t>Adhere to the procedure set out in the Welsh Government guidance circular when an allegation is made against a member of staff Welsh Government Circular: 002/2020 - Disciplinary and Dismissal Procedures for School Staff and Welsh Government Circular: 009/2014 - (Handling allegations of abuse against teachers and other staff).</w:t>
      </w:r>
    </w:p>
    <w:p w14:paraId="21828EF7" w14:textId="77777777" w:rsidR="00755CB6" w:rsidRPr="00755CB6" w:rsidRDefault="00755CB6" w:rsidP="001E4AE9">
      <w:pPr>
        <w:tabs>
          <w:tab w:val="left" w:pos="2070"/>
        </w:tabs>
        <w:spacing w:before="0" w:after="0" w:line="240" w:lineRule="auto"/>
        <w:ind w:left="360"/>
        <w:jc w:val="both"/>
        <w:rPr>
          <w:rFonts w:eastAsia="MS Mincho" w:cs="Arial"/>
          <w:lang w:val="en-US"/>
        </w:rPr>
      </w:pPr>
    </w:p>
    <w:p w14:paraId="28B35FA4" w14:textId="14E2D8CA" w:rsidR="00755CB6" w:rsidRPr="00755CB6" w:rsidRDefault="00755CB6" w:rsidP="001E4AE9">
      <w:pPr>
        <w:numPr>
          <w:ilvl w:val="0"/>
          <w:numId w:val="11"/>
        </w:numPr>
        <w:tabs>
          <w:tab w:val="left" w:pos="2070"/>
        </w:tabs>
        <w:spacing w:before="0" w:after="0" w:line="240" w:lineRule="auto"/>
        <w:jc w:val="both"/>
        <w:rPr>
          <w:rFonts w:eastAsia="MS Mincho" w:cs="Arial"/>
          <w:lang w:val="en-US"/>
        </w:rPr>
      </w:pPr>
      <w:r w:rsidRPr="00755CB6">
        <w:rPr>
          <w:rFonts w:eastAsia="MS Mincho" w:cs="Arial"/>
          <w:lang w:val="en-US"/>
        </w:rPr>
        <w:t>Ensure that the recruitment and selection procedures are made in accordance with Welsh Government Circular: 283/2022 Keeping Learners Safe Chapter 5</w:t>
      </w:r>
      <w:r w:rsidR="00CA1F14">
        <w:rPr>
          <w:rFonts w:eastAsia="MS Mincho" w:cs="Arial"/>
          <w:lang w:val="en-US"/>
        </w:rPr>
        <w:t>.</w:t>
      </w:r>
    </w:p>
    <w:p w14:paraId="0468DC1E" w14:textId="77777777" w:rsidR="00755CB6" w:rsidRPr="00755CB6" w:rsidRDefault="00755CB6" w:rsidP="001E4AE9">
      <w:pPr>
        <w:tabs>
          <w:tab w:val="left" w:pos="2070"/>
        </w:tabs>
        <w:spacing w:before="0" w:after="0" w:line="240" w:lineRule="auto"/>
        <w:ind w:left="720"/>
        <w:jc w:val="both"/>
        <w:rPr>
          <w:rFonts w:eastAsia="MS Mincho" w:cs="Arial"/>
          <w:lang w:val="en-US"/>
        </w:rPr>
      </w:pPr>
    </w:p>
    <w:p w14:paraId="45D10D97" w14:textId="73AD3DDE" w:rsidR="00755CB6" w:rsidRPr="00755CB6" w:rsidRDefault="00755CB6" w:rsidP="001E4AE9">
      <w:pPr>
        <w:numPr>
          <w:ilvl w:val="0"/>
          <w:numId w:val="11"/>
        </w:numPr>
        <w:tabs>
          <w:tab w:val="left" w:pos="2070"/>
        </w:tabs>
        <w:spacing w:before="0" w:after="0" w:line="240" w:lineRule="auto"/>
        <w:jc w:val="both"/>
        <w:rPr>
          <w:rFonts w:eastAsia="MS Mincho" w:cs="Arial"/>
          <w:lang w:val="en-US"/>
        </w:rPr>
      </w:pPr>
      <w:r w:rsidRPr="00755CB6">
        <w:rPr>
          <w:rFonts w:eastAsia="MS Mincho" w:cs="Arial"/>
          <w:lang w:val="en-US"/>
        </w:rPr>
        <w:t>Designated safeguarding lead will have read and fully understood the Welsh Government Guidance: Circular No: 009/2014 - Safeguarding Children in Education - Handling allegations of abuse against teachers &amp; other staff</w:t>
      </w:r>
      <w:r w:rsidR="00CA1F14">
        <w:rPr>
          <w:rFonts w:eastAsia="MS Mincho" w:cs="Arial"/>
          <w:lang w:val="en-US"/>
        </w:rPr>
        <w:t>.</w:t>
      </w:r>
    </w:p>
    <w:p w14:paraId="16759EBE" w14:textId="0C69A6A9" w:rsidR="00755CB6" w:rsidRPr="00E36E7F" w:rsidRDefault="00755CB6" w:rsidP="00DC5055">
      <w:pPr>
        <w:keepNext/>
        <w:keepLines/>
        <w:spacing w:before="200" w:after="0" w:line="240" w:lineRule="auto"/>
        <w:ind w:left="709" w:hanging="709"/>
        <w:jc w:val="both"/>
        <w:outlineLvl w:val="2"/>
        <w:rPr>
          <w:rFonts w:eastAsia="Arial" w:cs="Arial"/>
          <w:b/>
          <w:bCs/>
          <w:sz w:val="28"/>
          <w:szCs w:val="28"/>
          <w:lang w:val="en-US"/>
        </w:rPr>
      </w:pPr>
      <w:r w:rsidRPr="00E36E7F">
        <w:rPr>
          <w:rFonts w:eastAsia="Arial" w:cs="Arial"/>
          <w:b/>
          <w:bCs/>
          <w:sz w:val="28"/>
          <w:szCs w:val="28"/>
          <w:lang w:val="en-US"/>
        </w:rPr>
        <w:t>5.4</w:t>
      </w:r>
      <w:bookmarkStart w:id="135" w:name="_Toc458690746"/>
      <w:r w:rsidR="00DC5055">
        <w:rPr>
          <w:rFonts w:eastAsia="Arial" w:cs="Arial"/>
          <w:b/>
          <w:bCs/>
          <w:sz w:val="28"/>
          <w:szCs w:val="28"/>
          <w:lang w:val="en-US"/>
        </w:rPr>
        <w:tab/>
      </w:r>
      <w:r w:rsidRPr="00E36E7F">
        <w:rPr>
          <w:rFonts w:eastAsia="Arial" w:cs="Arial"/>
          <w:b/>
          <w:bCs/>
          <w:sz w:val="28"/>
          <w:szCs w:val="28"/>
          <w:lang w:val="en-US"/>
        </w:rPr>
        <w:t>All staff:</w:t>
      </w:r>
      <w:bookmarkEnd w:id="135"/>
      <w:r w:rsidRPr="00E36E7F">
        <w:rPr>
          <w:rFonts w:eastAsia="Arial" w:cs="Arial"/>
          <w:b/>
          <w:bCs/>
          <w:sz w:val="28"/>
          <w:szCs w:val="28"/>
          <w:lang w:val="en-US"/>
        </w:rPr>
        <w:t xml:space="preserve"> </w:t>
      </w:r>
    </w:p>
    <w:p w14:paraId="3957A60F"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728A563D" w14:textId="68BF4C99" w:rsidR="00755CB6" w:rsidRPr="00755CB6" w:rsidRDefault="00755CB6" w:rsidP="001E4AE9">
      <w:pPr>
        <w:numPr>
          <w:ilvl w:val="0"/>
          <w:numId w:val="11"/>
        </w:numPr>
        <w:tabs>
          <w:tab w:val="left" w:pos="2070"/>
        </w:tabs>
        <w:spacing w:before="0" w:after="0" w:line="240" w:lineRule="auto"/>
        <w:jc w:val="both"/>
        <w:rPr>
          <w:rFonts w:eastAsia="MS Mincho" w:cs="Arial"/>
          <w:b/>
          <w:bCs/>
          <w:lang w:val="en-US"/>
        </w:rPr>
      </w:pPr>
      <w:r w:rsidRPr="00755CB6">
        <w:rPr>
          <w:rFonts w:eastAsia="MS Mincho" w:cs="Arial"/>
          <w:bCs/>
          <w:lang w:val="en-US"/>
        </w:rPr>
        <w:t xml:space="preserve">All Staff have a legal duty to record and report any child protection problems, concerns or suspicions to the Designated Safeguarding Lead as soon it is identified and practically possible and within the day of the concern being raised to the Children Services Gateway (see Appendix </w:t>
      </w:r>
      <w:r w:rsidR="002F20E1">
        <w:rPr>
          <w:rFonts w:eastAsia="MS Mincho" w:cs="Arial"/>
          <w:bCs/>
          <w:lang w:val="en-US"/>
        </w:rPr>
        <w:t>J</w:t>
      </w:r>
      <w:r w:rsidRPr="00755CB6">
        <w:rPr>
          <w:rFonts w:eastAsia="MS Mincho" w:cs="Arial"/>
          <w:bCs/>
          <w:lang w:val="en-US"/>
        </w:rPr>
        <w:t xml:space="preserve">). </w:t>
      </w:r>
      <w:r w:rsidRPr="00E36E7F">
        <w:rPr>
          <w:rFonts w:eastAsia="MS Mincho" w:cs="Arial"/>
          <w:b/>
          <w:bCs/>
          <w:lang w:val="en-US"/>
        </w:rPr>
        <w:t xml:space="preserve">This is not a matter of individual choice. There is a legal duty placed upon you to record and report your concerns on the day the allegation/concern was raised. </w:t>
      </w:r>
    </w:p>
    <w:p w14:paraId="401B60F0"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7562BDE9"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Understand their role and responsibilities to safeguard and promote the welfare of children.</w:t>
      </w:r>
    </w:p>
    <w:p w14:paraId="681C94F8" w14:textId="77777777" w:rsidR="00755CB6" w:rsidRPr="00755CB6" w:rsidRDefault="00755CB6" w:rsidP="001E4AE9">
      <w:pPr>
        <w:spacing w:before="0" w:after="0" w:line="240" w:lineRule="auto"/>
        <w:ind w:left="720"/>
        <w:jc w:val="both"/>
        <w:rPr>
          <w:rFonts w:eastAsia="MS Mincho" w:cs="Arial"/>
          <w:bCs/>
          <w:lang w:val="en-US"/>
        </w:rPr>
      </w:pPr>
    </w:p>
    <w:p w14:paraId="2B8BDBB7"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Be familiar with and follow the school’s procedures and protocols for safeguarding and promoting the welfare of children and know who to contact in the school to express concerns about a child’s welfare.</w:t>
      </w:r>
    </w:p>
    <w:p w14:paraId="2F78CB5B" w14:textId="77777777" w:rsidR="00755CB6" w:rsidRPr="00755CB6" w:rsidRDefault="00755CB6" w:rsidP="001E4AE9">
      <w:pPr>
        <w:spacing w:before="0" w:after="0" w:line="240" w:lineRule="auto"/>
        <w:ind w:left="720"/>
        <w:jc w:val="both"/>
        <w:rPr>
          <w:rFonts w:eastAsia="MS Mincho" w:cs="Arial"/>
          <w:bCs/>
          <w:lang w:val="en-US"/>
        </w:rPr>
      </w:pPr>
    </w:p>
    <w:p w14:paraId="481E2DA9"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Be alert to indicators of abuse and neglect.</w:t>
      </w:r>
    </w:p>
    <w:p w14:paraId="48CA90CC" w14:textId="77777777" w:rsidR="00755CB6" w:rsidRPr="00755CB6" w:rsidRDefault="00755CB6" w:rsidP="001E4AE9">
      <w:pPr>
        <w:spacing w:before="0" w:after="0" w:line="240" w:lineRule="auto"/>
        <w:ind w:left="720"/>
        <w:jc w:val="both"/>
        <w:rPr>
          <w:rFonts w:eastAsia="MS Mincho" w:cs="Arial"/>
          <w:bCs/>
          <w:lang w:val="en-US"/>
        </w:rPr>
      </w:pPr>
    </w:p>
    <w:p w14:paraId="1E21CB3C"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Have access to and comply with the Wales Safeguarding Procedures 2019.</w:t>
      </w:r>
    </w:p>
    <w:p w14:paraId="117E9092" w14:textId="77777777" w:rsidR="00755CB6" w:rsidRPr="00755CB6" w:rsidRDefault="00755CB6" w:rsidP="001E4AE9">
      <w:pPr>
        <w:spacing w:before="0" w:after="0" w:line="240" w:lineRule="auto"/>
        <w:ind w:left="720"/>
        <w:jc w:val="both"/>
        <w:rPr>
          <w:rFonts w:eastAsia="MS Mincho" w:cs="Arial"/>
          <w:bCs/>
          <w:lang w:val="en-US"/>
        </w:rPr>
      </w:pPr>
    </w:p>
    <w:p w14:paraId="3F7CE75D"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Understand the principles and practice contained in Keeping Learners Safe 2022 and Social Services and Wellbeing Act 2014.</w:t>
      </w:r>
    </w:p>
    <w:p w14:paraId="35C4A8B6" w14:textId="77777777" w:rsidR="00755CB6" w:rsidRPr="00755CB6" w:rsidRDefault="00755CB6" w:rsidP="001E4AE9">
      <w:pPr>
        <w:spacing w:before="0" w:after="0" w:line="240" w:lineRule="auto"/>
        <w:ind w:left="720"/>
        <w:jc w:val="both"/>
        <w:rPr>
          <w:rFonts w:eastAsia="MS Mincho" w:cs="Arial"/>
          <w:bCs/>
          <w:lang w:val="en-US"/>
        </w:rPr>
      </w:pPr>
    </w:p>
    <w:p w14:paraId="5489245C"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Have received safeguarding training to a level commensurate with their role and responsibilities.</w:t>
      </w:r>
    </w:p>
    <w:p w14:paraId="2C44B9E3" w14:textId="77777777" w:rsidR="00755CB6" w:rsidRPr="00755CB6" w:rsidRDefault="00755CB6" w:rsidP="001E4AE9">
      <w:pPr>
        <w:spacing w:before="0" w:after="0" w:line="240" w:lineRule="auto"/>
        <w:ind w:left="720"/>
        <w:jc w:val="both"/>
        <w:rPr>
          <w:rFonts w:eastAsia="MS Mincho" w:cs="Arial"/>
          <w:bCs/>
          <w:lang w:val="en-US"/>
        </w:rPr>
      </w:pPr>
    </w:p>
    <w:p w14:paraId="639BF27C"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lastRenderedPageBreak/>
        <w:t>Know when and how to refer any concerns about child abuse and neglect to Children’s Services or the Police.</w:t>
      </w:r>
    </w:p>
    <w:p w14:paraId="70B261A6" w14:textId="77777777" w:rsidR="00755CB6" w:rsidRPr="00755CB6" w:rsidRDefault="00755CB6" w:rsidP="001E4AE9">
      <w:pPr>
        <w:spacing w:before="0" w:after="0" w:line="240" w:lineRule="auto"/>
        <w:ind w:left="720"/>
        <w:jc w:val="both"/>
        <w:rPr>
          <w:rFonts w:eastAsia="MS Mincho" w:cs="Arial"/>
          <w:bCs/>
          <w:lang w:val="en-US"/>
        </w:rPr>
      </w:pPr>
    </w:p>
    <w:p w14:paraId="06591F02"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 xml:space="preserve">Know that a child, parent, caregiver, relative or member of the public who expresses concerns about a child’s welfare to a professional and / or agency employee </w:t>
      </w:r>
      <w:r w:rsidRPr="00755CB6">
        <w:rPr>
          <w:rFonts w:eastAsia="MS Mincho" w:cs="Arial"/>
          <w:b/>
          <w:bCs/>
          <w:lang w:val="en-US"/>
        </w:rPr>
        <w:t>must</w:t>
      </w:r>
      <w:r w:rsidRPr="00755CB6">
        <w:rPr>
          <w:rFonts w:eastAsia="MS Mincho" w:cs="Arial"/>
          <w:bCs/>
          <w:lang w:val="en-US"/>
        </w:rPr>
        <w:t xml:space="preserve"> never be asked to make a self-referral to Children’s Services or the Police. The professional and/or agency employee must make the referral.</w:t>
      </w:r>
    </w:p>
    <w:p w14:paraId="24075364" w14:textId="77777777" w:rsidR="00755CB6" w:rsidRPr="00755CB6" w:rsidRDefault="00755CB6" w:rsidP="001E4AE9">
      <w:pPr>
        <w:spacing w:before="0" w:after="0" w:line="240" w:lineRule="auto"/>
        <w:ind w:left="720"/>
        <w:jc w:val="both"/>
        <w:rPr>
          <w:rFonts w:eastAsia="MS Mincho" w:cs="Arial"/>
          <w:bCs/>
          <w:lang w:val="en-US"/>
        </w:rPr>
      </w:pPr>
    </w:p>
    <w:p w14:paraId="4816D7A1"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 xml:space="preserve">Know that if any person has knowledge, concerns or suspicions that a child is suffering, has suffered or is likely to be at risk of harm, it is their legal duty to ensure that the concerns </w:t>
      </w:r>
      <w:r w:rsidRPr="00E36E7F">
        <w:rPr>
          <w:rFonts w:eastAsia="MS Mincho" w:cs="Arial"/>
          <w:bCs/>
          <w:lang w:val="en-US"/>
        </w:rPr>
        <w:t>are referred to Children’s Services or the Police, who have statutory duties and powers to cause enquiries and intervene where necessary</w:t>
      </w:r>
      <w:r w:rsidRPr="00755CB6">
        <w:rPr>
          <w:rFonts w:eastAsia="MS Mincho" w:cs="Arial"/>
          <w:bCs/>
          <w:lang w:val="en-US"/>
        </w:rPr>
        <w:t>.</w:t>
      </w:r>
    </w:p>
    <w:p w14:paraId="2F5B0D16" w14:textId="77777777" w:rsidR="00755CB6" w:rsidRPr="00755CB6" w:rsidRDefault="00755CB6" w:rsidP="001E4AE9">
      <w:pPr>
        <w:spacing w:before="0" w:after="0" w:line="240" w:lineRule="auto"/>
        <w:ind w:left="720"/>
        <w:jc w:val="both"/>
        <w:rPr>
          <w:rFonts w:eastAsia="MS Mincho" w:cs="Arial"/>
          <w:bCs/>
          <w:lang w:val="en-US"/>
        </w:rPr>
      </w:pPr>
    </w:p>
    <w:p w14:paraId="5311D76A" w14:textId="77777777" w:rsidR="00755CB6" w:rsidRPr="00755CB6" w:rsidRDefault="00755CB6" w:rsidP="001E4AE9">
      <w:pPr>
        <w:spacing w:line="240" w:lineRule="auto"/>
        <w:jc w:val="both"/>
        <w:rPr>
          <w:bCs/>
        </w:rPr>
      </w:pPr>
      <w:r w:rsidRPr="00755CB6">
        <w:rPr>
          <w:bCs/>
        </w:rPr>
        <w:t>In addition to their duty and responsibility to make referrals, there are other ways in which everyone who works with children and families can contribute to the safeguarding of children and the child protection process:</w:t>
      </w:r>
    </w:p>
    <w:p w14:paraId="6E81CFDA" w14:textId="77777777" w:rsidR="00755CB6" w:rsidRPr="00755CB6" w:rsidRDefault="00755CB6" w:rsidP="001E4AE9">
      <w:pPr>
        <w:spacing w:before="0" w:after="0" w:line="240" w:lineRule="auto"/>
        <w:ind w:left="720"/>
        <w:jc w:val="both"/>
        <w:rPr>
          <w:rFonts w:eastAsia="MS Mincho" w:cs="Arial"/>
          <w:bCs/>
          <w:lang w:val="en-US"/>
        </w:rPr>
      </w:pPr>
    </w:p>
    <w:p w14:paraId="050FCFF1"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Treat the child’s welfare as paramount</w:t>
      </w:r>
    </w:p>
    <w:p w14:paraId="4AA8F9D6"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4F8563CD"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Be alert and aware of the risks which individual abusers or potential abusers may pose to children</w:t>
      </w:r>
    </w:p>
    <w:p w14:paraId="4B52A03D"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3BDA2C29"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proofErr w:type="spellStart"/>
      <w:r w:rsidRPr="00755CB6">
        <w:rPr>
          <w:rFonts w:eastAsia="MS Mincho" w:cs="Arial"/>
          <w:bCs/>
          <w:lang w:val="en-US"/>
        </w:rPr>
        <w:t>Recognise</w:t>
      </w:r>
      <w:proofErr w:type="spellEnd"/>
      <w:r w:rsidRPr="00755CB6">
        <w:rPr>
          <w:rFonts w:eastAsia="MS Mincho" w:cs="Arial"/>
          <w:bCs/>
          <w:lang w:val="en-US"/>
        </w:rPr>
        <w:t xml:space="preserve"> when a parent or caregiver has compromised parenting capacity, that is, problems which may affect their capacity to provide effective and appropriate care, or which may mean they pose a risk of harm to a child</w:t>
      </w:r>
    </w:p>
    <w:p w14:paraId="3BDCFF3B"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28384836"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Be aware of the impact and effects of abuse and neglect on children</w:t>
      </w:r>
    </w:p>
    <w:p w14:paraId="123707ED"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6437CD70" w14:textId="77777777" w:rsidR="00755CB6" w:rsidRPr="00755CB6" w:rsidRDefault="00755CB6" w:rsidP="001E4AE9">
      <w:pPr>
        <w:numPr>
          <w:ilvl w:val="0"/>
          <w:numId w:val="28"/>
        </w:numPr>
        <w:tabs>
          <w:tab w:val="left" w:pos="2070"/>
        </w:tabs>
        <w:spacing w:before="0" w:after="0" w:line="240" w:lineRule="auto"/>
        <w:jc w:val="both"/>
        <w:rPr>
          <w:rFonts w:eastAsia="MS Mincho" w:cs="Arial"/>
          <w:bCs/>
          <w:lang w:val="en-US"/>
        </w:rPr>
      </w:pPr>
      <w:r w:rsidRPr="00755CB6">
        <w:rPr>
          <w:rFonts w:eastAsia="MS Mincho" w:cs="Arial"/>
          <w:bCs/>
          <w:lang w:val="en-US"/>
        </w:rPr>
        <w:t>Be aware children can be open to both criminal and sexual exploitation through county lines, individuals, and gangs</w:t>
      </w:r>
    </w:p>
    <w:p w14:paraId="4BD12052"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30D1D370" w14:textId="77777777" w:rsidR="00755CB6" w:rsidRPr="00755CB6" w:rsidRDefault="00755CB6" w:rsidP="001E4AE9">
      <w:pPr>
        <w:numPr>
          <w:ilvl w:val="0"/>
          <w:numId w:val="28"/>
        </w:numPr>
        <w:tabs>
          <w:tab w:val="left" w:pos="2070"/>
        </w:tabs>
        <w:spacing w:before="0" w:after="0" w:line="240" w:lineRule="auto"/>
        <w:jc w:val="both"/>
        <w:rPr>
          <w:rFonts w:eastAsia="MS Mincho" w:cs="Arial"/>
          <w:bCs/>
          <w:lang w:val="en-US"/>
        </w:rPr>
      </w:pPr>
      <w:r w:rsidRPr="00755CB6">
        <w:rPr>
          <w:rFonts w:eastAsia="MS Mincho" w:cs="Arial"/>
          <w:bCs/>
          <w:lang w:val="en-US"/>
        </w:rPr>
        <w:t>Have an understanding of the Social Services and Wellbeing Act 2014, which underpins the process of assessing needs, planning services and reviewing the effectiveness of service provision at all stages of work with children and families</w:t>
      </w:r>
    </w:p>
    <w:p w14:paraId="7CA94DDE"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061D4A38" w14:textId="77777777" w:rsidR="00755CB6" w:rsidRPr="00755CB6" w:rsidRDefault="00755CB6" w:rsidP="001E4AE9">
      <w:pPr>
        <w:numPr>
          <w:ilvl w:val="0"/>
          <w:numId w:val="28"/>
        </w:numPr>
        <w:tabs>
          <w:tab w:val="left" w:pos="2070"/>
        </w:tabs>
        <w:spacing w:before="0" w:after="0" w:line="240" w:lineRule="auto"/>
        <w:jc w:val="both"/>
        <w:rPr>
          <w:rFonts w:eastAsia="MS Mincho" w:cs="Arial"/>
          <w:bCs/>
          <w:lang w:val="en-US"/>
        </w:rPr>
      </w:pPr>
      <w:r w:rsidRPr="00755CB6">
        <w:rPr>
          <w:rFonts w:eastAsia="MS Mincho" w:cs="Arial"/>
          <w:bCs/>
          <w:lang w:val="en-US"/>
        </w:rPr>
        <w:t xml:space="preserve">Share and help to </w:t>
      </w:r>
      <w:proofErr w:type="spellStart"/>
      <w:r w:rsidRPr="00755CB6">
        <w:rPr>
          <w:rFonts w:eastAsia="MS Mincho" w:cs="Arial"/>
          <w:bCs/>
          <w:lang w:val="en-US"/>
        </w:rPr>
        <w:t>analyse</w:t>
      </w:r>
      <w:proofErr w:type="spellEnd"/>
      <w:r w:rsidRPr="00755CB6">
        <w:rPr>
          <w:rFonts w:eastAsia="MS Mincho" w:cs="Arial"/>
          <w:bCs/>
          <w:lang w:val="en-US"/>
        </w:rPr>
        <w:t xml:space="preserve"> information so that an informed assessment can be made of the child’s needs and circumstances</w:t>
      </w:r>
    </w:p>
    <w:p w14:paraId="2CB4F088"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347C4F00" w14:textId="77777777" w:rsidR="00755CB6" w:rsidRPr="00755CB6" w:rsidRDefault="00755CB6" w:rsidP="001E4AE9">
      <w:pPr>
        <w:numPr>
          <w:ilvl w:val="0"/>
          <w:numId w:val="28"/>
        </w:numPr>
        <w:tabs>
          <w:tab w:val="left" w:pos="2070"/>
        </w:tabs>
        <w:spacing w:before="0" w:after="0" w:line="240" w:lineRule="auto"/>
        <w:jc w:val="both"/>
        <w:rPr>
          <w:rFonts w:eastAsia="MS Mincho" w:cs="Arial"/>
          <w:bCs/>
          <w:lang w:val="en-US"/>
        </w:rPr>
      </w:pPr>
      <w:r w:rsidRPr="00755CB6">
        <w:rPr>
          <w:rFonts w:eastAsia="MS Mincho" w:cs="Arial"/>
          <w:bCs/>
          <w:lang w:val="en-US"/>
        </w:rPr>
        <w:t>Contribute as required to provide help or a specific service to the child or a member of their family as part of an agreed plan and contribute to the reviewing of a child’s progress</w:t>
      </w:r>
    </w:p>
    <w:p w14:paraId="1FEF7251"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4001538F" w14:textId="77777777" w:rsidR="00755CB6" w:rsidRPr="00755CB6" w:rsidRDefault="00755CB6" w:rsidP="001E4AE9">
      <w:pPr>
        <w:numPr>
          <w:ilvl w:val="0"/>
          <w:numId w:val="28"/>
        </w:numPr>
        <w:tabs>
          <w:tab w:val="left" w:pos="2070"/>
        </w:tabs>
        <w:spacing w:before="0" w:after="0" w:line="240" w:lineRule="auto"/>
        <w:jc w:val="both"/>
        <w:rPr>
          <w:rFonts w:eastAsia="MS Mincho" w:cs="Arial"/>
          <w:bCs/>
          <w:lang w:val="en-US"/>
        </w:rPr>
      </w:pPr>
      <w:r w:rsidRPr="00755CB6">
        <w:rPr>
          <w:rFonts w:eastAsia="MS Mincho" w:cs="Arial"/>
          <w:bCs/>
          <w:lang w:val="en-US"/>
        </w:rPr>
        <w:t>Contribute as necessary at all stages of the child protection process</w:t>
      </w:r>
    </w:p>
    <w:p w14:paraId="0DEF6F64" w14:textId="77777777" w:rsidR="00755CB6" w:rsidRPr="00755CB6" w:rsidRDefault="00755CB6" w:rsidP="001E4AE9">
      <w:pPr>
        <w:tabs>
          <w:tab w:val="left" w:pos="2070"/>
        </w:tabs>
        <w:spacing w:before="0" w:after="0" w:line="240" w:lineRule="auto"/>
        <w:ind w:left="360"/>
        <w:jc w:val="both"/>
        <w:rPr>
          <w:rFonts w:eastAsia="MS Mincho" w:cs="Arial"/>
          <w:bCs/>
          <w:lang w:val="en-US"/>
        </w:rPr>
      </w:pPr>
    </w:p>
    <w:p w14:paraId="35910C05" w14:textId="77777777" w:rsidR="00755CB6" w:rsidRPr="00755CB6" w:rsidRDefault="00755CB6" w:rsidP="001E4AE9">
      <w:pPr>
        <w:numPr>
          <w:ilvl w:val="0"/>
          <w:numId w:val="28"/>
        </w:numPr>
        <w:tabs>
          <w:tab w:val="left" w:pos="2070"/>
        </w:tabs>
        <w:spacing w:before="0" w:after="0" w:line="240" w:lineRule="auto"/>
        <w:jc w:val="both"/>
        <w:rPr>
          <w:rFonts w:eastAsia="MS Mincho" w:cs="Arial"/>
          <w:bCs/>
          <w:lang w:val="en-US"/>
        </w:rPr>
      </w:pPr>
      <w:r w:rsidRPr="00755CB6">
        <w:rPr>
          <w:rFonts w:eastAsia="MS Mincho" w:cs="Arial"/>
          <w:bCs/>
          <w:lang w:val="en-US"/>
        </w:rPr>
        <w:t>Contribute to regularly reviewing the outcomes for the child against specific shared objectives</w:t>
      </w:r>
    </w:p>
    <w:p w14:paraId="1886FA9A" w14:textId="77777777" w:rsidR="00755CB6" w:rsidRPr="00755CB6" w:rsidRDefault="00755CB6" w:rsidP="001E4AE9">
      <w:pPr>
        <w:spacing w:before="0" w:after="0" w:line="240" w:lineRule="auto"/>
        <w:ind w:left="720"/>
        <w:jc w:val="both"/>
        <w:rPr>
          <w:rFonts w:eastAsia="MS Mincho" w:cs="Arial"/>
          <w:bCs/>
          <w:lang w:val="en-US"/>
        </w:rPr>
      </w:pPr>
    </w:p>
    <w:p w14:paraId="0D48B72C"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lastRenderedPageBreak/>
        <w:t>Work co-operatively with the parents, unless this is inconsistent with the need to ensure the child’s safety</w:t>
      </w:r>
    </w:p>
    <w:p w14:paraId="39A7C291"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73DFF543" w14:textId="77777777" w:rsidR="00755CB6" w:rsidRPr="00755CB6" w:rsidRDefault="00755CB6" w:rsidP="001E4AE9">
      <w:pPr>
        <w:numPr>
          <w:ilvl w:val="0"/>
          <w:numId w:val="11"/>
        </w:numPr>
        <w:tabs>
          <w:tab w:val="left" w:pos="2070"/>
        </w:tabs>
        <w:spacing w:before="0" w:after="0" w:line="240" w:lineRule="auto"/>
        <w:jc w:val="both"/>
        <w:rPr>
          <w:rFonts w:eastAsia="MS Mincho" w:cs="Arial"/>
          <w:bCs/>
          <w:lang w:val="en-US"/>
        </w:rPr>
      </w:pPr>
      <w:r w:rsidRPr="00755CB6">
        <w:rPr>
          <w:rFonts w:eastAsia="MS Mincho" w:cs="Arial"/>
          <w:bCs/>
          <w:lang w:val="en-US"/>
        </w:rPr>
        <w:t>Be committed to fully co-operating with all other agencies in the interests of safeguarding children.</w:t>
      </w:r>
    </w:p>
    <w:p w14:paraId="71D0FB34" w14:textId="77777777" w:rsidR="00755CB6" w:rsidRPr="00755CB6" w:rsidRDefault="00755CB6" w:rsidP="001E4AE9">
      <w:pPr>
        <w:autoSpaceDE w:val="0"/>
        <w:autoSpaceDN w:val="0"/>
        <w:adjustRightInd w:val="0"/>
        <w:spacing w:line="240" w:lineRule="auto"/>
        <w:jc w:val="both"/>
        <w:rPr>
          <w:lang w:eastAsia="en-GB"/>
        </w:rPr>
      </w:pPr>
      <w:r w:rsidRPr="00755CB6">
        <w:rPr>
          <w:lang w:eastAsia="en-GB"/>
        </w:rPr>
        <w:t xml:space="preserve">The partner agencies listed in the Children Act 2004 share statutory responsibility for safeguarding and promoting the welfare of children and there is a legal duty placed on all professionals working for those agencies to report concerns. </w:t>
      </w:r>
    </w:p>
    <w:tbl>
      <w:tblPr>
        <w:tblStyle w:val="TableGrid"/>
        <w:tblW w:w="0" w:type="auto"/>
        <w:tblLook w:val="04A0" w:firstRow="1" w:lastRow="0" w:firstColumn="1" w:lastColumn="0" w:noHBand="0" w:noVBand="1"/>
        <w:tblCaption w:val=""/>
        <w:tblDescription w:val=""/>
      </w:tblPr>
      <w:tblGrid>
        <w:gridCol w:w="9529"/>
      </w:tblGrid>
      <w:tr w:rsidR="00755CB6" w:rsidRPr="00755CB6" w14:paraId="07250AF4" w14:textId="77777777" w:rsidTr="00E36E7F">
        <w:trPr>
          <w:trHeight w:val="819"/>
        </w:trPr>
        <w:tc>
          <w:tcPr>
            <w:tcW w:w="9529" w:type="dxa"/>
          </w:tcPr>
          <w:p w14:paraId="743DEFCA" w14:textId="77777777" w:rsidR="00755CB6" w:rsidRPr="00656770" w:rsidRDefault="00755CB6" w:rsidP="00E36E7F">
            <w:pPr>
              <w:autoSpaceDE w:val="0"/>
              <w:autoSpaceDN w:val="0"/>
              <w:adjustRightInd w:val="0"/>
              <w:spacing w:line="240" w:lineRule="auto"/>
              <w:jc w:val="center"/>
              <w:rPr>
                <w:b/>
                <w:bCs/>
                <w:sz w:val="28"/>
                <w:szCs w:val="28"/>
                <w:lang w:eastAsia="en-GB"/>
              </w:rPr>
            </w:pPr>
            <w:r w:rsidRPr="00656770">
              <w:rPr>
                <w:b/>
                <w:bCs/>
                <w:sz w:val="28"/>
                <w:szCs w:val="28"/>
                <w:lang w:eastAsia="en-GB"/>
              </w:rPr>
              <w:t>This is not a matter for individual choice.</w:t>
            </w:r>
          </w:p>
        </w:tc>
      </w:tr>
    </w:tbl>
    <w:p w14:paraId="34F9306B" w14:textId="77777777" w:rsidR="00755CB6" w:rsidRPr="00755CB6" w:rsidRDefault="00755CB6" w:rsidP="001E4AE9">
      <w:pPr>
        <w:autoSpaceDE w:val="0"/>
        <w:autoSpaceDN w:val="0"/>
        <w:adjustRightInd w:val="0"/>
        <w:spacing w:line="240" w:lineRule="auto"/>
        <w:jc w:val="both"/>
        <w:rPr>
          <w:lang w:eastAsia="en-GB"/>
        </w:rPr>
      </w:pPr>
      <w:r w:rsidRPr="00755CB6">
        <w:rPr>
          <w:lang w:eastAsia="en-GB"/>
        </w:rPr>
        <w:t>The suspected abuse of a child must be reported to Children’s Services or the Police, who are the agencies with statutory powers to investigate suspected abuse. Agencies must not undertake their own internal child protection</w:t>
      </w:r>
      <w:r w:rsidRPr="00755CB6">
        <w:rPr>
          <w:color w:val="FF0000"/>
          <w:lang w:eastAsia="en-GB"/>
        </w:rPr>
        <w:t xml:space="preserve"> </w:t>
      </w:r>
      <w:r w:rsidRPr="00E36E7F">
        <w:rPr>
          <w:lang w:eastAsia="en-GB"/>
        </w:rPr>
        <w:t xml:space="preserve">investigation, </w:t>
      </w:r>
      <w:r w:rsidRPr="00755CB6">
        <w:rPr>
          <w:lang w:eastAsia="en-GB"/>
        </w:rPr>
        <w:t>but refer their concerns. If the concern involves a member of staff, please see Section 10 of this policy.</w:t>
      </w:r>
    </w:p>
    <w:p w14:paraId="56C34B84" w14:textId="77777777" w:rsidR="00755CB6" w:rsidRPr="00755CB6" w:rsidRDefault="00755CB6" w:rsidP="001E4AE9">
      <w:pPr>
        <w:autoSpaceDE w:val="0"/>
        <w:autoSpaceDN w:val="0"/>
        <w:adjustRightInd w:val="0"/>
        <w:spacing w:line="240" w:lineRule="auto"/>
        <w:jc w:val="both"/>
        <w:rPr>
          <w:lang w:eastAsia="en-GB"/>
        </w:rPr>
      </w:pPr>
    </w:p>
    <w:p w14:paraId="1D34EE35" w14:textId="6B6DCEEB" w:rsidR="00755CB6" w:rsidRPr="00E36E7F" w:rsidRDefault="00755CB6" w:rsidP="00E36E7F">
      <w:pPr>
        <w:keepNext/>
        <w:keepLines/>
        <w:spacing w:before="200" w:after="0" w:line="240" w:lineRule="auto"/>
        <w:ind w:left="851" w:hanging="851"/>
        <w:jc w:val="both"/>
        <w:outlineLvl w:val="2"/>
        <w:rPr>
          <w:rFonts w:eastAsia="Arial" w:cs="Arial"/>
          <w:b/>
          <w:bCs/>
          <w:sz w:val="28"/>
          <w:szCs w:val="28"/>
          <w:lang w:val="en-US" w:eastAsia="en-GB"/>
        </w:rPr>
      </w:pPr>
      <w:bookmarkStart w:id="136" w:name="_Toc458690747"/>
      <w:r w:rsidRPr="00E36E7F">
        <w:rPr>
          <w:rFonts w:eastAsia="Arial" w:cs="Arial"/>
          <w:b/>
          <w:bCs/>
          <w:sz w:val="28"/>
          <w:szCs w:val="28"/>
          <w:lang w:val="en-US" w:eastAsia="en-GB"/>
        </w:rPr>
        <w:t>6.</w:t>
      </w:r>
      <w:r w:rsidR="00324087">
        <w:rPr>
          <w:rFonts w:eastAsia="Arial" w:cs="Arial"/>
          <w:b/>
          <w:bCs/>
          <w:sz w:val="28"/>
          <w:szCs w:val="28"/>
          <w:lang w:val="en-US" w:eastAsia="en-GB"/>
        </w:rPr>
        <w:t xml:space="preserve"> </w:t>
      </w:r>
      <w:r w:rsidR="002C5851">
        <w:rPr>
          <w:rFonts w:eastAsia="Arial" w:cs="Arial"/>
          <w:b/>
          <w:bCs/>
          <w:sz w:val="28"/>
          <w:szCs w:val="28"/>
          <w:lang w:val="en-US" w:eastAsia="en-GB"/>
        </w:rPr>
        <w:tab/>
      </w:r>
      <w:r w:rsidRPr="00E36E7F">
        <w:rPr>
          <w:rFonts w:eastAsia="Arial" w:cs="Arial"/>
          <w:b/>
          <w:bCs/>
          <w:sz w:val="28"/>
          <w:szCs w:val="28"/>
          <w:lang w:val="en-US" w:eastAsia="en-GB"/>
        </w:rPr>
        <w:t>Children Services</w:t>
      </w:r>
      <w:bookmarkEnd w:id="136"/>
      <w:r w:rsidRPr="00E36E7F">
        <w:rPr>
          <w:rFonts w:eastAsia="Arial" w:cs="Arial"/>
          <w:b/>
          <w:bCs/>
          <w:sz w:val="28"/>
          <w:szCs w:val="28"/>
          <w:lang w:val="en-US" w:eastAsia="en-GB"/>
        </w:rPr>
        <w:t xml:space="preserve"> </w:t>
      </w:r>
    </w:p>
    <w:p w14:paraId="17FFF5B1" w14:textId="77777777" w:rsidR="00755CB6" w:rsidRPr="00E36E7F" w:rsidRDefault="00755CB6" w:rsidP="00E36E7F">
      <w:pPr>
        <w:spacing w:line="240" w:lineRule="auto"/>
        <w:jc w:val="both"/>
        <w:rPr>
          <w:rFonts w:cs="Times New Roman"/>
          <w:sz w:val="22"/>
          <w:szCs w:val="22"/>
        </w:rPr>
      </w:pPr>
      <w:r w:rsidRPr="00E36E7F">
        <w:t xml:space="preserve">Children Services Support Gateway provides early help through information, advice and assistance for children, carers and their families in Denbighshire.  The Support Gateway is the single point of access for members of the public or professionals to contact if they have any concerns about children, young people or vulnerable families. </w:t>
      </w:r>
    </w:p>
    <w:p w14:paraId="6848187A" w14:textId="77777777" w:rsidR="00755CB6" w:rsidRPr="00E36E7F" w:rsidRDefault="00755CB6" w:rsidP="00E36E7F">
      <w:pPr>
        <w:spacing w:line="240" w:lineRule="auto"/>
        <w:jc w:val="both"/>
      </w:pPr>
      <w:r w:rsidRPr="00E36E7F">
        <w:t xml:space="preserve">All Child Protection referrals will be reviewed and processed within one working day. You are advised should your concerns relate to a child or young person that is at immediate risk of harm to report your concerns to North Wales Police via 101 or 999 depending on the severity of the situation. For all other Child Protection and Safeguarding </w:t>
      </w:r>
      <w:proofErr w:type="gramStart"/>
      <w:r w:rsidRPr="00E36E7F">
        <w:t>concerns</w:t>
      </w:r>
      <w:proofErr w:type="gramEnd"/>
      <w:r w:rsidRPr="00E36E7F">
        <w:t xml:space="preserve"> we advise you to submit your referral electronically and follow this up with a phone call to the Children Services Support Gateway, this will assist them in prioritising child protection referrals that do require immediate attention. </w:t>
      </w:r>
    </w:p>
    <w:p w14:paraId="199B47B8" w14:textId="77777777" w:rsidR="00755CB6" w:rsidRPr="00DB3131" w:rsidRDefault="00755CB6" w:rsidP="001E4AE9">
      <w:pPr>
        <w:spacing w:line="240" w:lineRule="auto"/>
        <w:jc w:val="both"/>
        <w:rPr>
          <w:b/>
          <w:bCs/>
          <w:sz w:val="28"/>
          <w:szCs w:val="28"/>
        </w:rPr>
      </w:pPr>
      <w:r w:rsidRPr="00DB3131">
        <w:rPr>
          <w:b/>
          <w:bCs/>
          <w:sz w:val="28"/>
          <w:szCs w:val="28"/>
        </w:rPr>
        <w:t xml:space="preserve">How to Contact Children Services Gateway Team </w:t>
      </w:r>
    </w:p>
    <w:p w14:paraId="751B2C4A" w14:textId="77777777" w:rsidR="00755CB6" w:rsidRPr="00755CB6" w:rsidRDefault="00755CB6" w:rsidP="001E4AE9">
      <w:pPr>
        <w:spacing w:line="240" w:lineRule="auto"/>
        <w:jc w:val="both"/>
        <w:rPr>
          <w:b/>
          <w:bCs/>
        </w:rPr>
      </w:pPr>
      <w:r w:rsidRPr="00755CB6">
        <w:t xml:space="preserve">Information advice &amp; assistance contact no. is </w:t>
      </w:r>
      <w:r w:rsidRPr="00755CB6">
        <w:rPr>
          <w:b/>
          <w:bCs/>
        </w:rPr>
        <w:t>01824 712200</w:t>
      </w:r>
    </w:p>
    <w:p w14:paraId="2E7F19E8" w14:textId="77777777" w:rsidR="00755CB6" w:rsidRPr="00755CB6" w:rsidRDefault="00755CB6" w:rsidP="001E4AE9">
      <w:pPr>
        <w:spacing w:line="240" w:lineRule="auto"/>
        <w:jc w:val="both"/>
      </w:pPr>
      <w:r w:rsidRPr="00755CB6">
        <w:t>Enquiries can also be emailed to any of the following:</w:t>
      </w:r>
    </w:p>
    <w:p w14:paraId="5D11990B" w14:textId="1EA01E27" w:rsidR="00755CB6" w:rsidRDefault="0074324D" w:rsidP="001E4AE9">
      <w:pPr>
        <w:spacing w:line="240" w:lineRule="auto"/>
        <w:jc w:val="both"/>
      </w:pPr>
      <w:hyperlink r:id="rId21" w:history="1">
        <w:r w:rsidR="00755CB6" w:rsidRPr="00755CB6">
          <w:rPr>
            <w:color w:val="0563C1" w:themeColor="hyperlink"/>
            <w:u w:val="single"/>
          </w:rPr>
          <w:t>cfsgateway@denbighshire.gov.uk</w:t>
        </w:r>
      </w:hyperlink>
      <w:r w:rsidR="00755CB6" w:rsidRPr="00755CB6">
        <w:t xml:space="preserve"> (normal level security email or can access via Egress Switch Secure Date Exchange)</w:t>
      </w:r>
    </w:p>
    <w:p w14:paraId="07292AF1" w14:textId="177667C7" w:rsidR="00755CB6" w:rsidRDefault="0074324D" w:rsidP="001E4AE9">
      <w:pPr>
        <w:spacing w:line="240" w:lineRule="auto"/>
        <w:jc w:val="both"/>
      </w:pPr>
      <w:hyperlink r:id="rId22" w:history="1">
        <w:r w:rsidR="00E36E7F" w:rsidRPr="004601EF">
          <w:rPr>
            <w:rStyle w:val="Hyperlink"/>
          </w:rPr>
          <w:t>cfsgateway@denbighshire.gcsx.gov.uk</w:t>
        </w:r>
      </w:hyperlink>
      <w:r w:rsidR="00755CB6" w:rsidRPr="00755CB6">
        <w:t xml:space="preserve"> (Secure email – UK Government Connect Secure Extranet)</w:t>
      </w:r>
    </w:p>
    <w:p w14:paraId="4FFEC338" w14:textId="372FF7FA" w:rsidR="00324087" w:rsidRDefault="00324087" w:rsidP="00324087">
      <w:pPr>
        <w:tabs>
          <w:tab w:val="left" w:pos="1511"/>
        </w:tabs>
        <w:ind w:left="851" w:hanging="851"/>
      </w:pPr>
      <w:bookmarkStart w:id="137" w:name="_Toc458690748"/>
      <w:r>
        <w:br/>
      </w:r>
      <w:r>
        <w:br/>
      </w:r>
    </w:p>
    <w:p w14:paraId="1645ECA5" w14:textId="48D9C584" w:rsidR="00755CB6" w:rsidRPr="00E36E7F" w:rsidRDefault="00755CB6" w:rsidP="00324087">
      <w:pPr>
        <w:ind w:left="851" w:hanging="851"/>
        <w:rPr>
          <w:rFonts w:eastAsia="Arial" w:cs="Arial"/>
          <w:b/>
          <w:bCs/>
          <w:sz w:val="28"/>
          <w:szCs w:val="28"/>
          <w:lang w:val="en-US"/>
        </w:rPr>
      </w:pPr>
      <w:r w:rsidRPr="00E36E7F">
        <w:rPr>
          <w:rFonts w:eastAsia="Arial" w:cs="Arial"/>
          <w:b/>
          <w:bCs/>
          <w:sz w:val="28"/>
          <w:szCs w:val="28"/>
          <w:lang w:val="en-US"/>
        </w:rPr>
        <w:lastRenderedPageBreak/>
        <w:t>7</w:t>
      </w:r>
      <w:bookmarkEnd w:id="137"/>
      <w:r w:rsidR="00324087">
        <w:rPr>
          <w:rFonts w:eastAsia="Arial" w:cs="Arial"/>
          <w:b/>
          <w:bCs/>
          <w:sz w:val="28"/>
          <w:szCs w:val="28"/>
          <w:lang w:val="en-US"/>
        </w:rPr>
        <w:t>.</w:t>
      </w:r>
      <w:r w:rsidR="00324087">
        <w:rPr>
          <w:rFonts w:eastAsia="Arial" w:cs="Arial"/>
          <w:b/>
          <w:bCs/>
          <w:sz w:val="28"/>
          <w:szCs w:val="28"/>
          <w:lang w:val="en-US"/>
        </w:rPr>
        <w:tab/>
      </w:r>
      <w:r w:rsidRPr="00E36E7F">
        <w:rPr>
          <w:rFonts w:eastAsia="Arial" w:cs="Arial"/>
          <w:b/>
          <w:bCs/>
          <w:sz w:val="28"/>
          <w:szCs w:val="28"/>
          <w:lang w:val="en-US"/>
        </w:rPr>
        <w:t xml:space="preserve">Prevention </w:t>
      </w:r>
      <w:r w:rsidRPr="00E36E7F">
        <w:rPr>
          <w:rFonts w:eastAsia="Arial" w:cs="Arial"/>
          <w:b/>
          <w:bCs/>
          <w:sz w:val="28"/>
          <w:szCs w:val="28"/>
          <w:lang w:val="en-US"/>
        </w:rPr>
        <w:tab/>
      </w:r>
    </w:p>
    <w:p w14:paraId="39589943" w14:textId="56106E83" w:rsidR="00755CB6" w:rsidRPr="00755CB6" w:rsidRDefault="00755CB6" w:rsidP="001E4AE9">
      <w:pPr>
        <w:tabs>
          <w:tab w:val="left" w:pos="2070"/>
        </w:tabs>
        <w:spacing w:line="240" w:lineRule="auto"/>
        <w:jc w:val="both"/>
      </w:pPr>
      <w:r w:rsidRPr="00755CB6">
        <w:t xml:space="preserve">Under </w:t>
      </w:r>
      <w:r w:rsidR="00181E95" w:rsidRPr="00755CB6">
        <w:t>the Social</w:t>
      </w:r>
      <w:r w:rsidRPr="00755CB6">
        <w:t xml:space="preserve"> Service and Wellbeing Act 2014 schools have a duty to identify early the needs of all children/young people with the purpose of prevention and protection. </w:t>
      </w:r>
    </w:p>
    <w:p w14:paraId="16FC8086" w14:textId="77777777" w:rsidR="00755CB6" w:rsidRPr="00755CB6" w:rsidRDefault="00755CB6" w:rsidP="001E4AE9">
      <w:pPr>
        <w:tabs>
          <w:tab w:val="left" w:pos="2070"/>
        </w:tabs>
        <w:spacing w:line="240" w:lineRule="auto"/>
        <w:jc w:val="both"/>
      </w:pPr>
      <w:r w:rsidRPr="00755CB6">
        <w:t>We recognise that good self-esteem, confidence, supportive friends and good lines of communication with a trusted adult helps to safeguard children. The school will therefore:</w:t>
      </w:r>
    </w:p>
    <w:p w14:paraId="6FDB5EB5" w14:textId="77777777" w:rsidR="00755CB6" w:rsidRPr="00755CB6" w:rsidRDefault="00755CB6" w:rsidP="001E4AE9">
      <w:pPr>
        <w:numPr>
          <w:ilvl w:val="0"/>
          <w:numId w:val="32"/>
        </w:numPr>
        <w:tabs>
          <w:tab w:val="left" w:pos="2070"/>
        </w:tabs>
        <w:spacing w:before="0" w:after="0" w:line="240" w:lineRule="auto"/>
        <w:jc w:val="both"/>
      </w:pPr>
      <w:r w:rsidRPr="00755CB6">
        <w:t>establish and maintain an ethos where children feel secure and are encouraged to talk, and are listened to</w:t>
      </w:r>
    </w:p>
    <w:p w14:paraId="4DCD3147" w14:textId="77777777" w:rsidR="00755CB6" w:rsidRPr="00755CB6" w:rsidRDefault="00755CB6" w:rsidP="001E4AE9">
      <w:pPr>
        <w:tabs>
          <w:tab w:val="left" w:pos="2070"/>
        </w:tabs>
        <w:spacing w:before="0" w:after="0" w:line="240" w:lineRule="auto"/>
        <w:ind w:left="720"/>
        <w:jc w:val="both"/>
      </w:pPr>
    </w:p>
    <w:p w14:paraId="53E83D72" w14:textId="77777777" w:rsidR="00755CB6" w:rsidRPr="00755CB6" w:rsidRDefault="00755CB6" w:rsidP="001E4AE9">
      <w:pPr>
        <w:numPr>
          <w:ilvl w:val="0"/>
          <w:numId w:val="32"/>
        </w:numPr>
        <w:tabs>
          <w:tab w:val="left" w:pos="2070"/>
        </w:tabs>
        <w:spacing w:before="0" w:after="0" w:line="240" w:lineRule="auto"/>
        <w:jc w:val="both"/>
      </w:pPr>
      <w:r w:rsidRPr="00755CB6">
        <w:t>ensure that they know all adults in the school who can be approached if they are worried or in difficulty</w:t>
      </w:r>
    </w:p>
    <w:p w14:paraId="0F8A114A" w14:textId="77777777" w:rsidR="00755CB6" w:rsidRPr="00755CB6" w:rsidRDefault="00755CB6" w:rsidP="001E4AE9">
      <w:pPr>
        <w:tabs>
          <w:tab w:val="left" w:pos="2070"/>
        </w:tabs>
        <w:spacing w:before="0" w:after="0" w:line="240" w:lineRule="auto"/>
        <w:ind w:left="720"/>
        <w:jc w:val="both"/>
      </w:pPr>
    </w:p>
    <w:p w14:paraId="3EC5F350" w14:textId="77777777" w:rsidR="00755CB6" w:rsidRPr="00755CB6" w:rsidRDefault="00755CB6" w:rsidP="001E4AE9">
      <w:pPr>
        <w:numPr>
          <w:ilvl w:val="0"/>
          <w:numId w:val="32"/>
        </w:numPr>
        <w:tabs>
          <w:tab w:val="left" w:pos="2070"/>
        </w:tabs>
        <w:spacing w:before="0" w:after="0" w:line="240" w:lineRule="auto"/>
        <w:jc w:val="both"/>
      </w:pPr>
      <w:r w:rsidRPr="00755CB6">
        <w:t>include in the curriculum activities and opportunities for PSE which equip children with the skills they need to stay safe from abuse and to know who to turn to for help</w:t>
      </w:r>
    </w:p>
    <w:p w14:paraId="4B141D14" w14:textId="77777777" w:rsidR="00755CB6" w:rsidRPr="00755CB6" w:rsidRDefault="00755CB6" w:rsidP="001E4AE9">
      <w:pPr>
        <w:tabs>
          <w:tab w:val="left" w:pos="2070"/>
        </w:tabs>
        <w:spacing w:line="240" w:lineRule="auto"/>
        <w:jc w:val="both"/>
      </w:pPr>
      <w:r w:rsidRPr="00755CB6">
        <w:t>Include in the curriculum material which will help children develop realistic attitudes to the responsibilities of adult life, particularly with regard to child care and parenting skills (as appropriate). There should be a private place where children/young persons can talk to the appropriate adult. Professionals should not go to this private place alone with the child/young person.</w:t>
      </w:r>
    </w:p>
    <w:p w14:paraId="5DAC5A03" w14:textId="44EEF744" w:rsidR="00755CB6" w:rsidRPr="00E36E7F" w:rsidRDefault="00755CB6" w:rsidP="001E4AE9">
      <w:pPr>
        <w:spacing w:line="240" w:lineRule="auto"/>
        <w:jc w:val="both"/>
        <w:rPr>
          <w:b/>
          <w:sz w:val="28"/>
          <w:szCs w:val="28"/>
        </w:rPr>
      </w:pPr>
      <w:r w:rsidRPr="00E36E7F">
        <w:rPr>
          <w:b/>
          <w:sz w:val="28"/>
          <w:szCs w:val="28"/>
        </w:rPr>
        <w:t xml:space="preserve">The Prevent Duty </w:t>
      </w:r>
    </w:p>
    <w:p w14:paraId="5A0BD6E1" w14:textId="77777777" w:rsidR="00755CB6" w:rsidRPr="00755CB6" w:rsidRDefault="00755CB6" w:rsidP="001E4AE9">
      <w:pPr>
        <w:spacing w:line="240" w:lineRule="auto"/>
        <w:jc w:val="both"/>
      </w:pPr>
      <w:r w:rsidRPr="00755CB6">
        <w:t>Under the Counter Terrorism and Security Act 2015 the school has a statutory duty to have due regard to the need to prevent people from being drawn into terrorism. For schools this means:</w:t>
      </w:r>
    </w:p>
    <w:p w14:paraId="133F683B" w14:textId="77777777" w:rsidR="00755CB6" w:rsidRPr="00755CB6" w:rsidRDefault="00755CB6" w:rsidP="001E4AE9">
      <w:pPr>
        <w:numPr>
          <w:ilvl w:val="0"/>
          <w:numId w:val="33"/>
        </w:numPr>
        <w:spacing w:before="0" w:after="0" w:line="240" w:lineRule="auto"/>
        <w:jc w:val="both"/>
      </w:pPr>
      <w:r w:rsidRPr="00755CB6">
        <w:t>Teaching a broad and balanced curriculum which promotes spiritual, moral, cultural, mental and physical development of students and prepares them for the opportunities, responsibilities and experiences of life and must promote community cohesion</w:t>
      </w:r>
    </w:p>
    <w:p w14:paraId="028E67E5" w14:textId="77777777" w:rsidR="00755CB6" w:rsidRPr="00755CB6" w:rsidRDefault="00755CB6" w:rsidP="001E4AE9">
      <w:pPr>
        <w:spacing w:before="0" w:after="0" w:line="240" w:lineRule="auto"/>
        <w:ind w:left="720"/>
        <w:jc w:val="both"/>
      </w:pPr>
    </w:p>
    <w:p w14:paraId="2C34621B" w14:textId="77777777" w:rsidR="00755CB6" w:rsidRPr="00755CB6" w:rsidRDefault="00755CB6" w:rsidP="001E4AE9">
      <w:pPr>
        <w:numPr>
          <w:ilvl w:val="0"/>
          <w:numId w:val="33"/>
        </w:numPr>
        <w:spacing w:before="0" w:after="0" w:line="240" w:lineRule="auto"/>
        <w:jc w:val="both"/>
      </w:pPr>
      <w:r w:rsidRPr="00755CB6">
        <w:t>Providing safe spaces in which students can understand and discuss sensitive topics, including terrorism and the extremist ideas that are part of terrorist ideology, and learn how to challenge these ideas</w:t>
      </w:r>
    </w:p>
    <w:p w14:paraId="70A47C33" w14:textId="77777777" w:rsidR="00755CB6" w:rsidRPr="00755CB6" w:rsidRDefault="00755CB6" w:rsidP="001E4AE9">
      <w:pPr>
        <w:spacing w:before="0" w:after="0" w:line="240" w:lineRule="auto"/>
        <w:jc w:val="both"/>
      </w:pPr>
    </w:p>
    <w:p w14:paraId="713DB1ED" w14:textId="77777777" w:rsidR="00755CB6" w:rsidRPr="00755CB6" w:rsidRDefault="00755CB6" w:rsidP="001E4AE9">
      <w:pPr>
        <w:numPr>
          <w:ilvl w:val="0"/>
          <w:numId w:val="33"/>
        </w:numPr>
        <w:spacing w:before="0" w:after="0" w:line="240" w:lineRule="auto"/>
        <w:jc w:val="both"/>
      </w:pPr>
      <w:r w:rsidRPr="00755CB6">
        <w:t>Be mindful of their existing duties to forbid political indoctrination and secure a balanced presentation of political issues</w:t>
      </w:r>
    </w:p>
    <w:p w14:paraId="66DFC59C" w14:textId="77777777" w:rsidR="00755CB6" w:rsidRPr="00755CB6" w:rsidRDefault="00755CB6" w:rsidP="001E4AE9">
      <w:pPr>
        <w:spacing w:before="0" w:after="0" w:line="240" w:lineRule="auto"/>
        <w:jc w:val="both"/>
      </w:pPr>
    </w:p>
    <w:p w14:paraId="31ACDCE5" w14:textId="77777777" w:rsidR="00755CB6" w:rsidRPr="00755CB6" w:rsidRDefault="00755CB6" w:rsidP="001E4AE9">
      <w:pPr>
        <w:numPr>
          <w:ilvl w:val="0"/>
          <w:numId w:val="33"/>
        </w:numPr>
        <w:spacing w:before="0" w:after="0" w:line="240" w:lineRule="auto"/>
        <w:jc w:val="both"/>
      </w:pPr>
      <w:r w:rsidRPr="00755CB6">
        <w:t xml:space="preserve">Protect students from extremism and the risk of radicalisation in the same way as they protect them from other forms of harm and abuse. </w:t>
      </w:r>
    </w:p>
    <w:p w14:paraId="6098ACFA" w14:textId="77777777" w:rsidR="00E36E7F" w:rsidRDefault="00755CB6" w:rsidP="001E4AE9">
      <w:pPr>
        <w:spacing w:line="240" w:lineRule="auto"/>
        <w:jc w:val="both"/>
      </w:pPr>
      <w:r w:rsidRPr="00755CB6">
        <w:t>This is one element within our overall school arrangements to safeguard and promote the welfare of all children in line with our statutory duties a copy of our prevent policy is available on the school website and Denbighshire County Council website in the education section.</w:t>
      </w:r>
    </w:p>
    <w:p w14:paraId="1D3BE7BB" w14:textId="77777777" w:rsidR="00324087" w:rsidRDefault="00324087" w:rsidP="001E4AE9">
      <w:pPr>
        <w:spacing w:line="240" w:lineRule="auto"/>
        <w:jc w:val="both"/>
        <w:rPr>
          <w:b/>
          <w:sz w:val="28"/>
          <w:szCs w:val="28"/>
        </w:rPr>
      </w:pPr>
    </w:p>
    <w:p w14:paraId="2BAD3C34" w14:textId="780CC704" w:rsidR="00755CB6" w:rsidRPr="00E36E7F" w:rsidRDefault="00755CB6" w:rsidP="001E4AE9">
      <w:pPr>
        <w:spacing w:line="240" w:lineRule="auto"/>
        <w:jc w:val="both"/>
      </w:pPr>
      <w:r w:rsidRPr="00E36E7F">
        <w:rPr>
          <w:b/>
          <w:sz w:val="28"/>
          <w:szCs w:val="28"/>
        </w:rPr>
        <w:lastRenderedPageBreak/>
        <w:t>The Prevent Duty – What to do if you have a concern</w:t>
      </w:r>
    </w:p>
    <w:p w14:paraId="727F3393" w14:textId="77777777" w:rsidR="00755CB6" w:rsidRPr="00755CB6" w:rsidRDefault="00755CB6" w:rsidP="001E4AE9">
      <w:pPr>
        <w:spacing w:line="240" w:lineRule="auto"/>
        <w:jc w:val="both"/>
      </w:pPr>
      <w:r w:rsidRPr="00755CB6">
        <w:t xml:space="preserve">If a member of staff has a concern about a particular person or family your normal school safeguarding procedures should be followed, including discussing the Prevent concern with your designated safeguarding lead in school, and making a referral through to your local authority children’s or adult’s social care referral teams. </w:t>
      </w:r>
    </w:p>
    <w:p w14:paraId="029F0264" w14:textId="77777777" w:rsidR="00755CB6" w:rsidRPr="00755CB6" w:rsidRDefault="00755CB6" w:rsidP="001E4AE9">
      <w:pPr>
        <w:spacing w:line="240" w:lineRule="auto"/>
        <w:jc w:val="both"/>
      </w:pPr>
      <w:r w:rsidRPr="00755CB6">
        <w:t>You can also contact your North Wales Police Prevent Officer or School Police Liaison Officer who can talk to you in confidence about any concerns and help you gain access to support and advice.</w:t>
      </w:r>
    </w:p>
    <w:p w14:paraId="292B6AC8" w14:textId="77777777" w:rsidR="00755CB6" w:rsidRPr="00755CB6" w:rsidRDefault="00755CB6" w:rsidP="001E4AE9">
      <w:pPr>
        <w:spacing w:line="240" w:lineRule="auto"/>
        <w:jc w:val="both"/>
      </w:pPr>
    </w:p>
    <w:p w14:paraId="01AC33D5" w14:textId="5703D3C8" w:rsidR="00755CB6" w:rsidRPr="00E36E7F" w:rsidRDefault="00755CB6" w:rsidP="00E36E7F">
      <w:pPr>
        <w:keepNext/>
        <w:keepLines/>
        <w:spacing w:before="200" w:after="0" w:line="240" w:lineRule="auto"/>
        <w:ind w:left="851" w:hanging="851"/>
        <w:jc w:val="both"/>
        <w:outlineLvl w:val="2"/>
        <w:rPr>
          <w:rFonts w:eastAsia="Arial" w:cs="Arial"/>
          <w:b/>
          <w:bCs/>
          <w:sz w:val="28"/>
          <w:szCs w:val="28"/>
          <w:lang w:val="en-US"/>
        </w:rPr>
      </w:pPr>
      <w:bookmarkStart w:id="138" w:name="_Toc458690749"/>
      <w:r w:rsidRPr="00E36E7F">
        <w:rPr>
          <w:rFonts w:eastAsia="Arial" w:cs="Arial"/>
          <w:b/>
          <w:bCs/>
          <w:sz w:val="28"/>
          <w:szCs w:val="28"/>
          <w:lang w:val="en-US"/>
        </w:rPr>
        <w:t>8.</w:t>
      </w:r>
      <w:r w:rsidR="00E36E7F">
        <w:rPr>
          <w:rFonts w:eastAsia="Arial" w:cs="Arial"/>
          <w:b/>
          <w:bCs/>
          <w:sz w:val="28"/>
          <w:szCs w:val="28"/>
          <w:lang w:val="en-US"/>
        </w:rPr>
        <w:tab/>
      </w:r>
      <w:r w:rsidRPr="00E36E7F">
        <w:rPr>
          <w:rFonts w:eastAsia="Arial" w:cs="Arial"/>
          <w:b/>
          <w:bCs/>
          <w:sz w:val="28"/>
          <w:szCs w:val="28"/>
          <w:lang w:val="en-US"/>
        </w:rPr>
        <w:t>Procedures</w:t>
      </w:r>
      <w:bookmarkEnd w:id="138"/>
    </w:p>
    <w:p w14:paraId="2CFA14C3" w14:textId="752F48A0" w:rsidR="00656770" w:rsidRDefault="00755CB6" w:rsidP="001E4AE9">
      <w:pPr>
        <w:tabs>
          <w:tab w:val="left" w:pos="2070"/>
        </w:tabs>
        <w:spacing w:line="240" w:lineRule="auto"/>
        <w:jc w:val="both"/>
      </w:pPr>
      <w:r w:rsidRPr="00755CB6">
        <w:t xml:space="preserve">We will comply with the Wales Safeguarding Procedures 2019 that have been endorsed by </w:t>
      </w:r>
      <w:r w:rsidRPr="00A76FE9">
        <w:t xml:space="preserve">the North Wales Safeguarding Board. The Wales Safeguarding Procedures can be downloaded as an App by school staff to access more conveniently.  </w:t>
      </w:r>
    </w:p>
    <w:p w14:paraId="396C3D0C" w14:textId="10875D62" w:rsidR="00755CB6" w:rsidRPr="00656770" w:rsidRDefault="00755CB6" w:rsidP="001E4AE9">
      <w:pPr>
        <w:tabs>
          <w:tab w:val="left" w:pos="2070"/>
        </w:tabs>
        <w:spacing w:line="240" w:lineRule="auto"/>
        <w:jc w:val="both"/>
        <w:rPr>
          <w:rFonts w:cs="Arial"/>
          <w:color w:val="0563C1" w:themeColor="hyperlink"/>
          <w:u w:val="single"/>
        </w:rPr>
      </w:pPr>
      <w:r w:rsidRPr="00A76FE9">
        <w:t>See link</w:t>
      </w:r>
      <w:r w:rsidR="00656770">
        <w:t xml:space="preserve"> </w:t>
      </w:r>
      <w:hyperlink r:id="rId23" w:history="1">
        <w:r w:rsidR="00FC4898" w:rsidRPr="00CA3B50">
          <w:rPr>
            <w:rStyle w:val="Hyperlink"/>
            <w:rFonts w:cs="Arial"/>
          </w:rPr>
          <w:t>https://www.safeguarding.wales/</w:t>
        </w:r>
      </w:hyperlink>
    </w:p>
    <w:p w14:paraId="086EC217" w14:textId="2C592112" w:rsidR="00755CB6" w:rsidRPr="00755CB6" w:rsidRDefault="00755CB6" w:rsidP="001E4AE9">
      <w:pPr>
        <w:tabs>
          <w:tab w:val="left" w:pos="2070"/>
        </w:tabs>
        <w:spacing w:line="240" w:lineRule="auto"/>
        <w:jc w:val="both"/>
      </w:pPr>
      <w:r w:rsidRPr="00755CB6">
        <w:t xml:space="preserve">If a referral is </w:t>
      </w:r>
      <w:r w:rsidR="00715C3C" w:rsidRPr="00755CB6">
        <w:t>required,</w:t>
      </w:r>
      <w:r w:rsidRPr="00755CB6">
        <w:t xml:space="preserve"> then click on the following link.</w:t>
      </w:r>
    </w:p>
    <w:p w14:paraId="1C189FD5" w14:textId="77777777" w:rsidR="00755CB6" w:rsidRPr="00755CB6" w:rsidRDefault="0074324D" w:rsidP="001E4AE9">
      <w:pPr>
        <w:tabs>
          <w:tab w:val="left" w:pos="2070"/>
        </w:tabs>
        <w:spacing w:line="240" w:lineRule="auto"/>
        <w:jc w:val="both"/>
      </w:pPr>
      <w:hyperlink r:id="rId24" w:history="1">
        <w:r w:rsidR="00755CB6" w:rsidRPr="00755CB6">
          <w:rPr>
            <w:color w:val="0563C1" w:themeColor="hyperlink"/>
            <w:u w:val="single"/>
          </w:rPr>
          <w:t>https://www.denbighshire.gov.uk/en/health-and-social-care/children-young-people-and-families/report-a-child-at-risk.aspx</w:t>
        </w:r>
      </w:hyperlink>
      <w:r w:rsidR="00755CB6" w:rsidRPr="00755CB6">
        <w:t xml:space="preserve"> </w:t>
      </w:r>
    </w:p>
    <w:p w14:paraId="77B8800C" w14:textId="77777777" w:rsidR="00755CB6" w:rsidRPr="00FC4898" w:rsidRDefault="00755CB6" w:rsidP="00E36E7F">
      <w:pPr>
        <w:tabs>
          <w:tab w:val="left" w:pos="2070"/>
        </w:tabs>
        <w:spacing w:line="240" w:lineRule="auto"/>
        <w:jc w:val="both"/>
      </w:pPr>
      <w:r w:rsidRPr="00755CB6">
        <w:t xml:space="preserve">We will consider the safeguarding responsibilities in specific circumstances outlined in the Wales </w:t>
      </w:r>
      <w:r w:rsidRPr="00FC4898">
        <w:t>Safeguarding Procedures 2019 (Glossary)</w:t>
      </w:r>
    </w:p>
    <w:p w14:paraId="7C154C1C" w14:textId="77777777" w:rsidR="00755CB6" w:rsidRPr="00FC4898" w:rsidRDefault="00755CB6" w:rsidP="00E36E7F">
      <w:pPr>
        <w:numPr>
          <w:ilvl w:val="0"/>
          <w:numId w:val="34"/>
        </w:numPr>
        <w:tabs>
          <w:tab w:val="left" w:pos="2070"/>
        </w:tabs>
        <w:spacing w:before="0" w:after="0" w:line="240" w:lineRule="auto"/>
        <w:jc w:val="both"/>
        <w:rPr>
          <w:rFonts w:eastAsia="MS Mincho" w:cs="Arial"/>
          <w:lang w:val="en-US"/>
        </w:rPr>
      </w:pPr>
      <w:r w:rsidRPr="00FC4898">
        <w:rPr>
          <w:rFonts w:eastAsia="MS Mincho" w:cs="Arial"/>
          <w:lang w:val="en-US"/>
        </w:rPr>
        <w:t>Child Exploitation CCE Criminal Exploitation, CSE Child Sexual Exploitation</w:t>
      </w:r>
    </w:p>
    <w:p w14:paraId="5815C2D6" w14:textId="77777777" w:rsidR="00755CB6" w:rsidRPr="00755CB6" w:rsidRDefault="00755CB6" w:rsidP="00E36E7F">
      <w:pPr>
        <w:tabs>
          <w:tab w:val="left" w:pos="2070"/>
        </w:tabs>
        <w:spacing w:before="0" w:after="0" w:line="240" w:lineRule="auto"/>
        <w:ind w:left="720"/>
        <w:jc w:val="both"/>
        <w:rPr>
          <w:rFonts w:eastAsia="MS Mincho" w:cs="Arial"/>
          <w:lang w:val="en-US"/>
        </w:rPr>
      </w:pPr>
      <w:r w:rsidRPr="00755CB6">
        <w:rPr>
          <w:rFonts w:eastAsia="MS Mincho" w:cs="Arial"/>
          <w:lang w:val="en-US"/>
        </w:rPr>
        <w:t xml:space="preserve">  </w:t>
      </w:r>
    </w:p>
    <w:p w14:paraId="55E05E89" w14:textId="77777777" w:rsidR="00755CB6" w:rsidRPr="00755CB6" w:rsidRDefault="00755CB6" w:rsidP="00E36E7F">
      <w:pPr>
        <w:numPr>
          <w:ilvl w:val="0"/>
          <w:numId w:val="35"/>
        </w:numPr>
        <w:tabs>
          <w:tab w:val="left" w:pos="2070"/>
        </w:tabs>
        <w:spacing w:before="0" w:after="0" w:line="240" w:lineRule="auto"/>
        <w:jc w:val="both"/>
        <w:rPr>
          <w:rFonts w:eastAsia="MS Mincho" w:cs="Arial"/>
          <w:lang w:val="en-US"/>
        </w:rPr>
      </w:pPr>
      <w:r w:rsidRPr="00755CB6">
        <w:rPr>
          <w:rFonts w:eastAsia="MS Mincho" w:cs="Arial"/>
          <w:lang w:val="en-US"/>
        </w:rPr>
        <w:t xml:space="preserve">Child at Risk Describes an individual under the age of 18 years who is experiencing or is at risk of abuse, neglect or other kinds of harm </w:t>
      </w:r>
    </w:p>
    <w:p w14:paraId="1B97A2F6" w14:textId="77777777" w:rsidR="00755CB6" w:rsidRPr="00755CB6" w:rsidRDefault="00755CB6" w:rsidP="00E36E7F">
      <w:pPr>
        <w:tabs>
          <w:tab w:val="left" w:pos="2070"/>
        </w:tabs>
        <w:spacing w:before="0" w:after="0" w:line="240" w:lineRule="auto"/>
        <w:ind w:left="720"/>
        <w:jc w:val="both"/>
        <w:rPr>
          <w:rFonts w:eastAsia="MS Mincho" w:cs="Arial"/>
          <w:lang w:val="en-US"/>
        </w:rPr>
      </w:pPr>
    </w:p>
    <w:p w14:paraId="23536E24" w14:textId="77777777" w:rsidR="00755CB6" w:rsidRPr="00755CB6" w:rsidRDefault="00755CB6" w:rsidP="00E36E7F">
      <w:pPr>
        <w:numPr>
          <w:ilvl w:val="0"/>
          <w:numId w:val="35"/>
        </w:numPr>
        <w:tabs>
          <w:tab w:val="left" w:pos="2070"/>
        </w:tabs>
        <w:spacing w:before="0" w:after="0" w:line="240" w:lineRule="auto"/>
        <w:jc w:val="both"/>
        <w:rPr>
          <w:rFonts w:eastAsia="MS Mincho" w:cs="Arial"/>
          <w:lang w:val="en-US"/>
        </w:rPr>
      </w:pPr>
      <w:r w:rsidRPr="00755CB6">
        <w:rPr>
          <w:rFonts w:eastAsia="MS Mincho" w:cs="Arial"/>
          <w:lang w:val="en-US"/>
        </w:rPr>
        <w:t xml:space="preserve">Domestic Abuse and Violence </w:t>
      </w:r>
    </w:p>
    <w:p w14:paraId="52B52C73" w14:textId="77777777" w:rsidR="00755CB6" w:rsidRPr="00755CB6" w:rsidRDefault="00755CB6" w:rsidP="00E36E7F">
      <w:pPr>
        <w:tabs>
          <w:tab w:val="left" w:pos="2070"/>
        </w:tabs>
        <w:spacing w:before="0" w:after="0" w:line="240" w:lineRule="auto"/>
        <w:ind w:left="720"/>
        <w:jc w:val="both"/>
        <w:rPr>
          <w:rFonts w:eastAsia="MS Mincho" w:cs="Arial"/>
          <w:lang w:val="en-US"/>
        </w:rPr>
      </w:pPr>
    </w:p>
    <w:p w14:paraId="0B771BA9" w14:textId="77777777" w:rsidR="00755CB6" w:rsidRPr="00755CB6" w:rsidRDefault="00755CB6" w:rsidP="00E36E7F">
      <w:pPr>
        <w:numPr>
          <w:ilvl w:val="0"/>
          <w:numId w:val="35"/>
        </w:numPr>
        <w:tabs>
          <w:tab w:val="left" w:pos="2070"/>
        </w:tabs>
        <w:spacing w:before="0" w:after="0" w:line="240" w:lineRule="auto"/>
        <w:jc w:val="both"/>
        <w:rPr>
          <w:rFonts w:eastAsia="MS Mincho" w:cs="Arial"/>
          <w:lang w:val="en-US"/>
        </w:rPr>
      </w:pPr>
      <w:r w:rsidRPr="00755CB6">
        <w:rPr>
          <w:rFonts w:eastAsia="MS Mincho" w:cs="Arial"/>
          <w:lang w:val="en-US"/>
        </w:rPr>
        <w:t>Female Genital Mutilation</w:t>
      </w:r>
    </w:p>
    <w:p w14:paraId="736CDABD" w14:textId="77777777" w:rsidR="00755CB6" w:rsidRPr="00755CB6" w:rsidRDefault="00755CB6" w:rsidP="00E36E7F">
      <w:pPr>
        <w:tabs>
          <w:tab w:val="left" w:pos="2070"/>
        </w:tabs>
        <w:spacing w:before="0" w:after="0" w:line="240" w:lineRule="auto"/>
        <w:ind w:left="720"/>
        <w:jc w:val="both"/>
        <w:rPr>
          <w:rFonts w:eastAsia="MS Mincho" w:cs="Arial"/>
          <w:lang w:val="en-US"/>
        </w:rPr>
      </w:pPr>
    </w:p>
    <w:p w14:paraId="32107547" w14:textId="77777777" w:rsidR="00755CB6" w:rsidRPr="00755CB6" w:rsidRDefault="00755CB6" w:rsidP="00E36E7F">
      <w:pPr>
        <w:numPr>
          <w:ilvl w:val="0"/>
          <w:numId w:val="35"/>
        </w:numPr>
        <w:tabs>
          <w:tab w:val="left" w:pos="2070"/>
        </w:tabs>
        <w:spacing w:before="0" w:after="0" w:line="240" w:lineRule="auto"/>
        <w:jc w:val="both"/>
        <w:rPr>
          <w:rFonts w:eastAsia="MS Mincho" w:cs="Arial"/>
          <w:lang w:val="en-US"/>
        </w:rPr>
      </w:pPr>
      <w:r w:rsidRPr="00755CB6">
        <w:rPr>
          <w:rFonts w:eastAsia="MS Mincho" w:cs="Arial"/>
          <w:lang w:val="en-US"/>
        </w:rPr>
        <w:t xml:space="preserve">Trafficking </w:t>
      </w:r>
    </w:p>
    <w:p w14:paraId="3C6FFEEF" w14:textId="77777777" w:rsidR="00755CB6" w:rsidRPr="00755CB6" w:rsidRDefault="00755CB6" w:rsidP="00E36E7F">
      <w:pPr>
        <w:tabs>
          <w:tab w:val="left" w:pos="2070"/>
        </w:tabs>
        <w:spacing w:before="0" w:after="0" w:line="240" w:lineRule="auto"/>
        <w:ind w:left="720"/>
        <w:jc w:val="both"/>
        <w:rPr>
          <w:rFonts w:eastAsia="MS Mincho" w:cs="Arial"/>
          <w:lang w:val="en-US"/>
        </w:rPr>
      </w:pPr>
    </w:p>
    <w:p w14:paraId="2F93DE02" w14:textId="77777777" w:rsidR="00755CB6" w:rsidRPr="00755CB6" w:rsidRDefault="00755CB6" w:rsidP="00E36E7F">
      <w:pPr>
        <w:numPr>
          <w:ilvl w:val="0"/>
          <w:numId w:val="35"/>
        </w:numPr>
        <w:tabs>
          <w:tab w:val="left" w:pos="2070"/>
        </w:tabs>
        <w:spacing w:before="0" w:after="0" w:line="240" w:lineRule="auto"/>
        <w:jc w:val="both"/>
        <w:rPr>
          <w:rFonts w:eastAsia="MS Mincho" w:cs="Arial"/>
          <w:lang w:val="en-US"/>
        </w:rPr>
      </w:pPr>
      <w:r w:rsidRPr="00755CB6">
        <w:rPr>
          <w:rFonts w:eastAsia="MS Mincho" w:cs="Arial"/>
          <w:lang w:val="en-US"/>
        </w:rPr>
        <w:t>VAWDASV Violence against women, domestic abuse and sexual violence</w:t>
      </w:r>
    </w:p>
    <w:p w14:paraId="56B8BBA1" w14:textId="77777777" w:rsidR="00755CB6" w:rsidRPr="00755CB6" w:rsidRDefault="00755CB6" w:rsidP="00E36E7F">
      <w:pPr>
        <w:tabs>
          <w:tab w:val="left" w:pos="2070"/>
        </w:tabs>
        <w:spacing w:before="0" w:after="0" w:line="240" w:lineRule="auto"/>
        <w:ind w:left="720"/>
        <w:jc w:val="both"/>
        <w:rPr>
          <w:rFonts w:eastAsia="MS Mincho" w:cs="Arial"/>
          <w:lang w:val="en-US"/>
        </w:rPr>
      </w:pPr>
    </w:p>
    <w:p w14:paraId="08030594" w14:textId="77777777" w:rsidR="00755CB6" w:rsidRDefault="00755CB6" w:rsidP="00E36E7F">
      <w:pPr>
        <w:tabs>
          <w:tab w:val="left" w:pos="2070"/>
        </w:tabs>
        <w:spacing w:before="0" w:after="0" w:line="240" w:lineRule="auto"/>
        <w:ind w:left="720"/>
        <w:jc w:val="both"/>
        <w:rPr>
          <w:rFonts w:eastAsia="MS Mincho" w:cs="Arial"/>
          <w:lang w:val="en-US"/>
        </w:rPr>
      </w:pPr>
      <w:r w:rsidRPr="00755CB6">
        <w:rPr>
          <w:rFonts w:eastAsia="MS Mincho" w:cs="Arial"/>
          <w:lang w:val="en-US"/>
        </w:rPr>
        <w:t>We will also have considered individual procedural guidance on:</w:t>
      </w:r>
    </w:p>
    <w:p w14:paraId="638102AA" w14:textId="77777777" w:rsidR="00E36E7F" w:rsidRPr="00755CB6" w:rsidRDefault="00E36E7F" w:rsidP="00E36E7F">
      <w:pPr>
        <w:tabs>
          <w:tab w:val="left" w:pos="2070"/>
        </w:tabs>
        <w:spacing w:before="0" w:after="0" w:line="240" w:lineRule="auto"/>
        <w:ind w:left="720"/>
        <w:jc w:val="both"/>
        <w:rPr>
          <w:rFonts w:eastAsia="MS Mincho" w:cs="Arial"/>
          <w:lang w:val="en-US"/>
        </w:rPr>
      </w:pPr>
    </w:p>
    <w:p w14:paraId="0C95207E" w14:textId="77777777" w:rsidR="00E36E7F" w:rsidRPr="00E36E7F" w:rsidRDefault="00755CB6" w:rsidP="00E36E7F">
      <w:pPr>
        <w:numPr>
          <w:ilvl w:val="0"/>
          <w:numId w:val="36"/>
        </w:numPr>
        <w:tabs>
          <w:tab w:val="left" w:pos="2070"/>
        </w:tabs>
        <w:spacing w:before="0" w:after="0" w:line="240" w:lineRule="auto"/>
        <w:contextualSpacing/>
        <w:jc w:val="both"/>
        <w:rPr>
          <w:rFonts w:eastAsia="MS Mincho" w:cs="Arial"/>
          <w:lang w:val="en-US"/>
        </w:rPr>
      </w:pPr>
      <w:r w:rsidRPr="00E36E7F">
        <w:rPr>
          <w:color w:val="000000" w:themeColor="text1"/>
        </w:rPr>
        <w:t>Prevent Guidance – Counter Terrorism and Security Act 2015 (Statutory Duty of schools)</w:t>
      </w:r>
      <w:r w:rsidRPr="00E36E7F">
        <w:rPr>
          <w:rFonts w:eastAsia="Times New Roman"/>
          <w:color w:val="000000" w:themeColor="text1"/>
        </w:rPr>
        <w:t xml:space="preserve"> </w:t>
      </w:r>
      <w:r w:rsidR="00E36E7F">
        <w:rPr>
          <w:rFonts w:eastAsia="Times New Roman"/>
          <w:color w:val="000000" w:themeColor="text1"/>
        </w:rPr>
        <w:br/>
      </w:r>
    </w:p>
    <w:p w14:paraId="65BEB49B" w14:textId="572E15E3" w:rsidR="00755CB6" w:rsidRPr="00E36E7F" w:rsidRDefault="00755CB6" w:rsidP="00E36E7F">
      <w:pPr>
        <w:numPr>
          <w:ilvl w:val="0"/>
          <w:numId w:val="36"/>
        </w:numPr>
        <w:tabs>
          <w:tab w:val="left" w:pos="2070"/>
        </w:tabs>
        <w:spacing w:before="0" w:after="0" w:line="240" w:lineRule="auto"/>
        <w:contextualSpacing/>
        <w:jc w:val="both"/>
        <w:rPr>
          <w:rFonts w:eastAsia="MS Mincho" w:cs="Arial"/>
          <w:lang w:val="en-US"/>
        </w:rPr>
      </w:pPr>
      <w:r w:rsidRPr="00E36E7F">
        <w:rPr>
          <w:rFonts w:eastAsia="MS Mincho" w:cs="Arial"/>
          <w:lang w:val="en-US"/>
        </w:rPr>
        <w:t xml:space="preserve">Safeguarding and Promoting the Welfare of Unaccompanied </w:t>
      </w:r>
      <w:r w:rsidR="00ED51C1" w:rsidRPr="00E36E7F">
        <w:rPr>
          <w:rFonts w:eastAsia="MS Mincho" w:cs="Arial"/>
          <w:lang w:val="en-US"/>
        </w:rPr>
        <w:t>Asylum</w:t>
      </w:r>
      <w:r w:rsidR="00ED51C1">
        <w:rPr>
          <w:rFonts w:eastAsia="MS Mincho" w:cs="Arial"/>
          <w:lang w:val="en-US"/>
        </w:rPr>
        <w:t>-Seeking</w:t>
      </w:r>
      <w:r w:rsidRPr="00E36E7F">
        <w:rPr>
          <w:rFonts w:eastAsia="MS Mincho" w:cs="Arial"/>
          <w:lang w:val="en-US"/>
        </w:rPr>
        <w:t xml:space="preserve"> Children and Young People </w:t>
      </w:r>
    </w:p>
    <w:p w14:paraId="1D85940C" w14:textId="77777777" w:rsidR="00755CB6" w:rsidRPr="00755CB6" w:rsidRDefault="00755CB6" w:rsidP="001E4AE9">
      <w:pPr>
        <w:tabs>
          <w:tab w:val="left" w:pos="2070"/>
        </w:tabs>
        <w:spacing w:line="240" w:lineRule="auto"/>
        <w:jc w:val="both"/>
      </w:pPr>
      <w:r w:rsidRPr="00755CB6">
        <w:t xml:space="preserve">All children who are interviewed as part of any safeguarding investigation should be allowed to express their views as to who (if any) will be the appropriate adult in an interview situation. </w:t>
      </w:r>
      <w:r w:rsidRPr="00755CB6">
        <w:lastRenderedPageBreak/>
        <w:t xml:space="preserve">Advice must be sought from Children’s Service Gateway in relation to the appropriate involvement of family or school staff in the attendance of any interview with the child or young person. </w:t>
      </w:r>
    </w:p>
    <w:p w14:paraId="5089C23B" w14:textId="0C4A124D" w:rsidR="00755CB6" w:rsidRPr="00FC4898" w:rsidRDefault="00324087" w:rsidP="001E4AE9">
      <w:pPr>
        <w:tabs>
          <w:tab w:val="left" w:pos="2070"/>
        </w:tabs>
        <w:spacing w:line="240" w:lineRule="auto"/>
        <w:jc w:val="both"/>
        <w:rPr>
          <w:b/>
          <w:sz w:val="28"/>
          <w:szCs w:val="28"/>
        </w:rPr>
      </w:pPr>
      <w:r w:rsidRPr="00FC4898">
        <w:rPr>
          <w:b/>
          <w:sz w:val="28"/>
          <w:szCs w:val="28"/>
        </w:rPr>
        <w:t>P</w:t>
      </w:r>
      <w:r w:rsidR="00755CB6" w:rsidRPr="00FC4898">
        <w:rPr>
          <w:b/>
          <w:sz w:val="28"/>
          <w:szCs w:val="28"/>
        </w:rPr>
        <w:t>rofessionals Strategy Meeting</w:t>
      </w:r>
      <w:r w:rsidR="00E36E7F" w:rsidRPr="00FC4898">
        <w:rPr>
          <w:b/>
          <w:sz w:val="28"/>
          <w:szCs w:val="28"/>
        </w:rPr>
        <w:t xml:space="preserve"> </w:t>
      </w:r>
      <w:r w:rsidR="00755CB6" w:rsidRPr="00FC4898">
        <w:rPr>
          <w:b/>
          <w:sz w:val="28"/>
          <w:szCs w:val="28"/>
        </w:rPr>
        <w:t xml:space="preserve">- Schools can Arrange </w:t>
      </w:r>
    </w:p>
    <w:p w14:paraId="4FED2773" w14:textId="77777777" w:rsidR="00755CB6" w:rsidRPr="00E36E7F" w:rsidRDefault="00755CB6" w:rsidP="001E4AE9">
      <w:pPr>
        <w:tabs>
          <w:tab w:val="left" w:pos="2070"/>
        </w:tabs>
        <w:spacing w:line="240" w:lineRule="auto"/>
        <w:jc w:val="both"/>
      </w:pPr>
      <w:r w:rsidRPr="00E36E7F">
        <w:t>The purpose of a strategy meeting is to share and discuss in detail all the information held by school regarding the nature of your concerns and sharing views and concerns about service support with a family.</w:t>
      </w:r>
    </w:p>
    <w:p w14:paraId="5F311C69" w14:textId="77777777" w:rsidR="00755CB6" w:rsidRPr="00E36E7F" w:rsidRDefault="00755CB6" w:rsidP="001E4AE9">
      <w:pPr>
        <w:tabs>
          <w:tab w:val="left" w:pos="2070"/>
        </w:tabs>
        <w:spacing w:line="240" w:lineRule="auto"/>
        <w:jc w:val="both"/>
        <w:rPr>
          <w:b/>
        </w:rPr>
      </w:pPr>
      <w:r w:rsidRPr="00E36E7F">
        <w:rPr>
          <w:b/>
        </w:rPr>
        <w:t>Please note</w:t>
      </w:r>
    </w:p>
    <w:p w14:paraId="7A1BC99F" w14:textId="77777777" w:rsidR="00755CB6" w:rsidRPr="00E36E7F" w:rsidRDefault="00755CB6" w:rsidP="001E4AE9">
      <w:pPr>
        <w:tabs>
          <w:tab w:val="left" w:pos="2070"/>
        </w:tabs>
        <w:spacing w:line="240" w:lineRule="auto"/>
        <w:jc w:val="both"/>
        <w:rPr>
          <w:b/>
        </w:rPr>
      </w:pPr>
      <w:r w:rsidRPr="00E36E7F">
        <w:rPr>
          <w:b/>
        </w:rPr>
        <w:t>This use of a strategy meeting is not a replacement to making appropriate referrals to children’s services on a child.</w:t>
      </w:r>
    </w:p>
    <w:p w14:paraId="1712E508" w14:textId="77777777" w:rsidR="00755CB6" w:rsidRPr="00E36E7F" w:rsidRDefault="00755CB6" w:rsidP="001E4AE9">
      <w:pPr>
        <w:tabs>
          <w:tab w:val="left" w:pos="2070"/>
        </w:tabs>
        <w:spacing w:line="240" w:lineRule="auto"/>
        <w:jc w:val="both"/>
        <w:rPr>
          <w:b/>
        </w:rPr>
      </w:pPr>
      <w:r w:rsidRPr="00E36E7F">
        <w:rPr>
          <w:b/>
        </w:rPr>
        <w:t xml:space="preserve">This process is to address cases where evidence exists where better working together across services could address the concerns raised by school. </w:t>
      </w:r>
    </w:p>
    <w:p w14:paraId="4AE91895" w14:textId="77777777" w:rsidR="00755CB6" w:rsidRPr="00E36E7F" w:rsidRDefault="00755CB6" w:rsidP="001E4AE9">
      <w:pPr>
        <w:tabs>
          <w:tab w:val="left" w:pos="2070"/>
        </w:tabs>
        <w:spacing w:line="240" w:lineRule="auto"/>
        <w:jc w:val="both"/>
        <w:rPr>
          <w:b/>
        </w:rPr>
      </w:pPr>
      <w:r w:rsidRPr="00E36E7F">
        <w:rPr>
          <w:b/>
        </w:rPr>
        <w:t xml:space="preserve">The strategy called by school could potentially reduce the amount of time and resources used by contacting individual agencies for advice and support and updates on a pupil, by providing a coherent plan that school, agencies and family can agree upon in the best interests of the child.  </w:t>
      </w:r>
    </w:p>
    <w:p w14:paraId="1F9C0B13" w14:textId="77777777" w:rsidR="00755CB6" w:rsidRPr="00755CB6" w:rsidRDefault="00755CB6" w:rsidP="001E4AE9">
      <w:pPr>
        <w:tabs>
          <w:tab w:val="left" w:pos="2070"/>
        </w:tabs>
        <w:spacing w:line="240" w:lineRule="auto"/>
        <w:jc w:val="both"/>
        <w:rPr>
          <w:b/>
        </w:rPr>
      </w:pPr>
    </w:p>
    <w:p w14:paraId="40618D40" w14:textId="4F6A4265" w:rsidR="00755CB6" w:rsidRPr="00E36E7F" w:rsidRDefault="00755CB6" w:rsidP="00E36E7F">
      <w:pPr>
        <w:keepNext/>
        <w:keepLines/>
        <w:spacing w:before="200" w:after="0" w:line="240" w:lineRule="auto"/>
        <w:ind w:left="851" w:hanging="851"/>
        <w:jc w:val="both"/>
        <w:outlineLvl w:val="2"/>
        <w:rPr>
          <w:rFonts w:eastAsia="Arial" w:cs="Arial"/>
          <w:b/>
          <w:bCs/>
          <w:sz w:val="28"/>
          <w:szCs w:val="28"/>
          <w:lang w:val="en-US"/>
        </w:rPr>
      </w:pPr>
      <w:bookmarkStart w:id="139" w:name="_Toc458690750"/>
      <w:r w:rsidRPr="00E36E7F">
        <w:rPr>
          <w:rFonts w:eastAsia="Arial" w:cs="Arial"/>
          <w:b/>
          <w:bCs/>
          <w:sz w:val="28"/>
          <w:szCs w:val="28"/>
          <w:lang w:val="en-US"/>
        </w:rPr>
        <w:t xml:space="preserve">9. </w:t>
      </w:r>
      <w:r w:rsidR="00E36E7F">
        <w:rPr>
          <w:rFonts w:eastAsia="Arial" w:cs="Arial"/>
          <w:b/>
          <w:bCs/>
          <w:sz w:val="28"/>
          <w:szCs w:val="28"/>
          <w:lang w:val="en-US"/>
        </w:rPr>
        <w:tab/>
      </w:r>
      <w:r w:rsidRPr="00E36E7F">
        <w:rPr>
          <w:rFonts w:eastAsia="Arial" w:cs="Arial"/>
          <w:b/>
          <w:bCs/>
          <w:sz w:val="28"/>
          <w:szCs w:val="28"/>
          <w:lang w:val="en-US"/>
        </w:rPr>
        <w:t>Support</w:t>
      </w:r>
      <w:bookmarkEnd w:id="139"/>
      <w:r w:rsidRPr="00E36E7F">
        <w:rPr>
          <w:rFonts w:eastAsia="Arial" w:cs="Arial"/>
          <w:b/>
          <w:bCs/>
          <w:sz w:val="28"/>
          <w:szCs w:val="28"/>
          <w:lang w:val="en-US"/>
        </w:rPr>
        <w:t xml:space="preserve"> </w:t>
      </w:r>
    </w:p>
    <w:p w14:paraId="0D90F04E" w14:textId="1913FD9F" w:rsidR="00755CB6" w:rsidRPr="00E36E7F" w:rsidRDefault="00755CB6" w:rsidP="001E4AE9">
      <w:pPr>
        <w:tabs>
          <w:tab w:val="left" w:pos="2070"/>
        </w:tabs>
        <w:spacing w:line="240" w:lineRule="auto"/>
        <w:jc w:val="both"/>
      </w:pPr>
      <w:r w:rsidRPr="00755CB6">
        <w:t xml:space="preserve">Under the </w:t>
      </w:r>
      <w:r w:rsidRPr="00E36E7F">
        <w:t xml:space="preserve">Social Service and Wellbeing Act 2014 schools have a duty to assess and support the child in terms of both strengths and weaknesses in keeping the child safe. </w:t>
      </w:r>
    </w:p>
    <w:p w14:paraId="0C5F91B8" w14:textId="77777777" w:rsidR="00755CB6" w:rsidRPr="00E36E7F" w:rsidRDefault="00755CB6" w:rsidP="001E4AE9">
      <w:pPr>
        <w:tabs>
          <w:tab w:val="left" w:pos="2070"/>
        </w:tabs>
        <w:spacing w:line="240" w:lineRule="auto"/>
        <w:jc w:val="both"/>
      </w:pPr>
      <w:r w:rsidRPr="00E36E7F">
        <w:t>Children who are abused or witness violence may find it difficult to develop a sense of self-worth and to view the world as benevolent and meaningful. They may feel helplessness, humiliation and some sense of self-blame and be deeply affected.</w:t>
      </w:r>
    </w:p>
    <w:p w14:paraId="4965E7DB" w14:textId="77777777" w:rsidR="00755CB6" w:rsidRPr="00E36E7F" w:rsidRDefault="00755CB6" w:rsidP="001E4AE9">
      <w:pPr>
        <w:tabs>
          <w:tab w:val="left" w:pos="2070"/>
        </w:tabs>
        <w:spacing w:line="240" w:lineRule="auto"/>
        <w:jc w:val="both"/>
        <w:rPr>
          <w:b/>
          <w:bCs/>
          <w:sz w:val="28"/>
          <w:szCs w:val="28"/>
        </w:rPr>
      </w:pPr>
      <w:r w:rsidRPr="00E36E7F">
        <w:t xml:space="preserve">The school may be the only stable, secure and predictable element in the lives of children at risk. Nevertheless, when at school their behaviour may be challenging and defiant or they may be withdrawn. </w:t>
      </w:r>
    </w:p>
    <w:p w14:paraId="657C963F" w14:textId="77777777" w:rsidR="00755CB6" w:rsidRPr="00E36E7F" w:rsidRDefault="00755CB6" w:rsidP="001E4AE9">
      <w:pPr>
        <w:tabs>
          <w:tab w:val="left" w:pos="2070"/>
        </w:tabs>
        <w:spacing w:line="240" w:lineRule="auto"/>
        <w:jc w:val="both"/>
        <w:rPr>
          <w:sz w:val="20"/>
          <w:szCs w:val="20"/>
        </w:rPr>
      </w:pPr>
      <w:r w:rsidRPr="00E36E7F">
        <w:t>The school must support the pupil through a safety plan which is clearly developed and understood by all parties recording decisive actions. This includes:</w:t>
      </w:r>
    </w:p>
    <w:p w14:paraId="779CD8FB" w14:textId="77777777" w:rsidR="00755CB6" w:rsidRPr="00E36E7F" w:rsidRDefault="00755CB6" w:rsidP="001E4AE9">
      <w:pPr>
        <w:numPr>
          <w:ilvl w:val="0"/>
          <w:numId w:val="37"/>
        </w:numPr>
        <w:tabs>
          <w:tab w:val="left" w:pos="2070"/>
        </w:tabs>
        <w:spacing w:before="0" w:after="0" w:line="240" w:lineRule="auto"/>
        <w:jc w:val="both"/>
        <w:rPr>
          <w:rFonts w:eastAsia="MS Mincho" w:cs="Arial"/>
          <w:lang w:val="en-US"/>
        </w:rPr>
      </w:pPr>
      <w:r w:rsidRPr="00E36E7F">
        <w:rPr>
          <w:rFonts w:eastAsia="MS Mincho" w:cs="Arial"/>
          <w:lang w:val="en-US"/>
        </w:rPr>
        <w:t>The content of the curriculum to encourage self-esteem and self-motivation with liaison and support from the appropriate commissioned services.</w:t>
      </w:r>
    </w:p>
    <w:p w14:paraId="573D1D2D" w14:textId="77777777" w:rsidR="00755CB6" w:rsidRPr="00E36E7F" w:rsidRDefault="00755CB6" w:rsidP="001E4AE9">
      <w:pPr>
        <w:tabs>
          <w:tab w:val="left" w:pos="2070"/>
        </w:tabs>
        <w:spacing w:before="0" w:after="0" w:line="240" w:lineRule="auto"/>
        <w:ind w:left="720"/>
        <w:jc w:val="both"/>
        <w:rPr>
          <w:rFonts w:eastAsia="MS Mincho" w:cs="Arial"/>
          <w:lang w:val="en-US"/>
        </w:rPr>
      </w:pPr>
      <w:r w:rsidRPr="00E36E7F">
        <w:rPr>
          <w:rFonts w:eastAsia="MS Mincho" w:cs="Arial"/>
          <w:lang w:val="en-US"/>
        </w:rPr>
        <w:t xml:space="preserve"> </w:t>
      </w:r>
    </w:p>
    <w:p w14:paraId="5E953B43" w14:textId="77777777" w:rsidR="00755CB6" w:rsidRPr="00E36E7F" w:rsidRDefault="00755CB6" w:rsidP="001E4AE9">
      <w:pPr>
        <w:numPr>
          <w:ilvl w:val="0"/>
          <w:numId w:val="37"/>
        </w:numPr>
        <w:tabs>
          <w:tab w:val="left" w:pos="2070"/>
        </w:tabs>
        <w:spacing w:before="0" w:after="0" w:line="240" w:lineRule="auto"/>
        <w:jc w:val="both"/>
        <w:rPr>
          <w:rFonts w:eastAsia="MS Mincho" w:cs="Arial"/>
          <w:lang w:val="en-US"/>
        </w:rPr>
      </w:pPr>
      <w:r w:rsidRPr="00E36E7F">
        <w:rPr>
          <w:rFonts w:eastAsia="MS Mincho" w:cs="Arial"/>
          <w:lang w:val="en-US"/>
        </w:rPr>
        <w:t>The school ethos will promote a positive, supportive and secure environment and give pupils a sense of belonging and being valued</w:t>
      </w:r>
    </w:p>
    <w:p w14:paraId="1E0F531B" w14:textId="77777777" w:rsidR="00755CB6" w:rsidRPr="00E36E7F" w:rsidRDefault="00755CB6" w:rsidP="001E4AE9">
      <w:pPr>
        <w:tabs>
          <w:tab w:val="left" w:pos="2070"/>
        </w:tabs>
        <w:spacing w:before="0" w:after="0" w:line="240" w:lineRule="auto"/>
        <w:ind w:left="720"/>
        <w:jc w:val="both"/>
        <w:rPr>
          <w:rFonts w:eastAsia="MS Mincho" w:cs="Arial"/>
          <w:lang w:val="en-US"/>
        </w:rPr>
      </w:pPr>
    </w:p>
    <w:p w14:paraId="4CF3FD83" w14:textId="77777777" w:rsidR="00755CB6" w:rsidRPr="00E36E7F" w:rsidRDefault="00755CB6" w:rsidP="001E4AE9">
      <w:pPr>
        <w:numPr>
          <w:ilvl w:val="0"/>
          <w:numId w:val="37"/>
        </w:numPr>
        <w:tabs>
          <w:tab w:val="left" w:pos="2070"/>
        </w:tabs>
        <w:spacing w:before="0" w:after="0" w:line="240" w:lineRule="auto"/>
        <w:jc w:val="both"/>
        <w:rPr>
          <w:rFonts w:eastAsia="MS Mincho" w:cs="Arial"/>
          <w:lang w:val="en-US"/>
        </w:rPr>
      </w:pPr>
      <w:r w:rsidRPr="00E36E7F">
        <w:rPr>
          <w:rFonts w:eastAsia="MS Mincho" w:cs="Arial"/>
          <w:lang w:val="en-US"/>
        </w:rPr>
        <w:t xml:space="preserve">The </w:t>
      </w:r>
      <w:proofErr w:type="gramStart"/>
      <w:r w:rsidRPr="00E36E7F">
        <w:rPr>
          <w:rFonts w:eastAsia="MS Mincho" w:cs="Arial"/>
          <w:lang w:val="en-US"/>
        </w:rPr>
        <w:t>schools</w:t>
      </w:r>
      <w:proofErr w:type="gramEnd"/>
      <w:r w:rsidRPr="00E36E7F">
        <w:rPr>
          <w:rFonts w:eastAsia="MS Mincho" w:cs="Arial"/>
          <w:lang w:val="en-US"/>
        </w:rPr>
        <w:t xml:space="preserve"> </w:t>
      </w:r>
      <w:proofErr w:type="spellStart"/>
      <w:r w:rsidRPr="00E36E7F">
        <w:rPr>
          <w:rFonts w:eastAsia="MS Mincho" w:cs="Arial"/>
          <w:lang w:val="en-US"/>
        </w:rPr>
        <w:t>behaviour</w:t>
      </w:r>
      <w:proofErr w:type="spellEnd"/>
      <w:r w:rsidRPr="00E36E7F">
        <w:rPr>
          <w:rFonts w:eastAsia="MS Mincho" w:cs="Arial"/>
          <w:lang w:val="en-US"/>
        </w:rPr>
        <w:t xml:space="preserve"> policy is aimed at supporting vulnerable pupils in school. All staff will agree on a consistent approach, which focuses on the </w:t>
      </w:r>
      <w:proofErr w:type="spellStart"/>
      <w:r w:rsidRPr="00E36E7F">
        <w:rPr>
          <w:rFonts w:eastAsia="MS Mincho" w:cs="Arial"/>
          <w:lang w:val="en-US"/>
        </w:rPr>
        <w:t>behaviour</w:t>
      </w:r>
      <w:proofErr w:type="spellEnd"/>
      <w:r w:rsidRPr="00E36E7F">
        <w:rPr>
          <w:rFonts w:eastAsia="MS Mincho" w:cs="Arial"/>
          <w:lang w:val="en-US"/>
        </w:rPr>
        <w:t xml:space="preserve"> of the child but does not damage the pupil’s sense of self-worth. </w:t>
      </w:r>
    </w:p>
    <w:p w14:paraId="4751681A" w14:textId="77777777" w:rsidR="00755CB6" w:rsidRPr="00E36E7F" w:rsidRDefault="00755CB6" w:rsidP="001E4AE9">
      <w:pPr>
        <w:tabs>
          <w:tab w:val="left" w:pos="2070"/>
        </w:tabs>
        <w:spacing w:before="0" w:after="0" w:line="240" w:lineRule="auto"/>
        <w:ind w:left="720"/>
        <w:jc w:val="both"/>
        <w:rPr>
          <w:rFonts w:eastAsia="MS Mincho" w:cs="Arial"/>
          <w:lang w:val="en-US"/>
        </w:rPr>
      </w:pPr>
    </w:p>
    <w:p w14:paraId="19137B4C" w14:textId="77777777" w:rsidR="00755CB6" w:rsidRPr="00E36E7F" w:rsidRDefault="00755CB6" w:rsidP="001E4AE9">
      <w:pPr>
        <w:numPr>
          <w:ilvl w:val="0"/>
          <w:numId w:val="37"/>
        </w:numPr>
        <w:tabs>
          <w:tab w:val="left" w:pos="2070"/>
        </w:tabs>
        <w:spacing w:before="0" w:after="0" w:line="240" w:lineRule="auto"/>
        <w:jc w:val="both"/>
        <w:rPr>
          <w:rFonts w:eastAsia="MS Mincho" w:cs="Arial"/>
          <w:lang w:val="en-US"/>
        </w:rPr>
      </w:pPr>
      <w:r w:rsidRPr="00E36E7F">
        <w:rPr>
          <w:rFonts w:eastAsia="MS Mincho" w:cs="Arial"/>
          <w:lang w:val="en-US"/>
        </w:rPr>
        <w:lastRenderedPageBreak/>
        <w:t xml:space="preserve">The school will </w:t>
      </w:r>
      <w:proofErr w:type="spellStart"/>
      <w:r w:rsidRPr="00E36E7F">
        <w:rPr>
          <w:rFonts w:eastAsia="MS Mincho" w:cs="Arial"/>
          <w:lang w:val="en-US"/>
        </w:rPr>
        <w:t>endeavour</w:t>
      </w:r>
      <w:proofErr w:type="spellEnd"/>
      <w:r w:rsidRPr="00E36E7F">
        <w:rPr>
          <w:rFonts w:eastAsia="MS Mincho" w:cs="Arial"/>
          <w:lang w:val="en-US"/>
        </w:rPr>
        <w:t xml:space="preserve"> to ensure that the pupil knows that certain forms of </w:t>
      </w:r>
      <w:proofErr w:type="spellStart"/>
      <w:r w:rsidRPr="00E36E7F">
        <w:rPr>
          <w:rFonts w:eastAsia="MS Mincho" w:cs="Arial"/>
          <w:lang w:val="en-US"/>
        </w:rPr>
        <w:t>behaviour</w:t>
      </w:r>
      <w:proofErr w:type="spellEnd"/>
      <w:r w:rsidRPr="00E36E7F">
        <w:rPr>
          <w:rFonts w:eastAsia="MS Mincho" w:cs="Arial"/>
          <w:lang w:val="en-US"/>
        </w:rPr>
        <w:t xml:space="preserve"> is unacceptable, but s/he is valued and not to be blamed for any abuse that has occurred</w:t>
      </w:r>
    </w:p>
    <w:p w14:paraId="1B6DE1E3" w14:textId="77777777" w:rsidR="00755CB6" w:rsidRPr="00E36E7F" w:rsidRDefault="00755CB6" w:rsidP="001E4AE9">
      <w:pPr>
        <w:tabs>
          <w:tab w:val="left" w:pos="2070"/>
        </w:tabs>
        <w:spacing w:before="0" w:after="0" w:line="240" w:lineRule="auto"/>
        <w:ind w:left="720"/>
        <w:jc w:val="both"/>
        <w:rPr>
          <w:rFonts w:eastAsia="MS Mincho" w:cs="Arial"/>
          <w:lang w:val="en-US"/>
        </w:rPr>
      </w:pPr>
    </w:p>
    <w:p w14:paraId="617F7BAF" w14:textId="77777777" w:rsidR="00755CB6" w:rsidRPr="00755CB6" w:rsidRDefault="00755CB6" w:rsidP="001E4AE9">
      <w:pPr>
        <w:numPr>
          <w:ilvl w:val="0"/>
          <w:numId w:val="37"/>
        </w:numPr>
        <w:tabs>
          <w:tab w:val="left" w:pos="2070"/>
        </w:tabs>
        <w:spacing w:before="0" w:after="0" w:line="240" w:lineRule="auto"/>
        <w:jc w:val="both"/>
        <w:rPr>
          <w:rFonts w:eastAsia="MS Mincho" w:cs="Arial"/>
          <w:lang w:val="en-US"/>
        </w:rPr>
      </w:pPr>
      <w:r w:rsidRPr="00755CB6">
        <w:rPr>
          <w:rFonts w:eastAsia="MS Mincho" w:cs="Arial"/>
          <w:lang w:val="en-US"/>
        </w:rPr>
        <w:t xml:space="preserve">The liaison with other relevant agencies. This could include, but is not limited to Social Services and other support agencies such as Child and Adolescent Mental Health Service, Educational Psychology Service, </w:t>
      </w:r>
      <w:proofErr w:type="spellStart"/>
      <w:r w:rsidRPr="00755CB6">
        <w:rPr>
          <w:rFonts w:eastAsia="MS Mincho" w:cs="Arial"/>
          <w:lang w:val="en-US"/>
        </w:rPr>
        <w:t>Behaviour</w:t>
      </w:r>
      <w:proofErr w:type="spellEnd"/>
      <w:r w:rsidRPr="00755CB6">
        <w:rPr>
          <w:rFonts w:eastAsia="MS Mincho" w:cs="Arial"/>
          <w:lang w:val="en-US"/>
        </w:rPr>
        <w:t xml:space="preserve"> Support Service, Education Welfare Service and Advocacy </w:t>
      </w:r>
      <w:r w:rsidRPr="00E36E7F">
        <w:rPr>
          <w:rFonts w:eastAsia="MS Mincho" w:cs="Arial"/>
          <w:lang w:val="en-US"/>
        </w:rPr>
        <w:t>Service SNAP Cymru</w:t>
      </w:r>
    </w:p>
    <w:p w14:paraId="72B8C795" w14:textId="77777777" w:rsidR="00755CB6" w:rsidRPr="00755CB6" w:rsidRDefault="00755CB6" w:rsidP="001E4AE9">
      <w:pPr>
        <w:tabs>
          <w:tab w:val="left" w:pos="2070"/>
        </w:tabs>
        <w:spacing w:before="0" w:after="0" w:line="240" w:lineRule="auto"/>
        <w:ind w:left="720"/>
        <w:jc w:val="both"/>
        <w:rPr>
          <w:rFonts w:eastAsia="MS Mincho" w:cs="Arial"/>
          <w:lang w:val="en-US"/>
        </w:rPr>
      </w:pPr>
    </w:p>
    <w:p w14:paraId="35CD8542" w14:textId="77777777" w:rsidR="00755CB6" w:rsidRPr="00755CB6" w:rsidRDefault="00755CB6" w:rsidP="001E4AE9">
      <w:pPr>
        <w:numPr>
          <w:ilvl w:val="0"/>
          <w:numId w:val="37"/>
        </w:numPr>
        <w:tabs>
          <w:tab w:val="left" w:pos="2070"/>
        </w:tabs>
        <w:spacing w:before="0" w:after="0" w:line="240" w:lineRule="auto"/>
        <w:jc w:val="both"/>
        <w:rPr>
          <w:rFonts w:eastAsia="MS Mincho" w:cs="Arial"/>
          <w:lang w:val="en-US"/>
        </w:rPr>
      </w:pPr>
      <w:r w:rsidRPr="00755CB6">
        <w:rPr>
          <w:rFonts w:eastAsia="MS Mincho" w:cs="Arial"/>
          <w:lang w:val="en-US"/>
        </w:rPr>
        <w:t>Keeping records and notifying Children’s Services as soon as there is a concern</w:t>
      </w:r>
    </w:p>
    <w:p w14:paraId="049E5589" w14:textId="77777777" w:rsidR="00755CB6" w:rsidRPr="00755CB6" w:rsidRDefault="00755CB6" w:rsidP="001E4AE9">
      <w:pPr>
        <w:tabs>
          <w:tab w:val="left" w:pos="2070"/>
        </w:tabs>
        <w:spacing w:line="240" w:lineRule="auto"/>
        <w:jc w:val="both"/>
        <w:rPr>
          <w:b/>
        </w:rPr>
      </w:pPr>
      <w:r w:rsidRPr="00755CB6">
        <w:rPr>
          <w:b/>
        </w:rPr>
        <w:t>When a pupil on the Child Protection register leaves the school, the school must transfer the child protection/safeguarding information file to the new school immediately and inform the Headteacher of the new school and the allocated Social Worker in Children’s Services.</w:t>
      </w:r>
      <w:r w:rsidRPr="00755CB6">
        <w:t xml:space="preserve"> </w:t>
      </w:r>
      <w:r w:rsidRPr="00755CB6">
        <w:rPr>
          <w:b/>
        </w:rPr>
        <w:t xml:space="preserve">Any safeguarding file on a child must be sent separately to the child school file to ensure confidentiality and mark the safeguarding file for the attention of the Head Teacher of the new school. The Wales Accord on the Sharing of Personal Information (WASPI) link outlines organizational responsibilities in relation to the sharing of sensitive information. </w:t>
      </w:r>
      <w:hyperlink r:id="rId25" w:history="1">
        <w:r w:rsidRPr="00755CB6">
          <w:rPr>
            <w:rFonts w:cs="Arial"/>
            <w:b/>
            <w:color w:val="0563C1" w:themeColor="hyperlink"/>
            <w:u w:val="single"/>
          </w:rPr>
          <w:t>www.waspi.org/</w:t>
        </w:r>
      </w:hyperlink>
      <w:r w:rsidRPr="00755CB6">
        <w:rPr>
          <w:b/>
        </w:rPr>
        <w:t xml:space="preserve">  </w:t>
      </w:r>
    </w:p>
    <w:p w14:paraId="49442397" w14:textId="77777777" w:rsidR="00755CB6" w:rsidRPr="00755CB6" w:rsidRDefault="00755CB6" w:rsidP="001E4AE9">
      <w:pPr>
        <w:tabs>
          <w:tab w:val="left" w:pos="2070"/>
        </w:tabs>
        <w:spacing w:line="240" w:lineRule="auto"/>
        <w:jc w:val="both"/>
        <w:rPr>
          <w:b/>
        </w:rPr>
      </w:pPr>
      <w:r w:rsidRPr="00755CB6">
        <w:rPr>
          <w:b/>
        </w:rPr>
        <w:t xml:space="preserve"> </w:t>
      </w:r>
    </w:p>
    <w:p w14:paraId="561621E2" w14:textId="64262120" w:rsidR="00755CB6" w:rsidRPr="00E36E7F" w:rsidRDefault="00755CB6" w:rsidP="00E36E7F">
      <w:pPr>
        <w:keepNext/>
        <w:keepLines/>
        <w:spacing w:before="200" w:after="0" w:line="240" w:lineRule="auto"/>
        <w:ind w:left="851" w:hanging="851"/>
        <w:jc w:val="both"/>
        <w:outlineLvl w:val="2"/>
        <w:rPr>
          <w:rFonts w:eastAsia="Arial" w:cs="Arial"/>
          <w:b/>
          <w:bCs/>
          <w:sz w:val="28"/>
          <w:szCs w:val="28"/>
          <w:lang w:val="en-US"/>
        </w:rPr>
      </w:pPr>
      <w:bookmarkStart w:id="140" w:name="_Toc458690751"/>
      <w:r w:rsidRPr="00E36E7F">
        <w:rPr>
          <w:rFonts w:eastAsia="Arial" w:cs="Arial"/>
          <w:b/>
          <w:bCs/>
          <w:sz w:val="28"/>
          <w:szCs w:val="28"/>
          <w:lang w:val="en-US"/>
        </w:rPr>
        <w:t>10.</w:t>
      </w:r>
      <w:r w:rsidR="00E36E7F">
        <w:rPr>
          <w:rFonts w:eastAsia="Arial" w:cs="Arial"/>
          <w:b/>
          <w:bCs/>
          <w:sz w:val="28"/>
          <w:szCs w:val="28"/>
          <w:lang w:val="en-US"/>
        </w:rPr>
        <w:tab/>
      </w:r>
      <w:r w:rsidRPr="00E36E7F">
        <w:rPr>
          <w:rFonts w:eastAsia="Arial" w:cs="Arial"/>
          <w:b/>
          <w:bCs/>
          <w:sz w:val="28"/>
          <w:szCs w:val="28"/>
          <w:lang w:val="en-US"/>
        </w:rPr>
        <w:t>Children with Special / Additional Needs (ALN)</w:t>
      </w:r>
      <w:bookmarkEnd w:id="140"/>
      <w:r w:rsidRPr="00E36E7F">
        <w:rPr>
          <w:rFonts w:eastAsia="Arial" w:cs="Arial"/>
          <w:b/>
          <w:bCs/>
          <w:sz w:val="28"/>
          <w:szCs w:val="28"/>
          <w:lang w:val="en-US"/>
        </w:rPr>
        <w:t xml:space="preserve"> </w:t>
      </w:r>
    </w:p>
    <w:p w14:paraId="79B6B4B3" w14:textId="77777777" w:rsidR="00755CB6" w:rsidRPr="00755CB6" w:rsidRDefault="00755CB6" w:rsidP="00715C3C">
      <w:pPr>
        <w:tabs>
          <w:tab w:val="left" w:pos="2070"/>
        </w:tabs>
        <w:spacing w:line="240" w:lineRule="auto"/>
        <w:jc w:val="both"/>
      </w:pPr>
      <w:r w:rsidRPr="00755CB6">
        <w:t xml:space="preserve">Statistically, children with behavioural difficulties and disabilities are most vulnerable to abuse. School staff who deal with children with varying disabilities, sensory impairment and/or emotional and behaviour problems will be particularly sensitive to signs of abuse. </w:t>
      </w:r>
    </w:p>
    <w:p w14:paraId="713F294A" w14:textId="77777777" w:rsidR="00755CB6" w:rsidRPr="00755CB6" w:rsidRDefault="00755CB6" w:rsidP="00715C3C">
      <w:pPr>
        <w:tabs>
          <w:tab w:val="left" w:pos="2070"/>
        </w:tabs>
        <w:spacing w:line="240" w:lineRule="auto"/>
        <w:jc w:val="both"/>
      </w:pPr>
      <w:r w:rsidRPr="00755CB6">
        <w:t xml:space="preserve">School staff need to have a high level of awareness with children who have ALN and promote a culture where children are able to make their wishes and feelings known in respect of their care and </w:t>
      </w:r>
      <w:r w:rsidRPr="00BE6F47">
        <w:t>treatment and are not disadvantaged from their peers who do not have Additional Learning Needs.</w:t>
      </w:r>
    </w:p>
    <w:p w14:paraId="1F1FFC3D" w14:textId="77777777" w:rsidR="00755CB6" w:rsidRPr="00755CB6" w:rsidRDefault="00755CB6" w:rsidP="00715C3C">
      <w:pPr>
        <w:tabs>
          <w:tab w:val="left" w:pos="2070"/>
        </w:tabs>
        <w:spacing w:line="240" w:lineRule="auto"/>
        <w:jc w:val="both"/>
      </w:pPr>
      <w:r w:rsidRPr="00755CB6">
        <w:t>Making sure all children with ALN know how to raise concerns if they are worried or angry about something and giving them access to a range of adults with whom they can communicate. Children with communication difficulties should have available to them at all times a means of being heard.</w:t>
      </w:r>
    </w:p>
    <w:p w14:paraId="291C697B" w14:textId="77777777" w:rsidR="00755CB6" w:rsidRPr="00755CB6" w:rsidRDefault="00755CB6" w:rsidP="00715C3C">
      <w:pPr>
        <w:tabs>
          <w:tab w:val="left" w:pos="2070"/>
        </w:tabs>
        <w:spacing w:line="240" w:lineRule="auto"/>
        <w:jc w:val="both"/>
      </w:pPr>
      <w:r w:rsidRPr="00755CB6">
        <w:t xml:space="preserve">Children with ALN who are interviewed as part of any safeguarding investigation should be allowed to express their views as to who will be the appropriate adult in an interview situation. Advice must be sought from Children’s Service Gateway in relation to the appropriate involvement of family or school staff in the attendance of any interview with the child or young person. </w:t>
      </w:r>
    </w:p>
    <w:p w14:paraId="42076BCD" w14:textId="77777777" w:rsidR="00755CB6" w:rsidRPr="00755CB6" w:rsidRDefault="00755CB6" w:rsidP="001E4AE9">
      <w:pPr>
        <w:tabs>
          <w:tab w:val="left" w:pos="2070"/>
        </w:tabs>
        <w:spacing w:line="240" w:lineRule="auto"/>
        <w:jc w:val="both"/>
      </w:pPr>
    </w:p>
    <w:p w14:paraId="31BF6254" w14:textId="19938B89" w:rsidR="00755CB6" w:rsidRPr="00715C3C" w:rsidRDefault="00755CB6" w:rsidP="00715C3C">
      <w:pPr>
        <w:keepNext/>
        <w:keepLines/>
        <w:spacing w:before="200" w:after="0" w:line="240" w:lineRule="auto"/>
        <w:ind w:left="851" w:hanging="851"/>
        <w:jc w:val="both"/>
        <w:outlineLvl w:val="2"/>
        <w:rPr>
          <w:rFonts w:eastAsia="Arial" w:cs="Arial"/>
          <w:b/>
          <w:bCs/>
          <w:sz w:val="28"/>
          <w:szCs w:val="28"/>
          <w:lang w:val="en-US"/>
        </w:rPr>
      </w:pPr>
      <w:r w:rsidRPr="00715C3C">
        <w:rPr>
          <w:rFonts w:eastAsia="Arial" w:cs="Arial"/>
          <w:b/>
          <w:bCs/>
          <w:sz w:val="28"/>
          <w:szCs w:val="28"/>
          <w:lang w:val="en-US"/>
        </w:rPr>
        <w:t>11.</w:t>
      </w:r>
      <w:r w:rsidR="00715C3C">
        <w:rPr>
          <w:rFonts w:eastAsia="Arial" w:cs="Arial"/>
          <w:b/>
          <w:bCs/>
          <w:sz w:val="28"/>
          <w:szCs w:val="28"/>
          <w:lang w:val="en-US"/>
        </w:rPr>
        <w:tab/>
      </w:r>
      <w:bookmarkStart w:id="141" w:name="_Toc458690752"/>
      <w:r w:rsidRPr="00715C3C">
        <w:rPr>
          <w:rFonts w:eastAsia="Arial" w:cs="Arial"/>
          <w:b/>
          <w:bCs/>
          <w:sz w:val="28"/>
          <w:szCs w:val="28"/>
          <w:lang w:val="en-US"/>
        </w:rPr>
        <w:t>Supporting Staff</w:t>
      </w:r>
      <w:bookmarkEnd w:id="141"/>
      <w:r w:rsidRPr="00715C3C">
        <w:rPr>
          <w:rFonts w:eastAsia="Arial" w:cs="Arial"/>
          <w:b/>
          <w:bCs/>
          <w:sz w:val="28"/>
          <w:szCs w:val="28"/>
          <w:lang w:val="en-US"/>
        </w:rPr>
        <w:t xml:space="preserve"> </w:t>
      </w:r>
    </w:p>
    <w:p w14:paraId="2F79DA8E" w14:textId="613190A1" w:rsidR="00755CB6" w:rsidRPr="00755CB6" w:rsidRDefault="00755CB6" w:rsidP="001E4AE9">
      <w:pPr>
        <w:tabs>
          <w:tab w:val="left" w:pos="2070"/>
        </w:tabs>
        <w:spacing w:line="240" w:lineRule="auto"/>
        <w:jc w:val="both"/>
        <w:rPr>
          <w:rFonts w:ascii="Times New Roman" w:eastAsia="Times New Roman" w:hAnsi="Times New Roman" w:cs="Times New Roman"/>
        </w:rPr>
      </w:pPr>
      <w:r w:rsidRPr="00755CB6">
        <w:t xml:space="preserve">Staff working in the school, who have become involved with a child who has suffered harm or appears to be likely to suffer harm may find the situation upsetting and/or professionally and morally difficult. Staff will be supported - by providing an opportunity and the time to talk through their anxieties either with their supervisor who may consider further support from </w:t>
      </w:r>
      <w:r w:rsidRPr="00755CB6">
        <w:lastRenderedPageBreak/>
        <w:t xml:space="preserve">the school the Designated Safeguarding Lead who has access to and knowledge of support available in school and through the local authority. </w:t>
      </w:r>
    </w:p>
    <w:p w14:paraId="70C2499B" w14:textId="77777777" w:rsidR="00755CB6" w:rsidRPr="00755CB6" w:rsidRDefault="00755CB6" w:rsidP="001E4AE9">
      <w:pPr>
        <w:tabs>
          <w:tab w:val="left" w:pos="2070"/>
        </w:tabs>
        <w:spacing w:line="240" w:lineRule="auto"/>
        <w:jc w:val="both"/>
      </w:pPr>
      <w:r w:rsidRPr="00755CB6">
        <w:t>Section 5 of this policy provides other examples of the support the school will provide</w:t>
      </w:r>
      <w:r w:rsidRPr="00755CB6">
        <w:rPr>
          <w:rFonts w:ascii="Times New Roman" w:eastAsia="Times New Roman" w:hAnsi="Times New Roman" w:cs="Times New Roman"/>
        </w:rPr>
        <w:t>.</w:t>
      </w:r>
    </w:p>
    <w:p w14:paraId="688EBF36" w14:textId="6A50B343" w:rsidR="00755CB6" w:rsidRPr="00755CB6" w:rsidRDefault="00755CB6" w:rsidP="001E4AE9">
      <w:pPr>
        <w:tabs>
          <w:tab w:val="left" w:pos="2070"/>
        </w:tabs>
        <w:spacing w:line="240" w:lineRule="auto"/>
        <w:jc w:val="both"/>
      </w:pPr>
      <w:r w:rsidRPr="00755CB6">
        <w:t xml:space="preserve">The professional supervision/support of the Designated Safeguarding Lead is the responsibility of the school head teacher. The Local Authority has implemented a Support Framework guidance document jointly written with head teachers to assist schools in this key area of support to staff involved in safeguarding available on the Hwb </w:t>
      </w:r>
      <w:r w:rsidR="00715C3C" w:rsidRPr="00755CB6">
        <w:t>SharePoint</w:t>
      </w:r>
      <w:r w:rsidR="00715C3C">
        <w:t>.</w:t>
      </w:r>
      <w:r w:rsidRPr="00755CB6">
        <w:t xml:space="preserve"> </w:t>
      </w:r>
    </w:p>
    <w:p w14:paraId="474A56DB" w14:textId="77777777" w:rsidR="00755CB6" w:rsidRPr="00755CB6" w:rsidRDefault="00755CB6" w:rsidP="001E4AE9">
      <w:pPr>
        <w:tabs>
          <w:tab w:val="left" w:pos="2070"/>
        </w:tabs>
        <w:spacing w:line="240" w:lineRule="auto"/>
        <w:jc w:val="both"/>
      </w:pPr>
    </w:p>
    <w:p w14:paraId="09F2DA0A" w14:textId="57BB6EC4" w:rsidR="00755CB6" w:rsidRPr="00715C3C" w:rsidRDefault="00755CB6" w:rsidP="00715C3C">
      <w:pPr>
        <w:keepNext/>
        <w:keepLines/>
        <w:spacing w:before="200" w:after="0" w:line="240" w:lineRule="auto"/>
        <w:ind w:left="851" w:hanging="851"/>
        <w:jc w:val="both"/>
        <w:outlineLvl w:val="2"/>
        <w:rPr>
          <w:rFonts w:eastAsia="Arial" w:cs="Arial"/>
          <w:b/>
          <w:bCs/>
          <w:sz w:val="28"/>
          <w:szCs w:val="28"/>
          <w:lang w:val="en-US"/>
        </w:rPr>
      </w:pPr>
      <w:r w:rsidRPr="00715C3C">
        <w:rPr>
          <w:rFonts w:eastAsia="Arial" w:cs="Arial"/>
          <w:b/>
          <w:bCs/>
          <w:sz w:val="28"/>
          <w:szCs w:val="28"/>
          <w:lang w:val="en-US"/>
        </w:rPr>
        <w:t>12.</w:t>
      </w:r>
      <w:r w:rsidR="00715C3C">
        <w:rPr>
          <w:rFonts w:eastAsia="Arial" w:cs="Arial"/>
          <w:b/>
          <w:bCs/>
          <w:sz w:val="28"/>
          <w:szCs w:val="28"/>
          <w:lang w:val="en-US"/>
        </w:rPr>
        <w:tab/>
      </w:r>
      <w:bookmarkStart w:id="142" w:name="_Toc458690753"/>
      <w:r w:rsidRPr="00715C3C">
        <w:rPr>
          <w:rFonts w:eastAsia="Arial" w:cs="Arial"/>
          <w:b/>
          <w:bCs/>
          <w:sz w:val="28"/>
          <w:szCs w:val="28"/>
          <w:lang w:val="en-US"/>
        </w:rPr>
        <w:t xml:space="preserve">Allegations </w:t>
      </w:r>
      <w:r w:rsidR="00BE6F47">
        <w:rPr>
          <w:rFonts w:eastAsia="Arial" w:cs="Arial"/>
          <w:b/>
          <w:bCs/>
          <w:sz w:val="28"/>
          <w:szCs w:val="28"/>
          <w:lang w:val="en-US"/>
        </w:rPr>
        <w:t>M</w:t>
      </w:r>
      <w:r w:rsidRPr="00715C3C">
        <w:rPr>
          <w:rFonts w:eastAsia="Arial" w:cs="Arial"/>
          <w:b/>
          <w:bCs/>
          <w:sz w:val="28"/>
          <w:szCs w:val="28"/>
          <w:lang w:val="en-US"/>
        </w:rPr>
        <w:t xml:space="preserve">ade </w:t>
      </w:r>
      <w:r w:rsidR="00BE6F47">
        <w:rPr>
          <w:rFonts w:eastAsia="Arial" w:cs="Arial"/>
          <w:b/>
          <w:bCs/>
          <w:sz w:val="28"/>
          <w:szCs w:val="28"/>
          <w:lang w:val="en-US"/>
        </w:rPr>
        <w:t>A</w:t>
      </w:r>
      <w:r w:rsidRPr="00715C3C">
        <w:rPr>
          <w:rFonts w:eastAsia="Arial" w:cs="Arial"/>
          <w:b/>
          <w:bCs/>
          <w:sz w:val="28"/>
          <w:szCs w:val="28"/>
          <w:lang w:val="en-US"/>
        </w:rPr>
        <w:t>gainst Members of Staff</w:t>
      </w:r>
      <w:bookmarkEnd w:id="142"/>
      <w:r w:rsidRPr="00715C3C">
        <w:rPr>
          <w:rFonts w:eastAsia="Arial" w:cs="Arial"/>
          <w:b/>
          <w:bCs/>
          <w:sz w:val="28"/>
          <w:szCs w:val="28"/>
          <w:lang w:val="en-US"/>
        </w:rPr>
        <w:t xml:space="preserve"> </w:t>
      </w:r>
    </w:p>
    <w:p w14:paraId="4E955060" w14:textId="77777777" w:rsidR="00755CB6" w:rsidRPr="00755CB6" w:rsidRDefault="00755CB6" w:rsidP="001E4AE9">
      <w:pPr>
        <w:tabs>
          <w:tab w:val="left" w:pos="2070"/>
        </w:tabs>
        <w:spacing w:line="240" w:lineRule="auto"/>
        <w:jc w:val="both"/>
      </w:pPr>
      <w:r w:rsidRPr="00755CB6">
        <w:t xml:space="preserve">The school will follow the Welsh Government Circular No: 009/2014 Safeguarding Children in Education - Handling allegations of abuse against teachers and other staff.  </w:t>
      </w:r>
    </w:p>
    <w:p w14:paraId="51394106" w14:textId="77777777" w:rsidR="00755CB6" w:rsidRPr="00755CB6" w:rsidRDefault="00755CB6" w:rsidP="001E4AE9">
      <w:pPr>
        <w:tabs>
          <w:tab w:val="left" w:pos="2070"/>
        </w:tabs>
        <w:spacing w:line="240" w:lineRule="auto"/>
        <w:jc w:val="both"/>
      </w:pPr>
      <w:r w:rsidRPr="00755CB6">
        <w:t>The Head Teacher and Designated Safeguarding Lead will ensure that they are fully aware of the relevant legislation and guidance in relation to procedures required when an allegation is made against a professional and in particular:</w:t>
      </w:r>
    </w:p>
    <w:p w14:paraId="1C806E54" w14:textId="77777777" w:rsidR="00755CB6" w:rsidRPr="00755CB6" w:rsidRDefault="00755CB6" w:rsidP="001E4AE9">
      <w:pPr>
        <w:numPr>
          <w:ilvl w:val="0"/>
          <w:numId w:val="38"/>
        </w:numPr>
        <w:tabs>
          <w:tab w:val="left" w:pos="2070"/>
        </w:tabs>
        <w:spacing w:before="0" w:after="0" w:line="240" w:lineRule="auto"/>
        <w:ind w:left="700"/>
        <w:jc w:val="both"/>
        <w:rPr>
          <w:rFonts w:eastAsia="MS Mincho" w:cs="Arial"/>
          <w:lang w:val="en-US"/>
        </w:rPr>
      </w:pPr>
      <w:r w:rsidRPr="00755CB6">
        <w:rPr>
          <w:rFonts w:eastAsia="MS Mincho" w:cs="Arial"/>
          <w:lang w:val="en-US"/>
        </w:rPr>
        <w:t xml:space="preserve">Welsh Government Guidance: Circular No: 009/2014 - Safeguarding Children in Education - Handling allegations of abuse against teachers &amp; other staff </w:t>
      </w:r>
    </w:p>
    <w:p w14:paraId="06155C9E" w14:textId="77777777" w:rsidR="00755CB6" w:rsidRPr="00755CB6" w:rsidRDefault="00755CB6" w:rsidP="001E4AE9">
      <w:pPr>
        <w:tabs>
          <w:tab w:val="left" w:pos="2070"/>
        </w:tabs>
        <w:spacing w:before="0" w:after="0" w:line="240" w:lineRule="auto"/>
        <w:ind w:left="700"/>
        <w:jc w:val="both"/>
        <w:rPr>
          <w:rFonts w:eastAsia="MS Mincho" w:cs="Arial"/>
          <w:lang w:val="en-US"/>
        </w:rPr>
      </w:pPr>
    </w:p>
    <w:p w14:paraId="7C8ED38A" w14:textId="77777777" w:rsidR="00755CB6" w:rsidRPr="00755CB6" w:rsidRDefault="00755CB6" w:rsidP="001E4AE9">
      <w:pPr>
        <w:numPr>
          <w:ilvl w:val="0"/>
          <w:numId w:val="38"/>
        </w:numPr>
        <w:tabs>
          <w:tab w:val="left" w:pos="2070"/>
        </w:tabs>
        <w:spacing w:before="0" w:after="0" w:line="240" w:lineRule="auto"/>
        <w:ind w:left="700"/>
        <w:jc w:val="both"/>
        <w:rPr>
          <w:rFonts w:eastAsia="MS Mincho" w:cs="Arial"/>
          <w:lang w:val="en-US"/>
        </w:rPr>
      </w:pPr>
      <w:r w:rsidRPr="00755CB6">
        <w:rPr>
          <w:rFonts w:eastAsia="MS Mincho" w:cs="Arial"/>
          <w:lang w:val="en-US"/>
        </w:rPr>
        <w:t xml:space="preserve">Welsh Government Guidance: Circular No: 002/2020 - Disciplinary and Dismissal Procedures for School Staff </w:t>
      </w:r>
    </w:p>
    <w:p w14:paraId="0E56538A" w14:textId="77777777" w:rsidR="00755CB6" w:rsidRPr="00755CB6" w:rsidRDefault="00755CB6" w:rsidP="001E4AE9">
      <w:pPr>
        <w:spacing w:before="0" w:after="0" w:line="240" w:lineRule="auto"/>
        <w:ind w:left="720"/>
        <w:jc w:val="both"/>
        <w:rPr>
          <w:rFonts w:eastAsia="MS Mincho" w:cs="Arial"/>
          <w:lang w:val="en-US"/>
        </w:rPr>
      </w:pPr>
    </w:p>
    <w:p w14:paraId="20CF9918" w14:textId="77777777" w:rsidR="00755CB6" w:rsidRPr="00755CB6" w:rsidRDefault="00755CB6" w:rsidP="001E4AE9">
      <w:pPr>
        <w:numPr>
          <w:ilvl w:val="0"/>
          <w:numId w:val="38"/>
        </w:numPr>
        <w:tabs>
          <w:tab w:val="left" w:pos="2070"/>
        </w:tabs>
        <w:spacing w:before="0" w:after="0" w:line="240" w:lineRule="auto"/>
        <w:ind w:left="700"/>
        <w:jc w:val="both"/>
        <w:rPr>
          <w:rFonts w:eastAsia="MS Mincho" w:cs="Arial"/>
          <w:sz w:val="20"/>
          <w:szCs w:val="20"/>
          <w:lang w:val="en-US"/>
        </w:rPr>
      </w:pPr>
      <w:r w:rsidRPr="00755CB6">
        <w:rPr>
          <w:rFonts w:eastAsia="MS Mincho" w:cs="Arial"/>
          <w:lang w:val="en-US"/>
        </w:rPr>
        <w:t>Education Workforce Council (EWC) Code of Conduct.</w:t>
      </w:r>
    </w:p>
    <w:p w14:paraId="5730FDE4" w14:textId="5154AB6D" w:rsidR="00755CB6" w:rsidRPr="00DC7204" w:rsidRDefault="00755CB6" w:rsidP="001E4AE9">
      <w:pPr>
        <w:tabs>
          <w:tab w:val="left" w:pos="2070"/>
        </w:tabs>
        <w:spacing w:line="240" w:lineRule="auto"/>
        <w:jc w:val="both"/>
        <w:rPr>
          <w:rFonts w:cs="Arial"/>
        </w:rPr>
      </w:pPr>
      <w:r w:rsidRPr="00755CB6">
        <w:t xml:space="preserve">The above guidance may be found on </w:t>
      </w:r>
      <w:hyperlink r:id="rId26" w:history="1">
        <w:r w:rsidR="00DC7204" w:rsidRPr="00CA3B50">
          <w:rPr>
            <w:rStyle w:val="Hyperlink"/>
          </w:rPr>
          <w:t>https://www.gov.wales/</w:t>
        </w:r>
      </w:hyperlink>
      <w:r w:rsidR="00DC7204">
        <w:t xml:space="preserve">.  </w:t>
      </w:r>
      <w:r w:rsidRPr="00755CB6">
        <w:t xml:space="preserve">The Head Teacher and Designated Safeguarding Lead will have their own individual copies of Circulars: 009/2014 and Circular: 002/2020 listed above and will have fully read and understood the guidance. </w:t>
      </w:r>
    </w:p>
    <w:p w14:paraId="0D88FB4F" w14:textId="77777777" w:rsidR="00755CB6" w:rsidRPr="00755CB6" w:rsidRDefault="00755CB6" w:rsidP="001E4AE9">
      <w:pPr>
        <w:tabs>
          <w:tab w:val="left" w:pos="2070"/>
        </w:tabs>
        <w:spacing w:line="240" w:lineRule="auto"/>
        <w:jc w:val="both"/>
      </w:pPr>
      <w:r w:rsidRPr="00755CB6">
        <w:t>All staff must ensure that any allegation regarding an adult who is working with children is reported immediately to the Head Teacher or the Designated Safeguarding Lead,</w:t>
      </w:r>
      <w:r w:rsidRPr="00755CB6">
        <w:rPr>
          <w:sz w:val="20"/>
          <w:szCs w:val="20"/>
        </w:rPr>
        <w:t xml:space="preserve"> </w:t>
      </w:r>
      <w:r w:rsidRPr="00755CB6">
        <w:t>this will include all school staff, volunteers, governors, occasional workers or contractors and those staff who are not on the school site but come into contact with children i.e. those who transport children to/from school, school crossing patrols etc.</w:t>
      </w:r>
    </w:p>
    <w:p w14:paraId="5B1DB341" w14:textId="6FFE20E9" w:rsidR="00755CB6" w:rsidRPr="00755CB6" w:rsidRDefault="00755CB6" w:rsidP="001E4AE9">
      <w:pPr>
        <w:tabs>
          <w:tab w:val="left" w:pos="2070"/>
        </w:tabs>
        <w:spacing w:line="240" w:lineRule="auto"/>
        <w:jc w:val="both"/>
      </w:pPr>
      <w:r w:rsidRPr="00755CB6">
        <w:rPr>
          <w:b/>
          <w:bCs/>
        </w:rPr>
        <w:t>Allegations against members of staff should be brought immediately to the attention of the Head Teacher</w:t>
      </w:r>
      <w:r w:rsidRPr="00755CB6">
        <w:t xml:space="preserve"> (or the Chair of Governors and the Head of Education Services). If the allegation is against the Head </w:t>
      </w:r>
      <w:r w:rsidR="00715C3C" w:rsidRPr="00755CB6">
        <w:t>Teacher,</w:t>
      </w:r>
      <w:r w:rsidRPr="00755CB6">
        <w:t xml:space="preserve"> then the Chair of Governors must be informed who in turn must immediately inform the Head of Education Services. For ease of reference this person will be known as the ‘Case Manager’. (If the allegations against a member of staff are reported to the Designated Safeguarding Lead, then the Head Teacher must immediately be informed.)</w:t>
      </w:r>
    </w:p>
    <w:p w14:paraId="1D72AF3D" w14:textId="77777777" w:rsidR="00755CB6" w:rsidRPr="00755CB6" w:rsidRDefault="00755CB6" w:rsidP="001E4AE9">
      <w:pPr>
        <w:tabs>
          <w:tab w:val="left" w:pos="2070"/>
        </w:tabs>
        <w:spacing w:line="240" w:lineRule="auto"/>
        <w:jc w:val="both"/>
      </w:pPr>
      <w:r w:rsidRPr="00755CB6">
        <w:t>The Headteacher (or Chair of Governors in the case of a Headteacher) as the Case Manager, has overall responsibility for any safeguarding allegation.</w:t>
      </w:r>
    </w:p>
    <w:p w14:paraId="53B97CD8" w14:textId="77777777" w:rsidR="00755CB6" w:rsidRPr="00755CB6" w:rsidRDefault="00755CB6" w:rsidP="001E4AE9">
      <w:pPr>
        <w:tabs>
          <w:tab w:val="left" w:pos="2070"/>
        </w:tabs>
        <w:spacing w:line="240" w:lineRule="auto"/>
        <w:jc w:val="both"/>
      </w:pPr>
      <w:r w:rsidRPr="00755CB6">
        <w:t xml:space="preserve">In the first instance the Case Manager should immediately discuss the allegation with the Local Authority Education Safeguarding Officer within Education who will also support the </w:t>
      </w:r>
      <w:r w:rsidRPr="00755CB6">
        <w:lastRenderedPageBreak/>
        <w:t xml:space="preserve">school with how to adhere to the Welsh Government guidance listed above. The Local Authority Education Safeguarding Officer should be informed of </w:t>
      </w:r>
      <w:r w:rsidRPr="00755CB6">
        <w:rPr>
          <w:b/>
        </w:rPr>
        <w:t>all</w:t>
      </w:r>
      <w:r w:rsidRPr="00755CB6">
        <w:rPr>
          <w:rFonts w:ascii="Arial,Bold" w:eastAsia="Arial,Bold" w:hAnsi="Arial,Bold" w:cs="Arial,Bold"/>
        </w:rPr>
        <w:t xml:space="preserve"> </w:t>
      </w:r>
      <w:r w:rsidRPr="00755CB6">
        <w:t xml:space="preserve">allegations that come to a school’s attention and appear to meet the criteria set out above so they can consult with the Local Authority Designated Officer/LADO within Children’s Services and the police, as appropriate. </w:t>
      </w:r>
    </w:p>
    <w:p w14:paraId="0DF74177" w14:textId="77777777" w:rsidR="00755CB6" w:rsidRPr="00755CB6" w:rsidRDefault="00755CB6" w:rsidP="001E4AE9">
      <w:pPr>
        <w:tabs>
          <w:tab w:val="left" w:pos="2070"/>
        </w:tabs>
        <w:spacing w:line="240" w:lineRule="auto"/>
        <w:jc w:val="both"/>
      </w:pPr>
      <w:r w:rsidRPr="00755CB6">
        <w:t xml:space="preserve">Governing Bodies are responsible for dealing with staff disciplinary matters in all maintained schools and should refer to Welsh Government Guidance: Circular No: 009/2020 - Disciplinary and Dismissal Procedures for School Staff. </w:t>
      </w:r>
    </w:p>
    <w:p w14:paraId="7526F429" w14:textId="77777777" w:rsidR="00715C3C" w:rsidRPr="00715C3C" w:rsidRDefault="0074324D" w:rsidP="00715C3C">
      <w:pPr>
        <w:tabs>
          <w:tab w:val="left" w:pos="2070"/>
        </w:tabs>
        <w:spacing w:line="240" w:lineRule="auto"/>
        <w:jc w:val="both"/>
        <w:rPr>
          <w:rFonts w:cs="Arial"/>
        </w:rPr>
      </w:pPr>
      <w:hyperlink r:id="rId27" w:history="1">
        <w:r w:rsidR="00715C3C" w:rsidRPr="00715C3C">
          <w:rPr>
            <w:rStyle w:val="Hyperlink"/>
            <w:rFonts w:cs="Arial"/>
          </w:rPr>
          <w:t>https://gov.wales/disciplinary-and-dismissal-procedures-school-staff</w:t>
        </w:r>
      </w:hyperlink>
    </w:p>
    <w:p w14:paraId="7DE4CA0D" w14:textId="77777777" w:rsidR="00755CB6" w:rsidRPr="00755CB6" w:rsidRDefault="00755CB6" w:rsidP="001E4AE9">
      <w:pPr>
        <w:tabs>
          <w:tab w:val="left" w:pos="2070"/>
        </w:tabs>
        <w:spacing w:line="240" w:lineRule="auto"/>
        <w:jc w:val="both"/>
        <w:rPr>
          <w:rFonts w:cs="Arial"/>
        </w:rPr>
      </w:pPr>
    </w:p>
    <w:p w14:paraId="4D286170" w14:textId="21322AF3" w:rsidR="00755CB6" w:rsidRPr="00715C3C" w:rsidRDefault="00755CB6" w:rsidP="00715C3C">
      <w:pPr>
        <w:keepNext/>
        <w:keepLines/>
        <w:spacing w:before="200" w:after="0" w:line="240" w:lineRule="auto"/>
        <w:ind w:left="851" w:hanging="851"/>
        <w:jc w:val="both"/>
        <w:outlineLvl w:val="2"/>
        <w:rPr>
          <w:rFonts w:eastAsia="Arial" w:cs="Arial"/>
          <w:b/>
          <w:bCs/>
          <w:sz w:val="28"/>
          <w:szCs w:val="28"/>
          <w:lang w:val="en-US"/>
        </w:rPr>
      </w:pPr>
      <w:r w:rsidRPr="00715C3C">
        <w:rPr>
          <w:rFonts w:eastAsia="Arial" w:cs="Arial"/>
          <w:b/>
          <w:bCs/>
          <w:sz w:val="28"/>
          <w:szCs w:val="28"/>
          <w:lang w:val="en-US"/>
        </w:rPr>
        <w:t>13.</w:t>
      </w:r>
      <w:r w:rsidR="00715C3C">
        <w:rPr>
          <w:rFonts w:eastAsia="Arial" w:cs="Arial"/>
          <w:b/>
          <w:bCs/>
          <w:sz w:val="28"/>
          <w:szCs w:val="28"/>
          <w:lang w:val="en-US"/>
        </w:rPr>
        <w:tab/>
      </w:r>
      <w:bookmarkStart w:id="143" w:name="_Toc458690754"/>
      <w:r w:rsidRPr="00715C3C">
        <w:rPr>
          <w:rFonts w:eastAsia="Arial" w:cs="Arial"/>
          <w:b/>
          <w:bCs/>
          <w:sz w:val="28"/>
          <w:szCs w:val="28"/>
          <w:lang w:val="en-US"/>
        </w:rPr>
        <w:t>Safer Recruitment</w:t>
      </w:r>
      <w:bookmarkEnd w:id="143"/>
      <w:r w:rsidRPr="00715C3C">
        <w:rPr>
          <w:rFonts w:eastAsia="Arial" w:cs="Arial"/>
          <w:b/>
          <w:bCs/>
          <w:sz w:val="28"/>
          <w:szCs w:val="28"/>
          <w:lang w:val="en-US"/>
        </w:rPr>
        <w:t xml:space="preserve">  </w:t>
      </w:r>
    </w:p>
    <w:p w14:paraId="1EFA0771" w14:textId="77777777" w:rsidR="00755CB6" w:rsidRPr="00755CB6" w:rsidRDefault="00755CB6" w:rsidP="001E4AE9">
      <w:pPr>
        <w:tabs>
          <w:tab w:val="left" w:pos="2070"/>
        </w:tabs>
        <w:spacing w:line="240" w:lineRule="auto"/>
        <w:jc w:val="both"/>
      </w:pPr>
      <w:r w:rsidRPr="00755CB6">
        <w:t xml:space="preserve">The school will adhere to the Welsh Government Circular: 283/2022 Keeping Learners Safe/Chapter 5. </w:t>
      </w:r>
      <w:r w:rsidRPr="00755CB6">
        <w:rPr>
          <w:sz w:val="20"/>
          <w:szCs w:val="20"/>
        </w:rPr>
        <w:t xml:space="preserve"> </w:t>
      </w:r>
      <w:r w:rsidRPr="00755CB6">
        <w:t xml:space="preserve">All members of staff, volunteers and governors will be required to hold an </w:t>
      </w:r>
      <w:proofErr w:type="gramStart"/>
      <w:r w:rsidRPr="00755CB6">
        <w:t>up to date</w:t>
      </w:r>
      <w:proofErr w:type="gramEnd"/>
      <w:r w:rsidRPr="00755CB6">
        <w:t xml:space="preserve"> Disclosure and Barring Service (DBS) disclosure certificate. The school will maintain a record of all staff DBS disclosure dates and ensure that renewals are timely.</w:t>
      </w:r>
    </w:p>
    <w:p w14:paraId="78FC31DF" w14:textId="77777777" w:rsidR="00755CB6" w:rsidRPr="00755CB6" w:rsidRDefault="00755CB6" w:rsidP="001E4AE9">
      <w:pPr>
        <w:tabs>
          <w:tab w:val="left" w:pos="2070"/>
        </w:tabs>
        <w:spacing w:line="240" w:lineRule="auto"/>
        <w:jc w:val="both"/>
      </w:pPr>
      <w:r w:rsidRPr="00755CB6">
        <w:t xml:space="preserve">A written log of all daily supply staff, volunteers and contractors will be kept clearly listing where the DBS disclosure is available or a risk assessment will be formulated in lieu of an available DBS disclosure. </w:t>
      </w:r>
    </w:p>
    <w:p w14:paraId="7E121E36" w14:textId="77777777" w:rsidR="00755CB6" w:rsidRPr="00755CB6" w:rsidRDefault="00755CB6" w:rsidP="001E4AE9">
      <w:pPr>
        <w:tabs>
          <w:tab w:val="left" w:pos="2070"/>
        </w:tabs>
        <w:spacing w:line="240" w:lineRule="auto"/>
        <w:jc w:val="both"/>
      </w:pPr>
      <w:r w:rsidRPr="00755CB6">
        <w:t xml:space="preserve">The Head Teacher retains responsibility for ensuring that all persons attending the school site are appropriately risk assessed in circumstances where DBS disclosures are unavailable. </w:t>
      </w:r>
    </w:p>
    <w:p w14:paraId="181DF488" w14:textId="77777777" w:rsidR="00755CB6" w:rsidRPr="00755CB6" w:rsidRDefault="00755CB6" w:rsidP="001E4AE9">
      <w:pPr>
        <w:tabs>
          <w:tab w:val="left" w:pos="2070"/>
        </w:tabs>
        <w:spacing w:line="240" w:lineRule="auto"/>
        <w:jc w:val="both"/>
      </w:pPr>
      <w:r w:rsidRPr="00755CB6">
        <w:t xml:space="preserve">The school will also adhere to DCC safer recruitment practice with regard to receiving and checking references of people prior to appointment, person specifications, candidate information packs, job descriptions, interviews, and induction training. </w:t>
      </w:r>
    </w:p>
    <w:p w14:paraId="503AC312" w14:textId="77777777" w:rsidR="00755CB6" w:rsidRPr="00755CB6" w:rsidRDefault="00755CB6" w:rsidP="001E4AE9">
      <w:pPr>
        <w:tabs>
          <w:tab w:val="left" w:pos="2070"/>
        </w:tabs>
        <w:spacing w:line="240" w:lineRule="auto"/>
        <w:jc w:val="both"/>
      </w:pPr>
      <w:r w:rsidRPr="00755CB6">
        <w:t>The school will adhere to the Local Authority Recruitment Procedures and the Welsh Government Safer Recruitment Guidance.</w:t>
      </w:r>
    </w:p>
    <w:p w14:paraId="795A762F" w14:textId="77777777" w:rsidR="00755CB6" w:rsidRPr="00755CB6" w:rsidRDefault="00755CB6" w:rsidP="001E4AE9">
      <w:pPr>
        <w:tabs>
          <w:tab w:val="left" w:pos="2070"/>
        </w:tabs>
        <w:spacing w:line="240" w:lineRule="auto"/>
        <w:jc w:val="both"/>
      </w:pPr>
    </w:p>
    <w:p w14:paraId="1E74D174" w14:textId="1B1D3D9D" w:rsidR="00755CB6" w:rsidRPr="00715C3C" w:rsidRDefault="00755CB6" w:rsidP="00715C3C">
      <w:pPr>
        <w:keepNext/>
        <w:keepLines/>
        <w:spacing w:before="200" w:after="0" w:line="240" w:lineRule="auto"/>
        <w:ind w:left="851" w:hanging="851"/>
        <w:jc w:val="both"/>
        <w:outlineLvl w:val="2"/>
        <w:rPr>
          <w:rFonts w:eastAsia="Arial" w:cs="Arial"/>
          <w:b/>
          <w:bCs/>
          <w:sz w:val="28"/>
          <w:szCs w:val="28"/>
          <w:lang w:val="en-US"/>
        </w:rPr>
      </w:pPr>
      <w:r w:rsidRPr="00715C3C">
        <w:rPr>
          <w:rFonts w:eastAsia="Arial" w:cs="Arial"/>
          <w:b/>
          <w:bCs/>
          <w:sz w:val="28"/>
          <w:szCs w:val="28"/>
          <w:lang w:val="en-US"/>
        </w:rPr>
        <w:t>14.</w:t>
      </w:r>
      <w:bookmarkStart w:id="144" w:name="_Toc458690755"/>
      <w:r w:rsidR="00715C3C">
        <w:rPr>
          <w:rFonts w:eastAsia="Arial" w:cs="Arial"/>
          <w:b/>
          <w:bCs/>
          <w:sz w:val="28"/>
          <w:szCs w:val="28"/>
          <w:lang w:val="en-US"/>
        </w:rPr>
        <w:tab/>
      </w:r>
      <w:r w:rsidRPr="00715C3C">
        <w:rPr>
          <w:rFonts w:eastAsia="Arial" w:cs="Arial"/>
          <w:b/>
          <w:bCs/>
          <w:sz w:val="28"/>
          <w:szCs w:val="28"/>
          <w:lang w:val="en-US"/>
        </w:rPr>
        <w:t>School Site Security</w:t>
      </w:r>
      <w:bookmarkEnd w:id="144"/>
      <w:r w:rsidRPr="00715C3C">
        <w:rPr>
          <w:rFonts w:eastAsia="Arial" w:cs="Arial"/>
          <w:b/>
          <w:bCs/>
          <w:sz w:val="28"/>
          <w:szCs w:val="28"/>
          <w:lang w:val="en-US"/>
        </w:rPr>
        <w:t xml:space="preserve"> </w:t>
      </w:r>
    </w:p>
    <w:p w14:paraId="035D7744" w14:textId="77777777" w:rsidR="00755CB6" w:rsidRPr="00755CB6" w:rsidRDefault="00755CB6" w:rsidP="001E4AE9">
      <w:pPr>
        <w:spacing w:line="240" w:lineRule="auto"/>
        <w:jc w:val="both"/>
        <w:rPr>
          <w:color w:val="FF0000"/>
        </w:rPr>
      </w:pPr>
      <w:r w:rsidRPr="00755CB6">
        <w:t xml:space="preserve">The school is a safe and secure place for pupils to learn and develop learning and social skills. The physical safety of pupils when on school site is of paramount importance. Access to the school site is strictly monitored and reviewed in line with the Local Authority guidance on the Health and Safety of school premises. This must include regular planned auditing of the school </w:t>
      </w:r>
      <w:r w:rsidRPr="00715C3C">
        <w:t>site to ensure there are no areas that require attention.</w:t>
      </w:r>
    </w:p>
    <w:p w14:paraId="33B50B67" w14:textId="77777777" w:rsidR="00755CB6" w:rsidRPr="00755CB6" w:rsidRDefault="00755CB6" w:rsidP="001E4AE9">
      <w:pPr>
        <w:spacing w:line="240" w:lineRule="auto"/>
        <w:jc w:val="both"/>
      </w:pPr>
      <w:r w:rsidRPr="00755CB6">
        <w:t xml:space="preserve">A safeguarding school site audit must be undertaken annually and discussed and recorded formally through the governing body of the school. The school’s Health and Safety Policy is available to review on request from the Head Teacher. </w:t>
      </w:r>
    </w:p>
    <w:p w14:paraId="43833285" w14:textId="77777777" w:rsidR="00755CB6" w:rsidRPr="00755CB6" w:rsidRDefault="00755CB6" w:rsidP="001E4AE9">
      <w:pPr>
        <w:spacing w:line="240" w:lineRule="auto"/>
        <w:jc w:val="both"/>
      </w:pPr>
      <w:r w:rsidRPr="00755CB6">
        <w:lastRenderedPageBreak/>
        <w:t xml:space="preserve">All daily visitors and users of the school site are required to sign in and out of school premises. They will clearly list the company for whom they work and the reason for the visit or use of the school site. </w:t>
      </w:r>
    </w:p>
    <w:p w14:paraId="1B35E72E" w14:textId="77777777" w:rsidR="00755CB6" w:rsidRPr="00755CB6" w:rsidRDefault="00755CB6" w:rsidP="001E4AE9">
      <w:pPr>
        <w:spacing w:line="240" w:lineRule="auto"/>
        <w:jc w:val="both"/>
        <w:rPr>
          <w:highlight w:val="green"/>
        </w:rPr>
      </w:pPr>
      <w:r w:rsidRPr="00755CB6">
        <w:t xml:space="preserve">All users of the school premises beyond the school day be checked by the head teacher to ensure their suitability to be on site. The head teacher must do this either by viewing the users DBS disclosure or by carrying out a check with the agency to see or verify a current DBS exists for all the staff. </w:t>
      </w:r>
    </w:p>
    <w:p w14:paraId="7DF29D2F" w14:textId="01F5FECF" w:rsidR="00755CB6" w:rsidRPr="00755CB6" w:rsidRDefault="00755CB6" w:rsidP="001E4AE9">
      <w:pPr>
        <w:spacing w:line="240" w:lineRule="auto"/>
        <w:jc w:val="both"/>
        <w:rPr>
          <w:b/>
          <w:bCs/>
          <w:iCs/>
        </w:rPr>
      </w:pPr>
      <w:r w:rsidRPr="00755CB6">
        <w:t xml:space="preserve">If neither of the options above are available a risk assessment must be completed. This risk assessment must clearly list the control measures employed by the school to safeguard the children. This will include all activities outside school hours including evening, weekends and holiday periods as agreed by the Head teacher. A daily contractors’ list may be used as attached. </w:t>
      </w:r>
      <w:r w:rsidRPr="00755CB6">
        <w:rPr>
          <w:b/>
          <w:bCs/>
          <w:iCs/>
        </w:rPr>
        <w:t>Appendix G</w:t>
      </w:r>
      <w:r w:rsidR="00715C3C">
        <w:rPr>
          <w:b/>
          <w:bCs/>
          <w:iCs/>
        </w:rPr>
        <w:t>.</w:t>
      </w:r>
    </w:p>
    <w:p w14:paraId="5F850D3B" w14:textId="77777777" w:rsidR="00755CB6" w:rsidRPr="00755CB6" w:rsidRDefault="00755CB6" w:rsidP="001E4AE9">
      <w:pPr>
        <w:spacing w:line="240" w:lineRule="auto"/>
        <w:jc w:val="both"/>
        <w:rPr>
          <w:b/>
          <w:bCs/>
          <w:iCs/>
        </w:rPr>
      </w:pPr>
    </w:p>
    <w:p w14:paraId="0E5985B3" w14:textId="5CE569B4" w:rsidR="00755CB6" w:rsidRPr="00715C3C" w:rsidRDefault="00755CB6" w:rsidP="00715C3C">
      <w:pPr>
        <w:keepNext/>
        <w:keepLines/>
        <w:spacing w:before="200" w:after="0" w:line="240" w:lineRule="auto"/>
        <w:ind w:left="851" w:hanging="851"/>
        <w:jc w:val="both"/>
        <w:outlineLvl w:val="2"/>
        <w:rPr>
          <w:rFonts w:eastAsia="Arial" w:cs="Arial"/>
          <w:iCs/>
          <w:sz w:val="28"/>
          <w:szCs w:val="28"/>
          <w:highlight w:val="green"/>
          <w:lang w:val="en-US"/>
        </w:rPr>
      </w:pPr>
      <w:r w:rsidRPr="00715C3C">
        <w:rPr>
          <w:rFonts w:eastAsia="Arial" w:cs="Arial"/>
          <w:b/>
          <w:bCs/>
          <w:sz w:val="28"/>
          <w:szCs w:val="28"/>
          <w:lang w:val="en-US"/>
        </w:rPr>
        <w:t>15.</w:t>
      </w:r>
      <w:r w:rsidR="00715C3C">
        <w:rPr>
          <w:rFonts w:eastAsia="Arial" w:cs="Arial"/>
          <w:b/>
          <w:bCs/>
          <w:sz w:val="28"/>
          <w:szCs w:val="28"/>
          <w:lang w:val="en-US"/>
        </w:rPr>
        <w:tab/>
      </w:r>
      <w:r w:rsidRPr="00715C3C">
        <w:rPr>
          <w:rFonts w:eastAsia="Arial" w:cs="Arial"/>
          <w:b/>
          <w:bCs/>
          <w:sz w:val="28"/>
          <w:szCs w:val="28"/>
          <w:lang w:val="en-US"/>
        </w:rPr>
        <w:t xml:space="preserve">North Wales Safeguarding Board (NWSB) </w:t>
      </w:r>
    </w:p>
    <w:p w14:paraId="6E640FD1" w14:textId="77777777" w:rsidR="00755CB6" w:rsidRPr="00755CB6" w:rsidRDefault="00755CB6" w:rsidP="001E4AE9">
      <w:pPr>
        <w:spacing w:line="240" w:lineRule="auto"/>
        <w:jc w:val="both"/>
      </w:pPr>
      <w:r w:rsidRPr="00755CB6">
        <w:t>North Wales Safeguarding Board (NWSB) is a statutory body which co-ordinates, monitors and challenges its partner agencies in safeguarding children in North Wales. The objectives of the NWSB are to PROTECT children in its area who are experiencing or at risk of abuse, neglect or other kinds of harm and PREVENT children who are experiencing or at risk of experiencing abuse, neglect or other kind of harm.</w:t>
      </w:r>
    </w:p>
    <w:p w14:paraId="0FBFA92F" w14:textId="77777777" w:rsidR="00755CB6" w:rsidRPr="00755CB6" w:rsidRDefault="00755CB6" w:rsidP="001E4AE9">
      <w:pPr>
        <w:spacing w:line="240" w:lineRule="auto"/>
        <w:jc w:val="both"/>
      </w:pPr>
      <w:r w:rsidRPr="00755CB6">
        <w:t xml:space="preserve">Denbighshire Council is a statutory partner of this Board. Members of the Board are referred to as relevant partners under Part 7 of the Social Services and Well- being (Wales) Act 2014 </w:t>
      </w:r>
    </w:p>
    <w:p w14:paraId="46CA250C" w14:textId="77777777" w:rsidR="00755CB6" w:rsidRPr="00755CB6" w:rsidRDefault="00755CB6" w:rsidP="001E4AE9">
      <w:pPr>
        <w:spacing w:line="240" w:lineRule="auto"/>
        <w:jc w:val="both"/>
      </w:pPr>
      <w:r w:rsidRPr="00755CB6">
        <w:t xml:space="preserve">Schools should be aware of the work of the Safeguarding Board. Each school should be updated through subscribing to the NWSB’s website </w:t>
      </w:r>
    </w:p>
    <w:p w14:paraId="53FC274F" w14:textId="77777777" w:rsidR="00755CB6" w:rsidRPr="00755CB6" w:rsidRDefault="00755CB6" w:rsidP="001E4AE9">
      <w:pPr>
        <w:spacing w:line="240" w:lineRule="auto"/>
        <w:jc w:val="both"/>
        <w:rPr>
          <w:color w:val="0563C1" w:themeColor="hyperlink"/>
          <w:u w:val="single"/>
        </w:rPr>
      </w:pPr>
      <w:r w:rsidRPr="00755CB6">
        <w:rPr>
          <w:rFonts w:cs="Arial"/>
        </w:rPr>
        <w:fldChar w:fldCharType="begin"/>
      </w:r>
      <w:r w:rsidRPr="00755CB6">
        <w:rPr>
          <w:rFonts w:cs="Arial"/>
        </w:rPr>
        <w:instrText xml:space="preserve"> HYPERLINK "https://www.northwalessafeguardingboard.wales/wales-safeguarding-procedures-coming-soon/" </w:instrText>
      </w:r>
      <w:r w:rsidRPr="00755CB6">
        <w:rPr>
          <w:rFonts w:cs="Arial"/>
        </w:rPr>
        <w:fldChar w:fldCharType="separate"/>
      </w:r>
      <w:r w:rsidRPr="00755CB6">
        <w:rPr>
          <w:rFonts w:cs="Arial"/>
          <w:color w:val="0563C1" w:themeColor="hyperlink"/>
          <w:u w:val="single"/>
        </w:rPr>
        <w:t>https://www.northwalessafeguardingboard.wales/wales-safeguarding-procedures-coming-soon/</w:t>
      </w:r>
    </w:p>
    <w:p w14:paraId="0B7CD566" w14:textId="1F6453F8" w:rsidR="00755CB6" w:rsidRPr="00755CB6" w:rsidRDefault="00755CB6" w:rsidP="001E4AE9">
      <w:pPr>
        <w:spacing w:line="240" w:lineRule="auto"/>
        <w:jc w:val="both"/>
      </w:pPr>
      <w:r w:rsidRPr="00755CB6">
        <w:rPr>
          <w:rFonts w:cs="Arial"/>
        </w:rPr>
        <w:fldChar w:fldCharType="end"/>
      </w:r>
      <w:r w:rsidRPr="00755CB6">
        <w:t>Schools are encouraged to attend events and training by the NWSB. On-line Training is also offered by NWSB.</w:t>
      </w:r>
    </w:p>
    <w:p w14:paraId="4F135969" w14:textId="77777777" w:rsidR="00755CB6" w:rsidRPr="00755CB6" w:rsidRDefault="00755CB6" w:rsidP="001E4AE9">
      <w:pPr>
        <w:spacing w:line="240" w:lineRule="auto"/>
        <w:jc w:val="both"/>
      </w:pPr>
      <w:r w:rsidRPr="00755CB6">
        <w:t>Schools may need to be involved in the Child Practice Review process. Schools will work closely with Children Services and Education in such circumstances to ensure that requests for information and documentation is responded to timely. School may also need to attend Learning Events during a review process. School staff will receive support and guidance from Education and Children’s Services in order to participate fully in these events.</w:t>
      </w:r>
    </w:p>
    <w:p w14:paraId="3459E331" w14:textId="77777777" w:rsidR="00755CB6" w:rsidRPr="00755CB6" w:rsidRDefault="00755CB6" w:rsidP="001E4AE9">
      <w:pPr>
        <w:spacing w:line="240" w:lineRule="auto"/>
        <w:jc w:val="both"/>
      </w:pPr>
    </w:p>
    <w:p w14:paraId="776DA4AA" w14:textId="67421A79" w:rsidR="00755CB6" w:rsidRPr="00715C3C" w:rsidRDefault="00755CB6" w:rsidP="001E4AE9">
      <w:pPr>
        <w:keepNext/>
        <w:keepLines/>
        <w:spacing w:before="200" w:after="0" w:line="240" w:lineRule="auto"/>
        <w:ind w:left="360" w:hanging="360"/>
        <w:jc w:val="both"/>
        <w:outlineLvl w:val="2"/>
        <w:rPr>
          <w:rFonts w:eastAsia="Arial" w:cs="Arial"/>
          <w:b/>
          <w:bCs/>
          <w:sz w:val="28"/>
          <w:szCs w:val="28"/>
          <w:lang w:val="en-US"/>
        </w:rPr>
      </w:pPr>
      <w:r w:rsidRPr="00715C3C">
        <w:rPr>
          <w:rFonts w:eastAsia="Arial" w:cs="Arial"/>
          <w:b/>
          <w:bCs/>
          <w:sz w:val="28"/>
          <w:szCs w:val="28"/>
          <w:lang w:val="en-US"/>
        </w:rPr>
        <w:t>16.</w:t>
      </w:r>
      <w:r w:rsidR="00715C3C">
        <w:rPr>
          <w:rFonts w:eastAsia="Arial" w:cs="Arial"/>
          <w:b/>
          <w:bCs/>
          <w:sz w:val="28"/>
          <w:szCs w:val="28"/>
          <w:lang w:val="en-US"/>
        </w:rPr>
        <w:tab/>
      </w:r>
      <w:bookmarkStart w:id="145" w:name="_Toc458690757"/>
      <w:r w:rsidRPr="00715C3C">
        <w:rPr>
          <w:rFonts w:eastAsia="Arial" w:cs="Arial"/>
          <w:b/>
          <w:bCs/>
          <w:sz w:val="28"/>
          <w:szCs w:val="28"/>
          <w:lang w:val="en-US"/>
        </w:rPr>
        <w:t>Equality and Diversity</w:t>
      </w:r>
      <w:bookmarkEnd w:id="145"/>
      <w:r w:rsidRPr="00715C3C">
        <w:rPr>
          <w:rFonts w:eastAsia="Arial" w:cs="Arial"/>
          <w:b/>
          <w:bCs/>
          <w:sz w:val="28"/>
          <w:szCs w:val="28"/>
          <w:lang w:val="en-US"/>
        </w:rPr>
        <w:t xml:space="preserve"> </w:t>
      </w:r>
    </w:p>
    <w:p w14:paraId="42371D82" w14:textId="77777777" w:rsidR="00755CB6" w:rsidRPr="00755CB6" w:rsidRDefault="00755CB6" w:rsidP="001E4AE9">
      <w:pPr>
        <w:tabs>
          <w:tab w:val="left" w:pos="2070"/>
        </w:tabs>
        <w:spacing w:line="240" w:lineRule="auto"/>
        <w:jc w:val="both"/>
      </w:pPr>
      <w:r w:rsidRPr="00755CB6">
        <w:t xml:space="preserve">The school is committed to ensuring that all children and young people gain maximum benefit from their education regardless of ethnic origin, sex, age, sexual orientation, disability, religious belief or non-belief, use of BSL or other languages, nationality, responsibility for dependents or any other reason which cannot be shown to be justified. </w:t>
      </w:r>
    </w:p>
    <w:p w14:paraId="5773EBED" w14:textId="1051B4A6" w:rsidR="00755CB6" w:rsidRPr="00755CB6" w:rsidRDefault="00755CB6" w:rsidP="001E4AE9">
      <w:pPr>
        <w:tabs>
          <w:tab w:val="left" w:pos="2070"/>
        </w:tabs>
        <w:spacing w:line="240" w:lineRule="auto"/>
        <w:jc w:val="both"/>
      </w:pPr>
      <w:r w:rsidRPr="00755CB6">
        <w:lastRenderedPageBreak/>
        <w:t xml:space="preserve">In order to make sensitive and </w:t>
      </w:r>
      <w:r w:rsidR="00715C3C" w:rsidRPr="00755CB6">
        <w:t>well-informed</w:t>
      </w:r>
      <w:r w:rsidRPr="00755CB6">
        <w:t xml:space="preserve"> professional judgments about a child’s needs and a parent’s capacity to respond to their child’s needs, it is important that school staff will be sensitive to differing family patterns, lifestyles and to a child’s   patterns that vary across different racial, ethnic and cultural groups. </w:t>
      </w:r>
    </w:p>
    <w:p w14:paraId="512114D7" w14:textId="77777777" w:rsidR="00755CB6" w:rsidRPr="00755CB6" w:rsidRDefault="00755CB6" w:rsidP="001E4AE9">
      <w:pPr>
        <w:tabs>
          <w:tab w:val="left" w:pos="2070"/>
        </w:tabs>
        <w:spacing w:line="240" w:lineRule="auto"/>
        <w:jc w:val="both"/>
      </w:pPr>
    </w:p>
    <w:p w14:paraId="3765647B" w14:textId="0D204A27" w:rsidR="00755CB6" w:rsidRPr="00715C3C" w:rsidRDefault="00755CB6" w:rsidP="00715C3C">
      <w:pPr>
        <w:keepNext/>
        <w:keepLines/>
        <w:spacing w:before="200" w:after="0" w:line="240" w:lineRule="auto"/>
        <w:ind w:left="851" w:hanging="851"/>
        <w:jc w:val="both"/>
        <w:outlineLvl w:val="2"/>
        <w:rPr>
          <w:rFonts w:eastAsia="Arial" w:cs="Arial"/>
          <w:b/>
          <w:bCs/>
          <w:sz w:val="28"/>
          <w:szCs w:val="28"/>
          <w:lang w:val="en-US"/>
        </w:rPr>
      </w:pPr>
      <w:bookmarkStart w:id="146" w:name="_Toc458690758"/>
      <w:r w:rsidRPr="00715C3C">
        <w:rPr>
          <w:rFonts w:eastAsia="Arial" w:cs="Arial"/>
          <w:b/>
          <w:bCs/>
          <w:sz w:val="28"/>
          <w:szCs w:val="28"/>
          <w:lang w:val="en-US"/>
        </w:rPr>
        <w:t>17.</w:t>
      </w:r>
      <w:r w:rsidR="00715C3C">
        <w:rPr>
          <w:rFonts w:eastAsia="Arial" w:cs="Arial"/>
          <w:b/>
          <w:bCs/>
          <w:sz w:val="28"/>
          <w:szCs w:val="28"/>
          <w:lang w:val="en-US"/>
        </w:rPr>
        <w:tab/>
      </w:r>
      <w:r w:rsidRPr="00715C3C">
        <w:rPr>
          <w:rFonts w:eastAsia="Arial" w:cs="Arial"/>
          <w:b/>
          <w:bCs/>
          <w:sz w:val="28"/>
          <w:szCs w:val="28"/>
          <w:lang w:val="en-US"/>
        </w:rPr>
        <w:t>Confidentiality &amp; Information Sharing</w:t>
      </w:r>
      <w:bookmarkEnd w:id="146"/>
      <w:r w:rsidRPr="00715C3C">
        <w:rPr>
          <w:rFonts w:eastAsia="Arial" w:cs="Arial"/>
          <w:b/>
          <w:bCs/>
          <w:sz w:val="28"/>
          <w:szCs w:val="28"/>
          <w:lang w:val="en-US"/>
        </w:rPr>
        <w:t xml:space="preserve"> </w:t>
      </w:r>
    </w:p>
    <w:p w14:paraId="0F589575" w14:textId="77777777" w:rsidR="00755CB6" w:rsidRPr="00755CB6" w:rsidRDefault="00755CB6" w:rsidP="001E4AE9">
      <w:pPr>
        <w:tabs>
          <w:tab w:val="left" w:pos="2070"/>
        </w:tabs>
        <w:spacing w:line="240" w:lineRule="auto"/>
        <w:jc w:val="both"/>
      </w:pPr>
      <w:r w:rsidRPr="00755CB6">
        <w:t xml:space="preserve">The school recognises that all matters relating to child protection and safeguarding are confidential, however there is a balance between child protection and the right to privacy, as outlined below. </w:t>
      </w:r>
    </w:p>
    <w:p w14:paraId="546A72B5" w14:textId="77777777" w:rsidR="00755CB6" w:rsidRPr="00755CB6" w:rsidRDefault="00755CB6" w:rsidP="001E4AE9">
      <w:pPr>
        <w:tabs>
          <w:tab w:val="left" w:pos="2070"/>
        </w:tabs>
        <w:spacing w:line="240" w:lineRule="auto"/>
        <w:jc w:val="both"/>
      </w:pPr>
      <w:r w:rsidRPr="00755CB6">
        <w:t>The Head Teacher and/or the Child Protection Officer will disclose any information about a pupil to other members of staff on a need-to-know basis only. There is a professional responsibility to share information with other agencies in order to safeguard children.</w:t>
      </w:r>
    </w:p>
    <w:p w14:paraId="12BF755B" w14:textId="77777777" w:rsidR="00755CB6" w:rsidRPr="00755CB6" w:rsidRDefault="00755CB6" w:rsidP="001E4AE9">
      <w:pPr>
        <w:tabs>
          <w:tab w:val="left" w:pos="2070"/>
        </w:tabs>
        <w:spacing w:line="240" w:lineRule="auto"/>
        <w:jc w:val="both"/>
      </w:pPr>
      <w:r w:rsidRPr="00755CB6">
        <w:t>Staff will understand that they cannot promise a child to keep secrets, which might compromise the child’s safety or wellbeing.</w:t>
      </w:r>
    </w:p>
    <w:p w14:paraId="5605D13D" w14:textId="77777777" w:rsidR="00755CB6" w:rsidRPr="00755CB6" w:rsidRDefault="00755CB6" w:rsidP="001E4AE9">
      <w:pPr>
        <w:tabs>
          <w:tab w:val="left" w:pos="2070"/>
        </w:tabs>
        <w:spacing w:line="240" w:lineRule="auto"/>
        <w:jc w:val="both"/>
      </w:pPr>
      <w:r w:rsidRPr="00755CB6">
        <w:t>In order to make soundly based decisions there is a need to understand the general principles of sharing information identifiable to a child and/or young persons or their parents/carers. The safety and welfare of a child or young person must be the first consideration when making decisions about sharing information about them.</w:t>
      </w:r>
    </w:p>
    <w:p w14:paraId="3838FF4E" w14:textId="77777777" w:rsidR="00755CB6" w:rsidRPr="00755CB6" w:rsidRDefault="00755CB6" w:rsidP="001E4AE9">
      <w:pPr>
        <w:tabs>
          <w:tab w:val="left" w:pos="2070"/>
        </w:tabs>
        <w:spacing w:line="240" w:lineRule="auto"/>
        <w:jc w:val="both"/>
      </w:pPr>
      <w:r w:rsidRPr="00755CB6">
        <w:t xml:space="preserve">There must be a legal basis for sharing information and a legitimate purpose for doing so. When dealing with confidential information we will need to be satisfied that there is either: </w:t>
      </w:r>
    </w:p>
    <w:p w14:paraId="118E283F" w14:textId="77777777" w:rsidR="00755CB6" w:rsidRPr="00755CB6" w:rsidRDefault="00755CB6" w:rsidP="001E4AE9">
      <w:pPr>
        <w:widowControl w:val="0"/>
        <w:numPr>
          <w:ilvl w:val="0"/>
          <w:numId w:val="39"/>
        </w:numPr>
        <w:tabs>
          <w:tab w:val="left" w:pos="940"/>
          <w:tab w:val="left" w:pos="1440"/>
        </w:tabs>
        <w:autoSpaceDE w:val="0"/>
        <w:autoSpaceDN w:val="0"/>
        <w:adjustRightInd w:val="0"/>
        <w:spacing w:before="0" w:after="320" w:line="240" w:lineRule="auto"/>
        <w:jc w:val="both"/>
        <w:rPr>
          <w:rFonts w:ascii="Symbol" w:eastAsia="Symbol" w:hAnsi="Symbol" w:cs="Symbol"/>
        </w:rPr>
      </w:pPr>
      <w:r w:rsidRPr="00755CB6">
        <w:tab/>
        <w:t>a statutory obligation to disclose</w:t>
      </w:r>
    </w:p>
    <w:p w14:paraId="15AAB98E" w14:textId="77777777" w:rsidR="00755CB6" w:rsidRPr="00755CB6" w:rsidRDefault="00755CB6" w:rsidP="001E4AE9">
      <w:pPr>
        <w:widowControl w:val="0"/>
        <w:numPr>
          <w:ilvl w:val="0"/>
          <w:numId w:val="39"/>
        </w:numPr>
        <w:tabs>
          <w:tab w:val="left" w:pos="940"/>
          <w:tab w:val="left" w:pos="1440"/>
        </w:tabs>
        <w:autoSpaceDE w:val="0"/>
        <w:autoSpaceDN w:val="0"/>
        <w:adjustRightInd w:val="0"/>
        <w:spacing w:before="0" w:after="320" w:line="240" w:lineRule="auto"/>
        <w:jc w:val="both"/>
        <w:rPr>
          <w:rFonts w:ascii="Symbol" w:eastAsia="Symbol" w:hAnsi="Symbol" w:cs="Symbol"/>
        </w:rPr>
      </w:pPr>
      <w:r w:rsidRPr="00755CB6">
        <w:tab/>
        <w:t xml:space="preserve">expressed or implied consent from the persons involved or </w:t>
      </w:r>
    </w:p>
    <w:p w14:paraId="519D26B2" w14:textId="77777777" w:rsidR="00755CB6" w:rsidRPr="00755CB6" w:rsidRDefault="00755CB6" w:rsidP="001E4AE9">
      <w:pPr>
        <w:widowControl w:val="0"/>
        <w:numPr>
          <w:ilvl w:val="0"/>
          <w:numId w:val="39"/>
        </w:numPr>
        <w:tabs>
          <w:tab w:val="left" w:pos="940"/>
          <w:tab w:val="left" w:pos="1440"/>
        </w:tabs>
        <w:autoSpaceDE w:val="0"/>
        <w:autoSpaceDN w:val="0"/>
        <w:adjustRightInd w:val="0"/>
        <w:spacing w:before="0" w:after="320" w:line="240" w:lineRule="auto"/>
        <w:jc w:val="both"/>
        <w:rPr>
          <w:rFonts w:ascii="Symbol" w:eastAsia="Symbol" w:hAnsi="Symbol" w:cs="Symbol"/>
        </w:rPr>
      </w:pPr>
      <w:r w:rsidRPr="00755CB6">
        <w:tab/>
        <w:t>an overriding public interest in disclosing information</w:t>
      </w:r>
    </w:p>
    <w:p w14:paraId="14E257A7" w14:textId="77777777" w:rsidR="00755CB6" w:rsidRPr="00755CB6" w:rsidRDefault="00755CB6" w:rsidP="001E4AE9">
      <w:pPr>
        <w:widowControl w:val="0"/>
        <w:tabs>
          <w:tab w:val="left" w:pos="940"/>
          <w:tab w:val="left" w:pos="1440"/>
        </w:tabs>
        <w:autoSpaceDE w:val="0"/>
        <w:autoSpaceDN w:val="0"/>
        <w:adjustRightInd w:val="0"/>
        <w:spacing w:after="320" w:line="240" w:lineRule="auto"/>
        <w:jc w:val="both"/>
        <w:rPr>
          <w:rFonts w:ascii="Symbol" w:eastAsia="Symbol" w:hAnsi="Symbol" w:cs="Symbol"/>
        </w:rPr>
      </w:pPr>
      <w:r w:rsidRPr="00755CB6">
        <w:t>The Data Protection Act is not a barrier to sharing information but provides a framework to ensure that personal information about living persons is shared appropriately.</w:t>
      </w:r>
    </w:p>
    <w:p w14:paraId="4A49651A" w14:textId="77777777" w:rsidR="00755CB6" w:rsidRPr="00755CB6" w:rsidRDefault="00755CB6" w:rsidP="001E4AE9">
      <w:pPr>
        <w:tabs>
          <w:tab w:val="left" w:pos="2070"/>
        </w:tabs>
        <w:spacing w:line="240" w:lineRule="auto"/>
        <w:jc w:val="both"/>
      </w:pPr>
      <w:r w:rsidRPr="00755CB6">
        <w:t xml:space="preserve">Until the development of inter-agency information-sharing protocols all staff will seek advice from the Child Protection Officer and/or the Head Teacher with regard to the sharing of any information. </w:t>
      </w:r>
    </w:p>
    <w:p w14:paraId="7CB88290" w14:textId="77777777" w:rsidR="00755CB6" w:rsidRPr="00755CB6" w:rsidRDefault="00755CB6" w:rsidP="001E4AE9">
      <w:pPr>
        <w:tabs>
          <w:tab w:val="left" w:pos="2070"/>
        </w:tabs>
        <w:spacing w:line="240" w:lineRule="auto"/>
        <w:jc w:val="both"/>
      </w:pPr>
      <w:r w:rsidRPr="00755CB6">
        <w:t>The Head Teacher and Child Protection Officer will be fully aware of the guidance surrounding the Data Protection Act and the guidance surrounding the sharing of information:</w:t>
      </w:r>
    </w:p>
    <w:p w14:paraId="4D75D2A3" w14:textId="77777777" w:rsidR="00755CB6" w:rsidRPr="00755CB6" w:rsidRDefault="00755CB6" w:rsidP="001E4AE9">
      <w:pPr>
        <w:numPr>
          <w:ilvl w:val="0"/>
          <w:numId w:val="40"/>
        </w:numPr>
        <w:spacing w:before="0" w:after="0" w:line="240" w:lineRule="auto"/>
        <w:jc w:val="both"/>
        <w:rPr>
          <w:rFonts w:eastAsia="MS Mincho" w:cs="Arial"/>
          <w:color w:val="0563C1" w:themeColor="hyperlink"/>
          <w:u w:val="single"/>
          <w:lang w:val="en-US"/>
        </w:rPr>
      </w:pPr>
      <w:r w:rsidRPr="00755CB6">
        <w:rPr>
          <w:rFonts w:eastAsia="MS Mincho" w:cs="Arial"/>
          <w:lang w:val="en-US"/>
        </w:rPr>
        <w:t xml:space="preserve">Wales Accord on the Sharing of Public Information (WASPI) framework </w:t>
      </w:r>
      <w:r w:rsidRPr="00755CB6">
        <w:rPr>
          <w:rFonts w:eastAsia="MS Mincho" w:cs="Arial"/>
          <w:lang w:val="en-US"/>
        </w:rPr>
        <w:fldChar w:fldCharType="begin"/>
      </w:r>
      <w:r w:rsidRPr="00755CB6">
        <w:rPr>
          <w:rFonts w:eastAsia="MS Mincho" w:cs="Arial"/>
          <w:lang w:val="en-US"/>
        </w:rPr>
        <w:instrText xml:space="preserve"> HYPERLINK "http://www.waspi.org/" </w:instrText>
      </w:r>
      <w:r w:rsidRPr="00755CB6">
        <w:rPr>
          <w:rFonts w:eastAsia="MS Mincho" w:cs="Arial"/>
          <w:lang w:val="en-US"/>
        </w:rPr>
        <w:fldChar w:fldCharType="separate"/>
      </w:r>
      <w:r w:rsidRPr="00755CB6">
        <w:rPr>
          <w:rFonts w:eastAsia="MS Mincho" w:cs="Arial"/>
          <w:color w:val="0563C1" w:themeColor="hyperlink"/>
          <w:u w:val="single"/>
          <w:lang w:val="en-US"/>
        </w:rPr>
        <w:t xml:space="preserve">www.waspi.org/  </w:t>
      </w:r>
    </w:p>
    <w:p w14:paraId="3C1E88AA" w14:textId="77777777" w:rsidR="00755CB6" w:rsidRPr="00755CB6" w:rsidRDefault="00755CB6" w:rsidP="001E4AE9">
      <w:pPr>
        <w:tabs>
          <w:tab w:val="left" w:pos="720"/>
        </w:tabs>
        <w:spacing w:before="0" w:after="0" w:line="240" w:lineRule="auto"/>
        <w:ind w:left="720"/>
        <w:jc w:val="both"/>
        <w:rPr>
          <w:rFonts w:eastAsia="MS Mincho" w:cs="Arial"/>
          <w:lang w:val="en-US"/>
        </w:rPr>
      </w:pPr>
      <w:r w:rsidRPr="00755CB6">
        <w:rPr>
          <w:rFonts w:eastAsia="MS Mincho" w:cs="Arial"/>
          <w:lang w:val="en-US"/>
        </w:rPr>
        <w:fldChar w:fldCharType="end"/>
      </w:r>
    </w:p>
    <w:p w14:paraId="7A6DA63D" w14:textId="77777777" w:rsidR="00755CB6" w:rsidRDefault="00755CB6" w:rsidP="001E4AE9">
      <w:pPr>
        <w:autoSpaceDE w:val="0"/>
        <w:autoSpaceDN w:val="0"/>
        <w:adjustRightInd w:val="0"/>
        <w:spacing w:line="240" w:lineRule="auto"/>
        <w:jc w:val="both"/>
        <w:rPr>
          <w:lang w:eastAsia="en-GB"/>
        </w:rPr>
      </w:pPr>
      <w:r w:rsidRPr="00755CB6">
        <w:t xml:space="preserve">For ease of reference the Seven Golden Rules for Information Sharing may be viewed at </w:t>
      </w:r>
      <w:r w:rsidRPr="00755CB6">
        <w:rPr>
          <w:b/>
          <w:bCs/>
          <w:iCs/>
        </w:rPr>
        <w:t>Appendix H</w:t>
      </w:r>
      <w:r w:rsidRPr="00755CB6">
        <w:rPr>
          <w:bCs/>
          <w:iCs/>
        </w:rPr>
        <w:t>.</w:t>
      </w:r>
      <w:r w:rsidRPr="00755CB6">
        <w:rPr>
          <w:lang w:eastAsia="en-GB"/>
        </w:rPr>
        <w:t xml:space="preserve"> </w:t>
      </w:r>
    </w:p>
    <w:p w14:paraId="5B8F731C" w14:textId="2F515AA7" w:rsidR="00755CB6" w:rsidRPr="00715C3C" w:rsidRDefault="00755CB6" w:rsidP="00715C3C">
      <w:pPr>
        <w:keepNext/>
        <w:keepLines/>
        <w:spacing w:before="200" w:after="0" w:line="240" w:lineRule="auto"/>
        <w:ind w:left="851" w:hanging="851"/>
        <w:jc w:val="both"/>
        <w:outlineLvl w:val="2"/>
        <w:rPr>
          <w:rFonts w:eastAsia="Arial" w:cs="Arial"/>
          <w:b/>
          <w:bCs/>
          <w:sz w:val="28"/>
          <w:szCs w:val="28"/>
          <w:lang w:val="en-US"/>
        </w:rPr>
      </w:pPr>
      <w:r w:rsidRPr="00715C3C">
        <w:rPr>
          <w:rFonts w:eastAsia="Arial" w:cs="Arial"/>
          <w:b/>
          <w:bCs/>
          <w:sz w:val="28"/>
          <w:szCs w:val="28"/>
          <w:lang w:val="en-US"/>
        </w:rPr>
        <w:lastRenderedPageBreak/>
        <w:t>18.</w:t>
      </w:r>
      <w:bookmarkStart w:id="147" w:name="_Toc458690759"/>
      <w:r w:rsidR="00715C3C">
        <w:rPr>
          <w:rFonts w:eastAsia="Arial" w:cs="Arial"/>
          <w:b/>
          <w:bCs/>
          <w:sz w:val="28"/>
          <w:szCs w:val="28"/>
          <w:lang w:val="en-US"/>
        </w:rPr>
        <w:tab/>
      </w:r>
      <w:r w:rsidRPr="00715C3C">
        <w:rPr>
          <w:rFonts w:eastAsia="Arial" w:cs="Arial"/>
          <w:b/>
          <w:bCs/>
          <w:sz w:val="28"/>
          <w:szCs w:val="28"/>
          <w:lang w:val="en-US"/>
        </w:rPr>
        <w:t>Related Polices (All policies must be followed alongside this policy)</w:t>
      </w:r>
      <w:bookmarkEnd w:id="147"/>
      <w:r w:rsidRPr="00715C3C">
        <w:rPr>
          <w:rFonts w:eastAsia="Arial" w:cs="Arial"/>
          <w:b/>
          <w:bCs/>
          <w:sz w:val="28"/>
          <w:szCs w:val="28"/>
          <w:lang w:val="en-US"/>
        </w:rPr>
        <w:t xml:space="preserve"> </w:t>
      </w:r>
    </w:p>
    <w:p w14:paraId="140A03AC" w14:textId="77777777" w:rsidR="00755CB6" w:rsidRPr="00755CB6" w:rsidRDefault="00755CB6" w:rsidP="001E4AE9">
      <w:pPr>
        <w:tabs>
          <w:tab w:val="left" w:pos="2070"/>
        </w:tabs>
        <w:spacing w:line="240" w:lineRule="auto"/>
        <w:jc w:val="both"/>
      </w:pPr>
      <w:r w:rsidRPr="00755CB6">
        <w:t>It is a term of this policy that these documents are read and complied with.</w:t>
      </w:r>
    </w:p>
    <w:p w14:paraId="5F3BAB55" w14:textId="77777777" w:rsidR="00755CB6" w:rsidRPr="00755CB6" w:rsidRDefault="00755CB6" w:rsidP="001E4AE9">
      <w:pPr>
        <w:tabs>
          <w:tab w:val="left" w:pos="2070"/>
        </w:tabs>
        <w:spacing w:line="240" w:lineRule="auto"/>
        <w:jc w:val="both"/>
      </w:pPr>
      <w:r w:rsidRPr="00755CB6">
        <w:t>It is also a term of this policy that risk assessments are documented and securely stored in relation to any activities or persons as required in the following policies.</w:t>
      </w:r>
    </w:p>
    <w:p w14:paraId="474787C7" w14:textId="13B1668F" w:rsidR="00755CB6" w:rsidRPr="00715C3C" w:rsidRDefault="00755CB6" w:rsidP="00715C3C">
      <w:pPr>
        <w:keepNext/>
        <w:keepLines/>
        <w:tabs>
          <w:tab w:val="left" w:pos="851"/>
        </w:tabs>
        <w:spacing w:before="200" w:after="0" w:line="240" w:lineRule="auto"/>
        <w:jc w:val="both"/>
        <w:outlineLvl w:val="2"/>
        <w:rPr>
          <w:rFonts w:eastAsia="Arial" w:cs="Arial"/>
          <w:b/>
          <w:bCs/>
          <w:sz w:val="28"/>
          <w:szCs w:val="28"/>
          <w:lang w:val="en-US"/>
        </w:rPr>
      </w:pPr>
      <w:bookmarkStart w:id="148" w:name="_Toc421625173"/>
      <w:bookmarkStart w:id="149" w:name="_Toc421625795"/>
      <w:bookmarkStart w:id="150" w:name="_Toc421626049"/>
      <w:bookmarkStart w:id="151" w:name="_Toc421626124"/>
      <w:bookmarkStart w:id="152" w:name="_Toc421626184"/>
      <w:bookmarkStart w:id="153" w:name="_Toc421626245"/>
      <w:bookmarkStart w:id="154" w:name="_Toc421626305"/>
      <w:bookmarkStart w:id="155" w:name="_Toc421626365"/>
      <w:bookmarkStart w:id="156" w:name="_Toc421626426"/>
      <w:bookmarkStart w:id="157" w:name="_Toc421626486"/>
      <w:bookmarkStart w:id="158" w:name="_Toc421627125"/>
      <w:bookmarkStart w:id="159" w:name="_Toc421627450"/>
      <w:bookmarkStart w:id="160" w:name="_Toc421627510"/>
      <w:bookmarkStart w:id="161" w:name="_Toc421627571"/>
      <w:bookmarkStart w:id="162" w:name="_Toc421627631"/>
      <w:bookmarkStart w:id="163" w:name="_Toc421627692"/>
      <w:bookmarkStart w:id="164" w:name="_Toc421627752"/>
      <w:bookmarkStart w:id="165" w:name="_Toc421627812"/>
      <w:bookmarkStart w:id="166" w:name="_Toc421627870"/>
      <w:bookmarkStart w:id="167" w:name="_Toc458690760"/>
      <w:bookmarkStart w:id="168" w:name="_Toc421625174"/>
      <w:bookmarkStart w:id="169" w:name="_Toc421625796"/>
      <w:bookmarkStart w:id="170" w:name="_Toc421626050"/>
      <w:bookmarkStart w:id="171" w:name="_Toc421626125"/>
      <w:bookmarkStart w:id="172" w:name="_Toc421626185"/>
      <w:bookmarkStart w:id="173" w:name="_Toc421626246"/>
      <w:bookmarkStart w:id="174" w:name="_Toc421626306"/>
      <w:bookmarkStart w:id="175" w:name="_Toc421626366"/>
      <w:bookmarkStart w:id="176" w:name="_Toc421626427"/>
      <w:bookmarkStart w:id="177" w:name="_Toc421626487"/>
      <w:bookmarkStart w:id="178" w:name="_Toc421627126"/>
      <w:bookmarkStart w:id="179" w:name="_Toc421627451"/>
      <w:bookmarkStart w:id="180" w:name="_Toc421627511"/>
      <w:bookmarkStart w:id="181" w:name="_Toc421627572"/>
      <w:bookmarkStart w:id="182" w:name="_Toc421627632"/>
      <w:bookmarkStart w:id="183" w:name="_Toc421627693"/>
      <w:bookmarkStart w:id="184" w:name="_Toc421627753"/>
      <w:bookmarkStart w:id="185" w:name="_Toc421627813"/>
      <w:bookmarkStart w:id="186" w:name="_Toc421627871"/>
      <w:bookmarkStart w:id="187" w:name="_Toc458690761"/>
      <w:bookmarkStart w:id="188" w:name="_Toc421625175"/>
      <w:bookmarkStart w:id="189" w:name="_Toc421625797"/>
      <w:bookmarkStart w:id="190" w:name="_Toc421626051"/>
      <w:bookmarkStart w:id="191" w:name="_Toc421626126"/>
      <w:bookmarkStart w:id="192" w:name="_Toc421626186"/>
      <w:bookmarkStart w:id="193" w:name="_Toc421626247"/>
      <w:bookmarkStart w:id="194" w:name="_Toc421626307"/>
      <w:bookmarkStart w:id="195" w:name="_Toc421626367"/>
      <w:bookmarkStart w:id="196" w:name="_Toc421626428"/>
      <w:bookmarkStart w:id="197" w:name="_Toc421626488"/>
      <w:bookmarkStart w:id="198" w:name="_Toc421627127"/>
      <w:bookmarkStart w:id="199" w:name="_Toc421627452"/>
      <w:bookmarkStart w:id="200" w:name="_Toc421627512"/>
      <w:bookmarkStart w:id="201" w:name="_Toc421627573"/>
      <w:bookmarkStart w:id="202" w:name="_Toc421627633"/>
      <w:bookmarkStart w:id="203" w:name="_Toc421627694"/>
      <w:bookmarkStart w:id="204" w:name="_Toc421627754"/>
      <w:bookmarkStart w:id="205" w:name="_Toc421627814"/>
      <w:bookmarkStart w:id="206" w:name="_Toc421627872"/>
      <w:bookmarkStart w:id="207" w:name="_Toc458690762"/>
      <w:bookmarkStart w:id="208" w:name="_Toc421625176"/>
      <w:bookmarkStart w:id="209" w:name="_Toc421625798"/>
      <w:bookmarkStart w:id="210" w:name="_Toc421626052"/>
      <w:bookmarkStart w:id="211" w:name="_Toc421626127"/>
      <w:bookmarkStart w:id="212" w:name="_Toc421626187"/>
      <w:bookmarkStart w:id="213" w:name="_Toc421626248"/>
      <w:bookmarkStart w:id="214" w:name="_Toc421626308"/>
      <w:bookmarkStart w:id="215" w:name="_Toc421626368"/>
      <w:bookmarkStart w:id="216" w:name="_Toc421626429"/>
      <w:bookmarkStart w:id="217" w:name="_Toc421626489"/>
      <w:bookmarkStart w:id="218" w:name="_Toc421627128"/>
      <w:bookmarkStart w:id="219" w:name="_Toc421627453"/>
      <w:bookmarkStart w:id="220" w:name="_Toc421627513"/>
      <w:bookmarkStart w:id="221" w:name="_Toc421627574"/>
      <w:bookmarkStart w:id="222" w:name="_Toc421627634"/>
      <w:bookmarkStart w:id="223" w:name="_Toc421627695"/>
      <w:bookmarkStart w:id="224" w:name="_Toc421627755"/>
      <w:bookmarkStart w:id="225" w:name="_Toc421627815"/>
      <w:bookmarkStart w:id="226" w:name="_Toc421627873"/>
      <w:bookmarkStart w:id="227" w:name="_Toc458690763"/>
      <w:bookmarkStart w:id="228" w:name="_Toc421625177"/>
      <w:bookmarkStart w:id="229" w:name="_Toc421625799"/>
      <w:bookmarkStart w:id="230" w:name="_Toc421626053"/>
      <w:bookmarkStart w:id="231" w:name="_Toc421626128"/>
      <w:bookmarkStart w:id="232" w:name="_Toc421626188"/>
      <w:bookmarkStart w:id="233" w:name="_Toc421626249"/>
      <w:bookmarkStart w:id="234" w:name="_Toc421626309"/>
      <w:bookmarkStart w:id="235" w:name="_Toc421626369"/>
      <w:bookmarkStart w:id="236" w:name="_Toc421626430"/>
      <w:bookmarkStart w:id="237" w:name="_Toc421626490"/>
      <w:bookmarkStart w:id="238" w:name="_Toc421627129"/>
      <w:bookmarkStart w:id="239" w:name="_Toc421627454"/>
      <w:bookmarkStart w:id="240" w:name="_Toc421627514"/>
      <w:bookmarkStart w:id="241" w:name="_Toc421627575"/>
      <w:bookmarkStart w:id="242" w:name="_Toc421627635"/>
      <w:bookmarkStart w:id="243" w:name="_Toc421627696"/>
      <w:bookmarkStart w:id="244" w:name="_Toc421627756"/>
      <w:bookmarkStart w:id="245" w:name="_Toc421627816"/>
      <w:bookmarkStart w:id="246" w:name="_Toc421627874"/>
      <w:bookmarkStart w:id="247" w:name="_Toc458690764"/>
      <w:bookmarkStart w:id="248" w:name="_Toc421625178"/>
      <w:bookmarkStart w:id="249" w:name="_Toc421625800"/>
      <w:bookmarkStart w:id="250" w:name="_Toc421626054"/>
      <w:bookmarkStart w:id="251" w:name="_Toc421626129"/>
      <w:bookmarkStart w:id="252" w:name="_Toc421626189"/>
      <w:bookmarkStart w:id="253" w:name="_Toc421626250"/>
      <w:bookmarkStart w:id="254" w:name="_Toc421626310"/>
      <w:bookmarkStart w:id="255" w:name="_Toc421626370"/>
      <w:bookmarkStart w:id="256" w:name="_Toc421626431"/>
      <w:bookmarkStart w:id="257" w:name="_Toc421626491"/>
      <w:bookmarkStart w:id="258" w:name="_Toc421627130"/>
      <w:bookmarkStart w:id="259" w:name="_Toc421627455"/>
      <w:bookmarkStart w:id="260" w:name="_Toc421627515"/>
      <w:bookmarkStart w:id="261" w:name="_Toc421627576"/>
      <w:bookmarkStart w:id="262" w:name="_Toc421627636"/>
      <w:bookmarkStart w:id="263" w:name="_Toc421627697"/>
      <w:bookmarkStart w:id="264" w:name="_Toc421627757"/>
      <w:bookmarkStart w:id="265" w:name="_Toc421627817"/>
      <w:bookmarkStart w:id="266" w:name="_Toc421627875"/>
      <w:bookmarkStart w:id="267" w:name="_Toc458690765"/>
      <w:bookmarkStart w:id="268" w:name="_Toc421625179"/>
      <w:bookmarkStart w:id="269" w:name="_Toc421625801"/>
      <w:bookmarkStart w:id="270" w:name="_Toc421626055"/>
      <w:bookmarkStart w:id="271" w:name="_Toc421626130"/>
      <w:bookmarkStart w:id="272" w:name="_Toc421626190"/>
      <w:bookmarkStart w:id="273" w:name="_Toc421626251"/>
      <w:bookmarkStart w:id="274" w:name="_Toc421626311"/>
      <w:bookmarkStart w:id="275" w:name="_Toc421626371"/>
      <w:bookmarkStart w:id="276" w:name="_Toc421626432"/>
      <w:bookmarkStart w:id="277" w:name="_Toc421626492"/>
      <w:bookmarkStart w:id="278" w:name="_Toc421627131"/>
      <w:bookmarkStart w:id="279" w:name="_Toc421627456"/>
      <w:bookmarkStart w:id="280" w:name="_Toc421627516"/>
      <w:bookmarkStart w:id="281" w:name="_Toc421627577"/>
      <w:bookmarkStart w:id="282" w:name="_Toc421627637"/>
      <w:bookmarkStart w:id="283" w:name="_Toc421627698"/>
      <w:bookmarkStart w:id="284" w:name="_Toc421627758"/>
      <w:bookmarkStart w:id="285" w:name="_Toc421627818"/>
      <w:bookmarkStart w:id="286" w:name="_Toc421627876"/>
      <w:bookmarkStart w:id="287" w:name="_Toc458690766"/>
      <w:bookmarkStart w:id="288" w:name="_Toc421625180"/>
      <w:bookmarkStart w:id="289" w:name="_Toc421625802"/>
      <w:bookmarkStart w:id="290" w:name="_Toc421626056"/>
      <w:bookmarkStart w:id="291" w:name="_Toc421626131"/>
      <w:bookmarkStart w:id="292" w:name="_Toc421626191"/>
      <w:bookmarkStart w:id="293" w:name="_Toc421626252"/>
      <w:bookmarkStart w:id="294" w:name="_Toc421626312"/>
      <w:bookmarkStart w:id="295" w:name="_Toc421626372"/>
      <w:bookmarkStart w:id="296" w:name="_Toc421626433"/>
      <w:bookmarkStart w:id="297" w:name="_Toc421626493"/>
      <w:bookmarkStart w:id="298" w:name="_Toc421627132"/>
      <w:bookmarkStart w:id="299" w:name="_Toc421627457"/>
      <w:bookmarkStart w:id="300" w:name="_Toc421627517"/>
      <w:bookmarkStart w:id="301" w:name="_Toc421627578"/>
      <w:bookmarkStart w:id="302" w:name="_Toc421627638"/>
      <w:bookmarkStart w:id="303" w:name="_Toc421627699"/>
      <w:bookmarkStart w:id="304" w:name="_Toc421627759"/>
      <w:bookmarkStart w:id="305" w:name="_Toc421627819"/>
      <w:bookmarkStart w:id="306" w:name="_Toc421627877"/>
      <w:bookmarkStart w:id="307" w:name="_Toc458690767"/>
      <w:bookmarkStart w:id="308" w:name="_Toc421625181"/>
      <w:bookmarkStart w:id="309" w:name="_Toc421625803"/>
      <w:bookmarkStart w:id="310" w:name="_Toc421626057"/>
      <w:bookmarkStart w:id="311" w:name="_Toc421626132"/>
      <w:bookmarkStart w:id="312" w:name="_Toc421626192"/>
      <w:bookmarkStart w:id="313" w:name="_Toc421626253"/>
      <w:bookmarkStart w:id="314" w:name="_Toc421626313"/>
      <w:bookmarkStart w:id="315" w:name="_Toc421626373"/>
      <w:bookmarkStart w:id="316" w:name="_Toc421626434"/>
      <w:bookmarkStart w:id="317" w:name="_Toc421626494"/>
      <w:bookmarkStart w:id="318" w:name="_Toc421627133"/>
      <w:bookmarkStart w:id="319" w:name="_Toc421627458"/>
      <w:bookmarkStart w:id="320" w:name="_Toc421627518"/>
      <w:bookmarkStart w:id="321" w:name="_Toc421627579"/>
      <w:bookmarkStart w:id="322" w:name="_Toc421627639"/>
      <w:bookmarkStart w:id="323" w:name="_Toc421627700"/>
      <w:bookmarkStart w:id="324" w:name="_Toc421627760"/>
      <w:bookmarkStart w:id="325" w:name="_Toc421627820"/>
      <w:bookmarkStart w:id="326" w:name="_Toc421627878"/>
      <w:bookmarkStart w:id="327" w:name="_Toc458690768"/>
      <w:bookmarkStart w:id="328" w:name="_Toc421625182"/>
      <w:bookmarkStart w:id="329" w:name="_Toc421625804"/>
      <w:bookmarkStart w:id="330" w:name="_Toc421626058"/>
      <w:bookmarkStart w:id="331" w:name="_Toc421626133"/>
      <w:bookmarkStart w:id="332" w:name="_Toc421626193"/>
      <w:bookmarkStart w:id="333" w:name="_Toc421626254"/>
      <w:bookmarkStart w:id="334" w:name="_Toc421626314"/>
      <w:bookmarkStart w:id="335" w:name="_Toc421626374"/>
      <w:bookmarkStart w:id="336" w:name="_Toc421626435"/>
      <w:bookmarkStart w:id="337" w:name="_Toc421626495"/>
      <w:bookmarkStart w:id="338" w:name="_Toc421627134"/>
      <w:bookmarkStart w:id="339" w:name="_Toc421627459"/>
      <w:bookmarkStart w:id="340" w:name="_Toc421627519"/>
      <w:bookmarkStart w:id="341" w:name="_Toc421627580"/>
      <w:bookmarkStart w:id="342" w:name="_Toc421627640"/>
      <w:bookmarkStart w:id="343" w:name="_Toc421627701"/>
      <w:bookmarkStart w:id="344" w:name="_Toc421627761"/>
      <w:bookmarkStart w:id="345" w:name="_Toc421627821"/>
      <w:bookmarkStart w:id="346" w:name="_Toc421627879"/>
      <w:bookmarkStart w:id="347" w:name="_Toc458690769"/>
      <w:bookmarkStart w:id="348" w:name="_Toc421625183"/>
      <w:bookmarkStart w:id="349" w:name="_Toc421625805"/>
      <w:bookmarkStart w:id="350" w:name="_Toc421626059"/>
      <w:bookmarkStart w:id="351" w:name="_Toc421626134"/>
      <w:bookmarkStart w:id="352" w:name="_Toc421626194"/>
      <w:bookmarkStart w:id="353" w:name="_Toc421626255"/>
      <w:bookmarkStart w:id="354" w:name="_Toc421626315"/>
      <w:bookmarkStart w:id="355" w:name="_Toc421626375"/>
      <w:bookmarkStart w:id="356" w:name="_Toc421626436"/>
      <w:bookmarkStart w:id="357" w:name="_Toc421626496"/>
      <w:bookmarkStart w:id="358" w:name="_Toc421627135"/>
      <w:bookmarkStart w:id="359" w:name="_Toc421627460"/>
      <w:bookmarkStart w:id="360" w:name="_Toc421627520"/>
      <w:bookmarkStart w:id="361" w:name="_Toc421627581"/>
      <w:bookmarkStart w:id="362" w:name="_Toc421627641"/>
      <w:bookmarkStart w:id="363" w:name="_Toc421627702"/>
      <w:bookmarkStart w:id="364" w:name="_Toc421627762"/>
      <w:bookmarkStart w:id="365" w:name="_Toc421627822"/>
      <w:bookmarkStart w:id="366" w:name="_Toc421627880"/>
      <w:bookmarkStart w:id="367" w:name="_Toc458690770"/>
      <w:bookmarkStart w:id="368" w:name="_Toc421625184"/>
      <w:bookmarkStart w:id="369" w:name="_Toc421625806"/>
      <w:bookmarkStart w:id="370" w:name="_Toc421626060"/>
      <w:bookmarkStart w:id="371" w:name="_Toc421626135"/>
      <w:bookmarkStart w:id="372" w:name="_Toc421626195"/>
      <w:bookmarkStart w:id="373" w:name="_Toc421626256"/>
      <w:bookmarkStart w:id="374" w:name="_Toc421626316"/>
      <w:bookmarkStart w:id="375" w:name="_Toc421626376"/>
      <w:bookmarkStart w:id="376" w:name="_Toc421626437"/>
      <w:bookmarkStart w:id="377" w:name="_Toc421626497"/>
      <w:bookmarkStart w:id="378" w:name="_Toc421627136"/>
      <w:bookmarkStart w:id="379" w:name="_Toc421627461"/>
      <w:bookmarkStart w:id="380" w:name="_Toc421627521"/>
      <w:bookmarkStart w:id="381" w:name="_Toc421627582"/>
      <w:bookmarkStart w:id="382" w:name="_Toc421627642"/>
      <w:bookmarkStart w:id="383" w:name="_Toc421627703"/>
      <w:bookmarkStart w:id="384" w:name="_Toc421627763"/>
      <w:bookmarkStart w:id="385" w:name="_Toc421627823"/>
      <w:bookmarkStart w:id="386" w:name="_Toc421627881"/>
      <w:bookmarkStart w:id="387" w:name="_Toc458690771"/>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715C3C">
        <w:rPr>
          <w:rFonts w:eastAsia="Arial" w:cs="Arial"/>
          <w:b/>
          <w:bCs/>
          <w:sz w:val="28"/>
          <w:szCs w:val="28"/>
          <w:lang w:val="en-US"/>
        </w:rPr>
        <w:t>18.1</w:t>
      </w:r>
      <w:r w:rsidR="00715C3C">
        <w:rPr>
          <w:rFonts w:eastAsia="Arial" w:cs="Arial"/>
          <w:b/>
          <w:bCs/>
          <w:sz w:val="28"/>
          <w:szCs w:val="28"/>
          <w:lang w:val="en-US"/>
        </w:rPr>
        <w:tab/>
      </w:r>
      <w:r w:rsidR="000C57A2">
        <w:rPr>
          <w:rFonts w:eastAsia="Arial" w:cs="Arial"/>
          <w:b/>
          <w:bCs/>
          <w:sz w:val="28"/>
          <w:szCs w:val="28"/>
          <w:lang w:val="en-US"/>
        </w:rPr>
        <w:t xml:space="preserve">Local Authority </w:t>
      </w:r>
      <w:r w:rsidRPr="00715C3C">
        <w:rPr>
          <w:rFonts w:eastAsia="Arial" w:cs="Arial"/>
          <w:b/>
          <w:bCs/>
          <w:sz w:val="28"/>
          <w:szCs w:val="28"/>
          <w:lang w:val="en-US"/>
        </w:rPr>
        <w:t xml:space="preserve">School Policies </w:t>
      </w:r>
    </w:p>
    <w:p w14:paraId="4FC5CFD0" w14:textId="77777777" w:rsidR="00755CB6" w:rsidRPr="00715C3C" w:rsidRDefault="00755CB6" w:rsidP="001E4AE9">
      <w:pPr>
        <w:tabs>
          <w:tab w:val="left" w:pos="2070"/>
        </w:tabs>
        <w:spacing w:line="240" w:lineRule="auto"/>
        <w:jc w:val="both"/>
      </w:pPr>
      <w:r w:rsidRPr="00755CB6">
        <w:t xml:space="preserve">NB. Schools will need to ensure they quote the full title of the school policies for this section. Advice and guidance on model policies is available in the first instance via the Education </w:t>
      </w:r>
      <w:r w:rsidRPr="00715C3C">
        <w:t>Safeguarding Officer.</w:t>
      </w:r>
    </w:p>
    <w:p w14:paraId="72C246A3" w14:textId="77777777" w:rsidR="00755CB6" w:rsidRPr="00715C3C" w:rsidRDefault="00755CB6" w:rsidP="001E4AE9">
      <w:pPr>
        <w:numPr>
          <w:ilvl w:val="0"/>
          <w:numId w:val="41"/>
        </w:numPr>
        <w:tabs>
          <w:tab w:val="left" w:pos="2070"/>
        </w:tabs>
        <w:spacing w:before="0" w:after="0" w:line="240" w:lineRule="auto"/>
        <w:jc w:val="both"/>
        <w:rPr>
          <w:rFonts w:eastAsia="MS Mincho" w:cs="Arial"/>
          <w:lang w:val="en-US"/>
        </w:rPr>
      </w:pPr>
      <w:r w:rsidRPr="00715C3C">
        <w:rPr>
          <w:rFonts w:eastAsia="MS Mincho" w:cs="Arial"/>
          <w:lang w:val="en-US"/>
        </w:rPr>
        <w:t>Attendance Policy</w:t>
      </w:r>
    </w:p>
    <w:p w14:paraId="221CC085" w14:textId="77777777" w:rsidR="00755CB6" w:rsidRPr="00715C3C" w:rsidRDefault="00755CB6" w:rsidP="001E4AE9">
      <w:pPr>
        <w:numPr>
          <w:ilvl w:val="0"/>
          <w:numId w:val="41"/>
        </w:numPr>
        <w:tabs>
          <w:tab w:val="left" w:pos="2070"/>
        </w:tabs>
        <w:spacing w:before="0" w:after="0" w:line="240" w:lineRule="auto"/>
        <w:jc w:val="both"/>
        <w:rPr>
          <w:rFonts w:eastAsia="MS Mincho" w:cs="Arial"/>
          <w:lang w:val="en-US"/>
        </w:rPr>
      </w:pPr>
      <w:r w:rsidRPr="00715C3C">
        <w:rPr>
          <w:rFonts w:eastAsia="MS Mincho" w:cs="Arial"/>
          <w:lang w:val="en-US"/>
        </w:rPr>
        <w:t xml:space="preserve">Reduced Timetable Policy </w:t>
      </w:r>
    </w:p>
    <w:p w14:paraId="441277F9" w14:textId="77777777" w:rsidR="00755CB6" w:rsidRPr="00715C3C" w:rsidRDefault="00755CB6" w:rsidP="001E4AE9">
      <w:pPr>
        <w:numPr>
          <w:ilvl w:val="0"/>
          <w:numId w:val="41"/>
        </w:numPr>
        <w:tabs>
          <w:tab w:val="left" w:pos="2070"/>
        </w:tabs>
        <w:spacing w:before="0" w:after="0" w:line="240" w:lineRule="auto"/>
        <w:jc w:val="both"/>
        <w:rPr>
          <w:rFonts w:eastAsia="MS Mincho" w:cs="Arial"/>
          <w:lang w:val="en-US"/>
        </w:rPr>
      </w:pPr>
      <w:proofErr w:type="spellStart"/>
      <w:r w:rsidRPr="00715C3C">
        <w:rPr>
          <w:rFonts w:eastAsia="MS Mincho" w:cs="Arial"/>
          <w:lang w:val="en-US"/>
        </w:rPr>
        <w:t>Behaviour</w:t>
      </w:r>
      <w:proofErr w:type="spellEnd"/>
      <w:r w:rsidRPr="00715C3C">
        <w:rPr>
          <w:rFonts w:eastAsia="MS Mincho" w:cs="Arial"/>
          <w:lang w:val="en-US"/>
        </w:rPr>
        <w:t xml:space="preserve"> &amp; Anti-Bullying</w:t>
      </w:r>
    </w:p>
    <w:p w14:paraId="13915424" w14:textId="77777777" w:rsidR="00755CB6" w:rsidRPr="00715C3C" w:rsidRDefault="00755CB6" w:rsidP="001E4AE9">
      <w:pPr>
        <w:numPr>
          <w:ilvl w:val="0"/>
          <w:numId w:val="41"/>
        </w:numPr>
        <w:tabs>
          <w:tab w:val="left" w:pos="2070"/>
        </w:tabs>
        <w:spacing w:before="0" w:after="0" w:line="240" w:lineRule="auto"/>
        <w:jc w:val="both"/>
        <w:rPr>
          <w:rFonts w:eastAsia="MS Mincho" w:cs="Arial"/>
          <w:lang w:val="en-US"/>
        </w:rPr>
      </w:pPr>
      <w:r w:rsidRPr="00715C3C">
        <w:rPr>
          <w:rFonts w:eastAsia="MS Mincho" w:cs="Arial"/>
          <w:lang w:val="en-US"/>
        </w:rPr>
        <w:t xml:space="preserve">Peer on Peer Framework adopted by schools </w:t>
      </w:r>
    </w:p>
    <w:p w14:paraId="4955A3E6" w14:textId="77777777" w:rsidR="00755CB6" w:rsidRPr="00715C3C" w:rsidRDefault="00755CB6" w:rsidP="001E4AE9">
      <w:pPr>
        <w:numPr>
          <w:ilvl w:val="0"/>
          <w:numId w:val="41"/>
        </w:numPr>
        <w:tabs>
          <w:tab w:val="left" w:pos="2070"/>
        </w:tabs>
        <w:spacing w:before="0" w:after="0" w:line="240" w:lineRule="auto"/>
        <w:jc w:val="both"/>
        <w:rPr>
          <w:rFonts w:eastAsia="MS Mincho" w:cs="Arial"/>
          <w:lang w:val="en-US"/>
        </w:rPr>
      </w:pPr>
      <w:r w:rsidRPr="00715C3C">
        <w:rPr>
          <w:rFonts w:eastAsia="MS Mincho" w:cs="Arial"/>
          <w:lang w:val="en-US"/>
        </w:rPr>
        <w:t xml:space="preserve">Permission for Creation of Digital or Media images </w:t>
      </w:r>
    </w:p>
    <w:p w14:paraId="757D7895" w14:textId="77777777" w:rsidR="00755CB6" w:rsidRPr="00715C3C" w:rsidRDefault="00755CB6" w:rsidP="001E4AE9">
      <w:pPr>
        <w:numPr>
          <w:ilvl w:val="0"/>
          <w:numId w:val="41"/>
        </w:numPr>
        <w:tabs>
          <w:tab w:val="left" w:pos="2070"/>
        </w:tabs>
        <w:spacing w:before="0" w:after="0" w:line="240" w:lineRule="auto"/>
        <w:jc w:val="both"/>
        <w:rPr>
          <w:rFonts w:eastAsia="MS Mincho" w:cs="Arial"/>
          <w:lang w:val="en-US"/>
        </w:rPr>
      </w:pPr>
      <w:r w:rsidRPr="00715C3C">
        <w:rPr>
          <w:rFonts w:eastAsia="MS Mincho" w:cs="Arial"/>
          <w:lang w:val="en-US"/>
        </w:rPr>
        <w:t>Photographing &amp; Videoing</w:t>
      </w:r>
    </w:p>
    <w:p w14:paraId="6987D7A6" w14:textId="77777777" w:rsidR="00755CB6" w:rsidRPr="00715C3C" w:rsidRDefault="00755CB6" w:rsidP="001E4AE9">
      <w:pPr>
        <w:numPr>
          <w:ilvl w:val="0"/>
          <w:numId w:val="41"/>
        </w:numPr>
        <w:tabs>
          <w:tab w:val="left" w:pos="2070"/>
        </w:tabs>
        <w:spacing w:before="0" w:after="0" w:line="240" w:lineRule="auto"/>
        <w:jc w:val="both"/>
        <w:rPr>
          <w:rFonts w:eastAsia="MS Mincho" w:cs="Arial"/>
          <w:lang w:val="en-US"/>
        </w:rPr>
      </w:pPr>
      <w:r w:rsidRPr="00715C3C">
        <w:rPr>
          <w:rFonts w:eastAsia="MS Mincho" w:cs="Arial"/>
          <w:lang w:val="en-US"/>
        </w:rPr>
        <w:t xml:space="preserve">Prevent Duty </w:t>
      </w:r>
    </w:p>
    <w:p w14:paraId="1B68EE52" w14:textId="77777777" w:rsidR="00755CB6" w:rsidRPr="00715C3C" w:rsidRDefault="00755CB6" w:rsidP="001E4AE9">
      <w:pPr>
        <w:numPr>
          <w:ilvl w:val="0"/>
          <w:numId w:val="41"/>
        </w:numPr>
        <w:tabs>
          <w:tab w:val="left" w:pos="2070"/>
        </w:tabs>
        <w:spacing w:before="0" w:after="0" w:line="240" w:lineRule="auto"/>
        <w:jc w:val="both"/>
        <w:rPr>
          <w:rFonts w:eastAsia="MS Mincho" w:cs="Arial"/>
          <w:lang w:val="en-US"/>
        </w:rPr>
      </w:pPr>
      <w:r w:rsidRPr="00715C3C">
        <w:rPr>
          <w:rFonts w:eastAsia="MS Mincho" w:cs="Arial"/>
          <w:lang w:val="en-US"/>
        </w:rPr>
        <w:t>Supervision of activity with Children not on the school site EVOLVE</w:t>
      </w:r>
    </w:p>
    <w:p w14:paraId="238B92A9" w14:textId="77777777" w:rsidR="00755CB6" w:rsidRPr="00755CB6" w:rsidRDefault="00755CB6" w:rsidP="001E4AE9">
      <w:pPr>
        <w:numPr>
          <w:ilvl w:val="0"/>
          <w:numId w:val="41"/>
        </w:numPr>
        <w:tabs>
          <w:tab w:val="left" w:pos="2070"/>
        </w:tabs>
        <w:spacing w:before="0" w:after="0" w:line="240" w:lineRule="auto"/>
        <w:jc w:val="both"/>
        <w:rPr>
          <w:rFonts w:eastAsia="MS Mincho" w:cs="Arial"/>
          <w:lang w:val="en-US"/>
        </w:rPr>
      </w:pPr>
      <w:r w:rsidRPr="00755CB6">
        <w:rPr>
          <w:rFonts w:eastAsia="MS Mincho" w:cs="Arial"/>
          <w:lang w:val="en-US"/>
        </w:rPr>
        <w:t xml:space="preserve">Health &amp; Safety </w:t>
      </w:r>
    </w:p>
    <w:p w14:paraId="3C863330" w14:textId="77777777" w:rsidR="00755CB6" w:rsidRPr="00755CB6" w:rsidRDefault="00755CB6" w:rsidP="001E4AE9">
      <w:pPr>
        <w:numPr>
          <w:ilvl w:val="0"/>
          <w:numId w:val="41"/>
        </w:numPr>
        <w:tabs>
          <w:tab w:val="left" w:pos="2070"/>
        </w:tabs>
        <w:spacing w:before="0" w:after="0" w:line="240" w:lineRule="auto"/>
        <w:jc w:val="both"/>
        <w:rPr>
          <w:rFonts w:eastAsia="MS Mincho" w:cs="Arial"/>
          <w:lang w:val="en-US"/>
        </w:rPr>
      </w:pPr>
      <w:r w:rsidRPr="00755CB6">
        <w:rPr>
          <w:rFonts w:eastAsia="MS Mincho" w:cs="Arial"/>
          <w:lang w:val="en-US"/>
        </w:rPr>
        <w:t>Site Security</w:t>
      </w:r>
    </w:p>
    <w:p w14:paraId="03669175" w14:textId="77777777" w:rsidR="00755CB6" w:rsidRPr="00755CB6" w:rsidRDefault="00755CB6" w:rsidP="001E4AE9">
      <w:pPr>
        <w:numPr>
          <w:ilvl w:val="0"/>
          <w:numId w:val="41"/>
        </w:numPr>
        <w:tabs>
          <w:tab w:val="left" w:pos="2070"/>
        </w:tabs>
        <w:spacing w:before="0" w:after="0" w:line="240" w:lineRule="auto"/>
        <w:jc w:val="both"/>
        <w:rPr>
          <w:rFonts w:eastAsia="MS Mincho" w:cs="Arial"/>
          <w:lang w:val="en-US"/>
        </w:rPr>
      </w:pPr>
      <w:r w:rsidRPr="00755CB6">
        <w:rPr>
          <w:rFonts w:eastAsia="MS Mincho" w:cs="Arial"/>
          <w:lang w:val="en-US"/>
        </w:rPr>
        <w:t>Induction of volunteers</w:t>
      </w:r>
    </w:p>
    <w:p w14:paraId="10E6E0E4" w14:textId="77777777" w:rsidR="00755CB6" w:rsidRPr="00755CB6" w:rsidRDefault="00755CB6" w:rsidP="001E4AE9">
      <w:pPr>
        <w:numPr>
          <w:ilvl w:val="0"/>
          <w:numId w:val="41"/>
        </w:numPr>
        <w:tabs>
          <w:tab w:val="left" w:pos="2070"/>
        </w:tabs>
        <w:spacing w:before="0" w:after="0" w:line="240" w:lineRule="auto"/>
        <w:jc w:val="both"/>
        <w:rPr>
          <w:rFonts w:eastAsia="MS Mincho" w:cs="Arial"/>
          <w:lang w:val="en-US"/>
        </w:rPr>
      </w:pPr>
      <w:r w:rsidRPr="00755CB6">
        <w:rPr>
          <w:rFonts w:eastAsia="MS Mincho" w:cs="Arial"/>
          <w:lang w:val="en-US"/>
        </w:rPr>
        <w:t>Curriculum</w:t>
      </w:r>
    </w:p>
    <w:p w14:paraId="044E44D4" w14:textId="77777777" w:rsidR="00755CB6" w:rsidRPr="00755CB6" w:rsidRDefault="00755CB6" w:rsidP="001E4AE9">
      <w:pPr>
        <w:numPr>
          <w:ilvl w:val="0"/>
          <w:numId w:val="41"/>
        </w:numPr>
        <w:tabs>
          <w:tab w:val="left" w:pos="2070"/>
        </w:tabs>
        <w:spacing w:before="0" w:after="0" w:line="240" w:lineRule="auto"/>
        <w:jc w:val="both"/>
        <w:rPr>
          <w:rFonts w:eastAsia="MS Mincho" w:cs="Arial"/>
          <w:lang w:val="en-US"/>
        </w:rPr>
      </w:pPr>
      <w:r w:rsidRPr="00755CB6">
        <w:rPr>
          <w:rFonts w:eastAsia="MS Mincho" w:cs="Arial"/>
          <w:lang w:val="en-US"/>
        </w:rPr>
        <w:t>Internet safety</w:t>
      </w:r>
    </w:p>
    <w:p w14:paraId="49B31CC2" w14:textId="77777777" w:rsidR="00755CB6" w:rsidRPr="00755CB6" w:rsidRDefault="00755CB6" w:rsidP="001E4AE9">
      <w:pPr>
        <w:numPr>
          <w:ilvl w:val="0"/>
          <w:numId w:val="41"/>
        </w:numPr>
        <w:tabs>
          <w:tab w:val="left" w:pos="2070"/>
        </w:tabs>
        <w:spacing w:before="0" w:after="0" w:line="240" w:lineRule="auto"/>
        <w:jc w:val="both"/>
        <w:rPr>
          <w:rFonts w:eastAsia="MS Mincho" w:cs="Arial"/>
          <w:lang w:val="en-US"/>
        </w:rPr>
      </w:pPr>
      <w:r w:rsidRPr="00755CB6">
        <w:rPr>
          <w:rFonts w:eastAsia="MS Mincho" w:cs="Arial"/>
          <w:lang w:val="en-US"/>
        </w:rPr>
        <w:t>Equal Opportunities</w:t>
      </w:r>
    </w:p>
    <w:p w14:paraId="77630A9A" w14:textId="77777777" w:rsidR="00755CB6" w:rsidRPr="00755CB6" w:rsidRDefault="00755CB6" w:rsidP="001E4AE9">
      <w:pPr>
        <w:numPr>
          <w:ilvl w:val="0"/>
          <w:numId w:val="41"/>
        </w:numPr>
        <w:tabs>
          <w:tab w:val="left" w:pos="2070"/>
        </w:tabs>
        <w:spacing w:before="0" w:after="0" w:line="240" w:lineRule="auto"/>
        <w:jc w:val="both"/>
        <w:rPr>
          <w:rFonts w:eastAsia="MS Mincho" w:cs="Arial"/>
          <w:lang w:val="en-US"/>
        </w:rPr>
      </w:pPr>
      <w:r w:rsidRPr="00755CB6">
        <w:rPr>
          <w:rFonts w:eastAsia="MS Mincho" w:cs="Arial"/>
          <w:lang w:val="en-US"/>
        </w:rPr>
        <w:t xml:space="preserve">Whistleblowing </w:t>
      </w:r>
    </w:p>
    <w:p w14:paraId="4D4E180A" w14:textId="77777777" w:rsidR="00BE6F47" w:rsidRDefault="00BE6F47" w:rsidP="001E4AE9">
      <w:pPr>
        <w:keepNext/>
        <w:keepLines/>
        <w:spacing w:before="200" w:after="0" w:line="240" w:lineRule="auto"/>
        <w:jc w:val="both"/>
        <w:outlineLvl w:val="2"/>
        <w:rPr>
          <w:rFonts w:eastAsia="Arial" w:cs="Arial"/>
          <w:b/>
          <w:bCs/>
          <w:sz w:val="32"/>
          <w:szCs w:val="32"/>
          <w:lang w:val="en-US"/>
        </w:rPr>
      </w:pPr>
      <w:bookmarkStart w:id="388" w:name="_Toc458690775"/>
    </w:p>
    <w:p w14:paraId="04357052" w14:textId="16FA3E61" w:rsidR="00755CB6" w:rsidRPr="00BE6F47" w:rsidRDefault="00755CB6" w:rsidP="00BE6F47">
      <w:pPr>
        <w:keepNext/>
        <w:keepLines/>
        <w:tabs>
          <w:tab w:val="left" w:pos="851"/>
        </w:tabs>
        <w:spacing w:before="200" w:after="0" w:line="240" w:lineRule="auto"/>
        <w:jc w:val="both"/>
        <w:outlineLvl w:val="2"/>
        <w:rPr>
          <w:rFonts w:eastAsia="Arial" w:cs="Arial"/>
          <w:b/>
          <w:bCs/>
          <w:sz w:val="28"/>
          <w:szCs w:val="28"/>
          <w:lang w:val="en-US"/>
        </w:rPr>
      </w:pPr>
      <w:r w:rsidRPr="00BE6F47">
        <w:rPr>
          <w:rFonts w:eastAsia="Arial" w:cs="Arial"/>
          <w:b/>
          <w:bCs/>
          <w:sz w:val="28"/>
          <w:szCs w:val="28"/>
          <w:lang w:val="en-US"/>
        </w:rPr>
        <w:t>19.</w:t>
      </w:r>
      <w:r w:rsidR="00BE6F47">
        <w:rPr>
          <w:rFonts w:eastAsia="Arial" w:cs="Arial"/>
          <w:b/>
          <w:bCs/>
          <w:sz w:val="28"/>
          <w:szCs w:val="28"/>
          <w:lang w:val="en-US"/>
        </w:rPr>
        <w:tab/>
      </w:r>
      <w:r w:rsidRPr="00BE6F47">
        <w:rPr>
          <w:rFonts w:eastAsia="Arial" w:cs="Arial"/>
          <w:b/>
          <w:bCs/>
          <w:sz w:val="28"/>
          <w:szCs w:val="28"/>
          <w:lang w:val="en-US"/>
        </w:rPr>
        <w:t>Compliance with this Policy</w:t>
      </w:r>
      <w:bookmarkEnd w:id="388"/>
    </w:p>
    <w:p w14:paraId="7B43D107" w14:textId="77777777" w:rsidR="00755CB6" w:rsidRPr="00755CB6" w:rsidRDefault="00755CB6" w:rsidP="00BE6F47">
      <w:pPr>
        <w:tabs>
          <w:tab w:val="left" w:pos="2070"/>
        </w:tabs>
        <w:spacing w:line="240" w:lineRule="auto"/>
        <w:jc w:val="both"/>
      </w:pPr>
      <w:r w:rsidRPr="00755CB6">
        <w:t>All staff must read and understand this policy, including the appendices and related policies which are commensurate with the individual roles and responsibilities. All staff must then print and sign their name in the table below.</w:t>
      </w:r>
    </w:p>
    <w:p w14:paraId="73B6E284" w14:textId="77777777" w:rsidR="00755CB6" w:rsidRDefault="00755CB6" w:rsidP="00BE6F47">
      <w:pPr>
        <w:tabs>
          <w:tab w:val="left" w:pos="2070"/>
        </w:tabs>
        <w:spacing w:line="240" w:lineRule="auto"/>
        <w:jc w:val="both"/>
      </w:pPr>
      <w:r w:rsidRPr="00755CB6">
        <w:t>Any new staff must comply with the same at the very earliest opportunity.</w:t>
      </w:r>
    </w:p>
    <w:p w14:paraId="3B1B911E" w14:textId="77777777" w:rsidR="00ED51C1" w:rsidRPr="00ED51C1" w:rsidRDefault="00ED51C1" w:rsidP="00ED51C1"/>
    <w:p w14:paraId="5244F593" w14:textId="77777777" w:rsidR="00ED51C1" w:rsidRDefault="00ED51C1" w:rsidP="00ED51C1"/>
    <w:p w14:paraId="4FF77AFC" w14:textId="77777777" w:rsidR="00FC4898" w:rsidRDefault="00FC4898" w:rsidP="00324087">
      <w:pPr>
        <w:tabs>
          <w:tab w:val="left" w:pos="4287"/>
        </w:tabs>
        <w:rPr>
          <w:rFonts w:eastAsia="Arial" w:cs="Arial"/>
          <w:b/>
          <w:bCs/>
          <w:sz w:val="28"/>
          <w:szCs w:val="28"/>
          <w:lang w:val="en-US"/>
        </w:rPr>
      </w:pPr>
      <w:bookmarkStart w:id="389" w:name="_Toc458690776"/>
    </w:p>
    <w:p w14:paraId="02E8A941" w14:textId="77777777" w:rsidR="00FC4898" w:rsidRDefault="00FC4898" w:rsidP="00324087">
      <w:pPr>
        <w:tabs>
          <w:tab w:val="left" w:pos="4287"/>
        </w:tabs>
        <w:rPr>
          <w:rFonts w:eastAsia="Arial" w:cs="Arial"/>
          <w:b/>
          <w:bCs/>
          <w:sz w:val="28"/>
          <w:szCs w:val="28"/>
          <w:lang w:val="en-US"/>
        </w:rPr>
      </w:pPr>
    </w:p>
    <w:p w14:paraId="4A1CCE39" w14:textId="6435E6EB" w:rsidR="00755CB6" w:rsidRPr="00324087" w:rsidRDefault="00755CB6" w:rsidP="00324087">
      <w:pPr>
        <w:tabs>
          <w:tab w:val="left" w:pos="4287"/>
        </w:tabs>
      </w:pPr>
      <w:r w:rsidRPr="00ED51C1">
        <w:rPr>
          <w:rFonts w:eastAsia="Arial" w:cs="Arial"/>
          <w:b/>
          <w:bCs/>
          <w:sz w:val="28"/>
          <w:szCs w:val="28"/>
          <w:lang w:val="en-US"/>
        </w:rPr>
        <w:lastRenderedPageBreak/>
        <w:t>Appendix A - Definitions of Safeguarding</w:t>
      </w:r>
      <w:bookmarkEnd w:id="389"/>
    </w:p>
    <w:p w14:paraId="4E204CAE" w14:textId="77777777" w:rsidR="00755CB6" w:rsidRPr="00ED51C1" w:rsidRDefault="00755CB6" w:rsidP="001E4AE9">
      <w:pPr>
        <w:spacing w:line="240" w:lineRule="auto"/>
        <w:jc w:val="both"/>
        <w:rPr>
          <w:b/>
          <w:sz w:val="28"/>
          <w:szCs w:val="28"/>
        </w:rPr>
      </w:pPr>
      <w:r w:rsidRPr="00ED51C1">
        <w:rPr>
          <w:b/>
          <w:sz w:val="28"/>
          <w:szCs w:val="28"/>
        </w:rPr>
        <w:t>Definition of Safeguarding</w:t>
      </w:r>
    </w:p>
    <w:p w14:paraId="482A7F3C" w14:textId="77777777" w:rsidR="00755CB6" w:rsidRPr="00755CB6" w:rsidRDefault="00755CB6" w:rsidP="001E4AE9">
      <w:pPr>
        <w:spacing w:line="240" w:lineRule="auto"/>
        <w:jc w:val="both"/>
        <w:rPr>
          <w:b/>
        </w:rPr>
      </w:pPr>
      <w:r w:rsidRPr="00755CB6">
        <w:rPr>
          <w:b/>
        </w:rPr>
        <w:t>Safeguarding and Protecting is everybody’s responsibility</w:t>
      </w:r>
    </w:p>
    <w:p w14:paraId="215FFA57" w14:textId="77777777" w:rsidR="00755CB6" w:rsidRPr="00755CB6" w:rsidRDefault="00755CB6" w:rsidP="001E4AE9">
      <w:pPr>
        <w:spacing w:line="240" w:lineRule="auto"/>
        <w:jc w:val="both"/>
        <w:rPr>
          <w:b/>
        </w:rPr>
      </w:pPr>
      <w:r w:rsidRPr="00755CB6">
        <w:rPr>
          <w:b/>
        </w:rPr>
        <w:t>(Wales Safeguarding Procedures 2019)</w:t>
      </w:r>
    </w:p>
    <w:p w14:paraId="7A139167" w14:textId="77777777" w:rsidR="00755CB6" w:rsidRPr="00755CB6" w:rsidRDefault="00755CB6" w:rsidP="00E43F31">
      <w:pPr>
        <w:widowControl w:val="0"/>
        <w:autoSpaceDE w:val="0"/>
        <w:autoSpaceDN w:val="0"/>
        <w:spacing w:before="1" w:after="0" w:line="240" w:lineRule="auto"/>
        <w:ind w:right="348"/>
        <w:jc w:val="both"/>
        <w:rPr>
          <w:rFonts w:eastAsia="Arial" w:cs="Arial"/>
          <w:lang w:eastAsia="en-GB" w:bidi="en-GB"/>
        </w:rPr>
      </w:pPr>
      <w:r w:rsidRPr="00755CB6">
        <w:rPr>
          <w:rFonts w:eastAsia="Arial" w:cs="Arial"/>
          <w:lang w:eastAsia="en-GB" w:bidi="en-GB"/>
        </w:rPr>
        <w:t xml:space="preserve">Safeguarding is protecting children from abuse, neglect or other kinds of </w:t>
      </w:r>
      <w:r w:rsidRPr="00755CB6">
        <w:rPr>
          <w:rFonts w:eastAsia="Arial" w:cs="Arial"/>
          <w:spacing w:val="-3"/>
          <w:lang w:eastAsia="en-GB" w:bidi="en-GB"/>
        </w:rPr>
        <w:t xml:space="preserve">harm, </w:t>
      </w:r>
      <w:r w:rsidRPr="00755CB6">
        <w:rPr>
          <w:rFonts w:eastAsia="Arial" w:cs="Arial"/>
          <w:lang w:eastAsia="en-GB" w:bidi="en-GB"/>
        </w:rPr>
        <w:t>and educating those around them to recognise the signs and dangers. Safeguarding and promoting the well-being of all children attending a school is defined for the purposes of this policy</w:t>
      </w:r>
      <w:r w:rsidRPr="00755CB6">
        <w:rPr>
          <w:rFonts w:eastAsia="Arial" w:cs="Arial"/>
          <w:spacing w:val="-5"/>
          <w:lang w:eastAsia="en-GB" w:bidi="en-GB"/>
        </w:rPr>
        <w:t xml:space="preserve"> </w:t>
      </w:r>
      <w:r w:rsidRPr="00755CB6">
        <w:rPr>
          <w:rFonts w:eastAsia="Arial" w:cs="Arial"/>
          <w:lang w:eastAsia="en-GB" w:bidi="en-GB"/>
        </w:rPr>
        <w:t>as:</w:t>
      </w:r>
    </w:p>
    <w:p w14:paraId="5BBE064A" w14:textId="77777777" w:rsidR="00755CB6" w:rsidRPr="00755CB6" w:rsidRDefault="00755CB6" w:rsidP="001E4AE9">
      <w:pPr>
        <w:widowControl w:val="0"/>
        <w:autoSpaceDE w:val="0"/>
        <w:autoSpaceDN w:val="0"/>
        <w:spacing w:before="1" w:after="0" w:line="240" w:lineRule="auto"/>
        <w:ind w:left="320" w:right="348"/>
        <w:jc w:val="both"/>
        <w:rPr>
          <w:rFonts w:eastAsia="Arial" w:cs="Arial"/>
          <w:lang w:eastAsia="en-GB" w:bidi="en-GB"/>
        </w:rPr>
      </w:pPr>
    </w:p>
    <w:p w14:paraId="2404380D" w14:textId="77777777" w:rsidR="00755CB6" w:rsidRPr="00755CB6" w:rsidRDefault="00755CB6" w:rsidP="001E4AE9">
      <w:pPr>
        <w:widowControl w:val="0"/>
        <w:numPr>
          <w:ilvl w:val="0"/>
          <w:numId w:val="13"/>
        </w:numPr>
        <w:tabs>
          <w:tab w:val="left" w:pos="1041"/>
        </w:tabs>
        <w:autoSpaceDE w:val="0"/>
        <w:autoSpaceDN w:val="0"/>
        <w:spacing w:before="0" w:after="0" w:line="240" w:lineRule="auto"/>
        <w:jc w:val="both"/>
      </w:pPr>
      <w:r w:rsidRPr="00755CB6">
        <w:t>protecting children from risk of abuse, neglect or other kinds of</w:t>
      </w:r>
      <w:r w:rsidRPr="00755CB6">
        <w:rPr>
          <w:spacing w:val="-25"/>
        </w:rPr>
        <w:t xml:space="preserve"> </w:t>
      </w:r>
      <w:r w:rsidRPr="00755CB6">
        <w:t>harm;</w:t>
      </w:r>
    </w:p>
    <w:p w14:paraId="50E7052B" w14:textId="77777777" w:rsidR="00755CB6" w:rsidRPr="00755CB6" w:rsidRDefault="00755CB6" w:rsidP="001E4AE9">
      <w:pPr>
        <w:widowControl w:val="0"/>
        <w:numPr>
          <w:ilvl w:val="0"/>
          <w:numId w:val="13"/>
        </w:numPr>
        <w:tabs>
          <w:tab w:val="left" w:pos="1041"/>
        </w:tabs>
        <w:autoSpaceDE w:val="0"/>
        <w:autoSpaceDN w:val="0"/>
        <w:spacing w:before="0" w:after="0" w:line="240" w:lineRule="auto"/>
        <w:jc w:val="both"/>
      </w:pPr>
      <w:r w:rsidRPr="00755CB6">
        <w:t>preventing impairment of children’s health or</w:t>
      </w:r>
      <w:r w:rsidRPr="00755CB6">
        <w:rPr>
          <w:spacing w:val="-12"/>
        </w:rPr>
        <w:t xml:space="preserve"> </w:t>
      </w:r>
      <w:r w:rsidRPr="00755CB6">
        <w:t>development;</w:t>
      </w:r>
    </w:p>
    <w:p w14:paraId="49BE102C" w14:textId="77777777" w:rsidR="00755CB6" w:rsidRPr="00755CB6" w:rsidRDefault="00755CB6" w:rsidP="001E4AE9">
      <w:pPr>
        <w:widowControl w:val="0"/>
        <w:numPr>
          <w:ilvl w:val="0"/>
          <w:numId w:val="13"/>
        </w:numPr>
        <w:tabs>
          <w:tab w:val="left" w:pos="1041"/>
        </w:tabs>
        <w:autoSpaceDE w:val="0"/>
        <w:autoSpaceDN w:val="0"/>
        <w:spacing w:before="0" w:after="0" w:line="240" w:lineRule="auto"/>
        <w:ind w:right="467"/>
        <w:jc w:val="both"/>
      </w:pPr>
      <w:r w:rsidRPr="00755CB6">
        <w:t>Ensuring that children grow up in circumstances consistent with the provision of safe and effective care; and</w:t>
      </w:r>
    </w:p>
    <w:p w14:paraId="1B7F41C0" w14:textId="77777777" w:rsidR="00755CB6" w:rsidRPr="00755CB6" w:rsidRDefault="00755CB6" w:rsidP="001E4AE9">
      <w:pPr>
        <w:widowControl w:val="0"/>
        <w:numPr>
          <w:ilvl w:val="0"/>
          <w:numId w:val="13"/>
        </w:numPr>
        <w:tabs>
          <w:tab w:val="left" w:pos="1041"/>
        </w:tabs>
        <w:autoSpaceDE w:val="0"/>
        <w:autoSpaceDN w:val="0"/>
        <w:spacing w:before="0" w:after="0" w:line="240" w:lineRule="auto"/>
        <w:ind w:right="467"/>
        <w:contextualSpacing/>
        <w:jc w:val="both"/>
        <w:rPr>
          <w:color w:val="000000" w:themeColor="text1"/>
        </w:rPr>
      </w:pPr>
      <w:r w:rsidRPr="00755CB6">
        <w:rPr>
          <w:color w:val="000000" w:themeColor="text1"/>
        </w:rPr>
        <w:t>Taking action to enable all children to achieve the best outcomes</w:t>
      </w:r>
    </w:p>
    <w:p w14:paraId="7C0A2D73" w14:textId="77777777" w:rsidR="00755CB6" w:rsidRPr="00755CB6" w:rsidRDefault="00755CB6" w:rsidP="001E4AE9">
      <w:pPr>
        <w:widowControl w:val="0"/>
        <w:tabs>
          <w:tab w:val="left" w:pos="1041"/>
        </w:tabs>
        <w:autoSpaceDE w:val="0"/>
        <w:autoSpaceDN w:val="0"/>
        <w:spacing w:line="240" w:lineRule="auto"/>
        <w:ind w:left="680" w:right="467"/>
        <w:jc w:val="both"/>
        <w:rPr>
          <w:b/>
        </w:rPr>
      </w:pPr>
      <w:r w:rsidRPr="00755CB6">
        <w:rPr>
          <w:b/>
        </w:rPr>
        <w:t>Section 175 of the Education Act 2002 and Section 3 of the Social Services and Well-being (Wales) Act 2014</w:t>
      </w:r>
    </w:p>
    <w:p w14:paraId="2D7E98A7" w14:textId="77777777" w:rsidR="00755CB6" w:rsidRPr="00317BAA" w:rsidRDefault="00755CB6" w:rsidP="001E4AE9">
      <w:pPr>
        <w:spacing w:line="240" w:lineRule="auto"/>
        <w:jc w:val="both"/>
        <w:rPr>
          <w:b/>
          <w:sz w:val="28"/>
          <w:szCs w:val="28"/>
        </w:rPr>
      </w:pPr>
      <w:r w:rsidRPr="00317BAA">
        <w:rPr>
          <w:b/>
          <w:sz w:val="28"/>
          <w:szCs w:val="28"/>
        </w:rPr>
        <w:t>Definition of Child Protection</w:t>
      </w:r>
    </w:p>
    <w:p w14:paraId="0460C7EE" w14:textId="77777777" w:rsidR="005142DB" w:rsidRDefault="00755CB6" w:rsidP="005142DB">
      <w:pPr>
        <w:spacing w:line="240" w:lineRule="auto"/>
        <w:jc w:val="both"/>
      </w:pPr>
      <w:r w:rsidRPr="00755CB6">
        <w:t>Child protection is a part of safeguarding and promoting welfare.   This refers to the activity, which is undertaken to protect specific children who are suffering or are at risk of suffering significant harm as a result of abuse or neglect</w:t>
      </w:r>
      <w:bookmarkStart w:id="390" w:name="_Toc458690777"/>
      <w:r w:rsidR="005142DB">
        <w:t>.</w:t>
      </w:r>
    </w:p>
    <w:p w14:paraId="01A5FA55" w14:textId="2EC6315F" w:rsidR="005142DB" w:rsidRDefault="005142DB" w:rsidP="005142DB">
      <w:pPr>
        <w:spacing w:line="240" w:lineRule="auto"/>
        <w:jc w:val="both"/>
      </w:pPr>
      <w:r>
        <w:t xml:space="preserve">             </w:t>
      </w:r>
      <w:r>
        <w:br/>
      </w:r>
    </w:p>
    <w:p w14:paraId="17149521" w14:textId="77777777" w:rsidR="005142DB" w:rsidRDefault="005142DB" w:rsidP="005142DB">
      <w:pPr>
        <w:spacing w:line="240" w:lineRule="auto"/>
        <w:jc w:val="both"/>
      </w:pPr>
    </w:p>
    <w:p w14:paraId="0B4973BE" w14:textId="77777777" w:rsidR="005142DB" w:rsidRDefault="005142DB" w:rsidP="005142DB">
      <w:pPr>
        <w:spacing w:line="240" w:lineRule="auto"/>
        <w:jc w:val="both"/>
      </w:pPr>
    </w:p>
    <w:p w14:paraId="794EE5BF" w14:textId="77777777" w:rsidR="005142DB" w:rsidRDefault="005142DB" w:rsidP="005142DB">
      <w:pPr>
        <w:spacing w:line="240" w:lineRule="auto"/>
        <w:jc w:val="both"/>
      </w:pPr>
    </w:p>
    <w:p w14:paraId="7EC26F54" w14:textId="77777777" w:rsidR="005142DB" w:rsidRDefault="005142DB" w:rsidP="005142DB">
      <w:pPr>
        <w:spacing w:line="240" w:lineRule="auto"/>
        <w:jc w:val="both"/>
      </w:pPr>
    </w:p>
    <w:p w14:paraId="212942A1" w14:textId="77777777" w:rsidR="005142DB" w:rsidRDefault="005142DB" w:rsidP="005142DB">
      <w:pPr>
        <w:spacing w:line="240" w:lineRule="auto"/>
        <w:jc w:val="both"/>
      </w:pPr>
    </w:p>
    <w:p w14:paraId="2C7EE8D8" w14:textId="77777777" w:rsidR="005142DB" w:rsidRDefault="005142DB" w:rsidP="005142DB">
      <w:pPr>
        <w:spacing w:line="240" w:lineRule="auto"/>
        <w:jc w:val="both"/>
      </w:pPr>
    </w:p>
    <w:p w14:paraId="6621B224" w14:textId="77777777" w:rsidR="005142DB" w:rsidRDefault="005142DB" w:rsidP="005142DB">
      <w:pPr>
        <w:spacing w:line="240" w:lineRule="auto"/>
        <w:jc w:val="both"/>
      </w:pPr>
    </w:p>
    <w:p w14:paraId="08D443A7" w14:textId="77777777" w:rsidR="005142DB" w:rsidRDefault="005142DB" w:rsidP="005142DB">
      <w:pPr>
        <w:spacing w:line="240" w:lineRule="auto"/>
        <w:jc w:val="both"/>
      </w:pPr>
    </w:p>
    <w:p w14:paraId="3423575D" w14:textId="77777777" w:rsidR="005142DB" w:rsidRDefault="005142DB" w:rsidP="005142DB">
      <w:pPr>
        <w:spacing w:line="240" w:lineRule="auto"/>
        <w:jc w:val="both"/>
      </w:pPr>
    </w:p>
    <w:p w14:paraId="5A4EE6B9" w14:textId="77777777" w:rsidR="005142DB" w:rsidRDefault="005142DB" w:rsidP="005142DB">
      <w:pPr>
        <w:spacing w:line="240" w:lineRule="auto"/>
        <w:jc w:val="both"/>
      </w:pPr>
    </w:p>
    <w:p w14:paraId="4238E5B1" w14:textId="77777777" w:rsidR="005142DB" w:rsidRDefault="005142DB" w:rsidP="005142DB">
      <w:pPr>
        <w:spacing w:line="240" w:lineRule="auto"/>
        <w:jc w:val="both"/>
      </w:pPr>
    </w:p>
    <w:p w14:paraId="4E869696" w14:textId="4CBBED61" w:rsidR="00755CB6" w:rsidRPr="005142DB" w:rsidRDefault="00ED51C1" w:rsidP="005142DB">
      <w:pPr>
        <w:spacing w:line="240" w:lineRule="auto"/>
        <w:jc w:val="both"/>
        <w:rPr>
          <w:sz w:val="28"/>
          <w:szCs w:val="28"/>
        </w:rPr>
      </w:pPr>
      <w:r w:rsidRPr="005142DB">
        <w:rPr>
          <w:rFonts w:eastAsia="Arial" w:cs="Arial"/>
          <w:b/>
          <w:bCs/>
          <w:sz w:val="28"/>
          <w:szCs w:val="28"/>
          <w:lang w:val="en-US"/>
        </w:rPr>
        <w:lastRenderedPageBreak/>
        <w:t>App</w:t>
      </w:r>
      <w:r w:rsidR="00755CB6" w:rsidRPr="005142DB">
        <w:rPr>
          <w:rFonts w:eastAsia="Arial" w:cs="Arial"/>
          <w:b/>
          <w:bCs/>
          <w:sz w:val="28"/>
          <w:szCs w:val="28"/>
          <w:lang w:val="en-US"/>
        </w:rPr>
        <w:t xml:space="preserve">endix B – Categories of </w:t>
      </w:r>
      <w:bookmarkEnd w:id="390"/>
      <w:r w:rsidR="00755CB6" w:rsidRPr="005142DB">
        <w:rPr>
          <w:rFonts w:eastAsia="Arial" w:cs="Arial"/>
          <w:b/>
          <w:bCs/>
          <w:sz w:val="28"/>
          <w:szCs w:val="28"/>
          <w:lang w:val="en-US"/>
        </w:rPr>
        <w:t>Risk of Harm</w:t>
      </w:r>
    </w:p>
    <w:p w14:paraId="26ADD793" w14:textId="77777777" w:rsidR="00755CB6" w:rsidRPr="005142DB" w:rsidRDefault="00755CB6" w:rsidP="001E4AE9">
      <w:pPr>
        <w:spacing w:line="240" w:lineRule="auto"/>
        <w:jc w:val="both"/>
        <w:rPr>
          <w:b/>
          <w:sz w:val="28"/>
          <w:szCs w:val="28"/>
        </w:rPr>
      </w:pPr>
      <w:r w:rsidRPr="005142DB">
        <w:rPr>
          <w:b/>
          <w:sz w:val="28"/>
          <w:szCs w:val="28"/>
        </w:rPr>
        <w:t xml:space="preserve">Categories </w:t>
      </w:r>
    </w:p>
    <w:p w14:paraId="7633ECBA" w14:textId="77777777" w:rsidR="00755CB6" w:rsidRPr="00755CB6" w:rsidRDefault="00755CB6" w:rsidP="001E4AE9">
      <w:pPr>
        <w:spacing w:line="240" w:lineRule="auto"/>
        <w:jc w:val="both"/>
        <w:rPr>
          <w:b/>
        </w:rPr>
      </w:pPr>
      <w:r w:rsidRPr="00755CB6">
        <w:rPr>
          <w:b/>
        </w:rPr>
        <w:t xml:space="preserve">The category, or combination of categories, used in registration will indicate to those consulting the register the primary presenting concerns at the time of registration </w:t>
      </w:r>
    </w:p>
    <w:p w14:paraId="410DA2F7" w14:textId="77777777" w:rsidR="00755CB6" w:rsidRPr="00755CB6" w:rsidRDefault="00755CB6" w:rsidP="001E4AE9">
      <w:pPr>
        <w:spacing w:line="240" w:lineRule="auto"/>
        <w:jc w:val="both"/>
      </w:pPr>
      <w:r w:rsidRPr="00755CB6">
        <w:rPr>
          <w:b/>
        </w:rPr>
        <w:t xml:space="preserve"> </w:t>
      </w:r>
      <w:r w:rsidRPr="00755CB6">
        <w:t>(Wales Safeguarding Procedures 2019)</w:t>
      </w:r>
    </w:p>
    <w:p w14:paraId="4331C043" w14:textId="77777777" w:rsidR="00755CB6" w:rsidRPr="00755CB6" w:rsidRDefault="00755CB6" w:rsidP="001E4AE9">
      <w:pPr>
        <w:tabs>
          <w:tab w:val="left" w:pos="2070"/>
        </w:tabs>
        <w:spacing w:line="240" w:lineRule="auto"/>
        <w:jc w:val="both"/>
      </w:pPr>
      <w:r w:rsidRPr="00755CB6">
        <w:t xml:space="preserve">A child is abused or neglected when somebody inflicts harm, or fails to act to prevent harm. Children may be abused in a family or in an institution or community setting, by those known to them or more rarely by a stranger. A child or young person </w:t>
      </w:r>
      <w:r w:rsidRPr="00755CB6">
        <w:rPr>
          <w:b/>
        </w:rPr>
        <w:t>up to the age of 18 years</w:t>
      </w:r>
      <w:r w:rsidRPr="00755CB6">
        <w:t xml:space="preserve"> can suffer abuse or neglect and require protection via an inter-agency child protection plan.</w:t>
      </w:r>
    </w:p>
    <w:p w14:paraId="143A73D4" w14:textId="77777777" w:rsidR="00755CB6" w:rsidRPr="00755CB6" w:rsidRDefault="00755CB6" w:rsidP="001E4AE9">
      <w:pPr>
        <w:tabs>
          <w:tab w:val="left" w:pos="2070"/>
        </w:tabs>
        <w:spacing w:line="240" w:lineRule="auto"/>
        <w:jc w:val="both"/>
        <w:rPr>
          <w:b/>
          <w:sz w:val="28"/>
          <w:szCs w:val="28"/>
        </w:rPr>
      </w:pPr>
      <w:r w:rsidRPr="00755CB6">
        <w:rPr>
          <w:b/>
          <w:sz w:val="28"/>
          <w:szCs w:val="28"/>
        </w:rPr>
        <w:t>Physical Abuse</w:t>
      </w:r>
    </w:p>
    <w:p w14:paraId="217A38FA" w14:textId="77777777" w:rsidR="00755CB6" w:rsidRPr="00755CB6" w:rsidRDefault="00755CB6" w:rsidP="001E4AE9">
      <w:pPr>
        <w:tabs>
          <w:tab w:val="left" w:pos="2070"/>
        </w:tabs>
        <w:spacing w:line="240" w:lineRule="auto"/>
        <w:jc w:val="both"/>
      </w:pPr>
      <w:r w:rsidRPr="00755CB6">
        <w:t xml:space="preserve">May involve hitting, slapping, over or misuse of medication, undue restraint, or inappropriate sanctions,  </w:t>
      </w:r>
    </w:p>
    <w:p w14:paraId="68E881B2" w14:textId="77777777" w:rsidR="00755CB6" w:rsidRPr="00755CB6" w:rsidRDefault="00755CB6" w:rsidP="001E4AE9">
      <w:pPr>
        <w:tabs>
          <w:tab w:val="left" w:pos="2070"/>
        </w:tabs>
        <w:spacing w:line="240" w:lineRule="auto"/>
        <w:jc w:val="both"/>
        <w:rPr>
          <w:b/>
          <w:sz w:val="28"/>
          <w:szCs w:val="28"/>
        </w:rPr>
      </w:pPr>
      <w:r w:rsidRPr="00755CB6">
        <w:rPr>
          <w:b/>
          <w:sz w:val="28"/>
          <w:szCs w:val="28"/>
        </w:rPr>
        <w:t>Emotional and Psychological Abuse</w:t>
      </w:r>
    </w:p>
    <w:p w14:paraId="3AC47051" w14:textId="77777777" w:rsidR="00755CB6" w:rsidRPr="00755CB6" w:rsidRDefault="00755CB6" w:rsidP="001E4AE9">
      <w:pPr>
        <w:tabs>
          <w:tab w:val="left" w:pos="2070"/>
        </w:tabs>
        <w:spacing w:line="240" w:lineRule="auto"/>
        <w:jc w:val="both"/>
      </w:pPr>
      <w:r w:rsidRPr="00755CB6">
        <w:t>Threats of harm or abandonment, coercive control, humiliation, verbal or racial abuse, isolation or withdrawal from services or supportive networks, witnessing abuse of others</w:t>
      </w:r>
    </w:p>
    <w:p w14:paraId="1D15A76C" w14:textId="77777777" w:rsidR="00755CB6" w:rsidRPr="00755CB6" w:rsidRDefault="00755CB6" w:rsidP="001E4AE9">
      <w:pPr>
        <w:tabs>
          <w:tab w:val="left" w:pos="2070"/>
        </w:tabs>
        <w:spacing w:line="240" w:lineRule="auto"/>
        <w:jc w:val="both"/>
        <w:rPr>
          <w:b/>
          <w:sz w:val="28"/>
          <w:szCs w:val="28"/>
        </w:rPr>
      </w:pPr>
      <w:r w:rsidRPr="00755CB6">
        <w:rPr>
          <w:b/>
          <w:sz w:val="28"/>
          <w:szCs w:val="28"/>
        </w:rPr>
        <w:t>Sexual Abuse</w:t>
      </w:r>
    </w:p>
    <w:p w14:paraId="62C4A576" w14:textId="77777777" w:rsidR="00755CB6" w:rsidRPr="00755CB6" w:rsidRDefault="00755CB6" w:rsidP="001E4AE9">
      <w:pPr>
        <w:tabs>
          <w:tab w:val="left" w:pos="2070"/>
        </w:tabs>
        <w:spacing w:line="240" w:lineRule="auto"/>
        <w:jc w:val="both"/>
      </w:pPr>
      <w:r w:rsidRPr="00755CB6">
        <w:t xml:space="preserve">Forcing or enticing a child or young person to take part in sexual activities, whether or not the child is aware of what is happening, including: physical contact, including penetrative or non – penetrative acts: non -contact activities such as involving children looking at. or in the production </w:t>
      </w:r>
      <w:proofErr w:type="gramStart"/>
      <w:r w:rsidRPr="00755CB6">
        <w:t>of ,</w:t>
      </w:r>
      <w:proofErr w:type="gramEnd"/>
      <w:r w:rsidRPr="00755CB6">
        <w:t xml:space="preserve"> pornographic material or watching sexual activities or encouraging children to behave in sexually inappropriate ways, </w:t>
      </w:r>
    </w:p>
    <w:p w14:paraId="2D0C87CB" w14:textId="77777777" w:rsidR="00755CB6" w:rsidRPr="00755CB6" w:rsidRDefault="00755CB6" w:rsidP="001E4AE9">
      <w:pPr>
        <w:tabs>
          <w:tab w:val="left" w:pos="2070"/>
        </w:tabs>
        <w:spacing w:line="240" w:lineRule="auto"/>
        <w:jc w:val="both"/>
        <w:rPr>
          <w:b/>
          <w:sz w:val="28"/>
          <w:szCs w:val="28"/>
        </w:rPr>
      </w:pPr>
      <w:r w:rsidRPr="00755CB6">
        <w:rPr>
          <w:b/>
          <w:sz w:val="28"/>
          <w:szCs w:val="28"/>
        </w:rPr>
        <w:t xml:space="preserve">Financial </w:t>
      </w:r>
    </w:p>
    <w:p w14:paraId="54C24E1D" w14:textId="77777777" w:rsidR="00755CB6" w:rsidRPr="00755CB6" w:rsidRDefault="00755CB6" w:rsidP="001E4AE9">
      <w:pPr>
        <w:tabs>
          <w:tab w:val="left" w:pos="2070"/>
        </w:tabs>
        <w:spacing w:line="240" w:lineRule="auto"/>
        <w:jc w:val="both"/>
        <w:rPr>
          <w:b/>
        </w:rPr>
      </w:pPr>
      <w:r w:rsidRPr="00755CB6">
        <w:rPr>
          <w:b/>
        </w:rPr>
        <w:t xml:space="preserve">This category will be less prevalent for a child but indicators could be </w:t>
      </w:r>
    </w:p>
    <w:p w14:paraId="3D3B806F" w14:textId="77777777" w:rsidR="00755CB6" w:rsidRPr="00755CB6" w:rsidRDefault="00755CB6" w:rsidP="005142DB">
      <w:pPr>
        <w:pStyle w:val="ListParagraph"/>
        <w:numPr>
          <w:ilvl w:val="0"/>
          <w:numId w:val="81"/>
        </w:numPr>
        <w:tabs>
          <w:tab w:val="left" w:pos="2070"/>
        </w:tabs>
        <w:spacing w:line="240" w:lineRule="auto"/>
        <w:jc w:val="both"/>
      </w:pPr>
      <w:r w:rsidRPr="00755CB6">
        <w:t>Not meeting their needs for care and support which are provided through direct payments or:</w:t>
      </w:r>
    </w:p>
    <w:p w14:paraId="2EBAEA42" w14:textId="77777777" w:rsidR="00755CB6" w:rsidRPr="00755CB6" w:rsidRDefault="00755CB6" w:rsidP="005142DB">
      <w:pPr>
        <w:pStyle w:val="ListParagraph"/>
        <w:numPr>
          <w:ilvl w:val="0"/>
          <w:numId w:val="81"/>
        </w:numPr>
        <w:tabs>
          <w:tab w:val="left" w:pos="2070"/>
        </w:tabs>
        <w:spacing w:line="240" w:lineRule="auto"/>
        <w:jc w:val="both"/>
      </w:pPr>
      <w:r w:rsidRPr="00755CB6">
        <w:t>Complaints personal property is missing.</w:t>
      </w:r>
    </w:p>
    <w:p w14:paraId="53B9A7D6" w14:textId="77777777" w:rsidR="00755CB6" w:rsidRPr="00317BAA" w:rsidRDefault="00755CB6" w:rsidP="001E4AE9">
      <w:pPr>
        <w:keepNext/>
        <w:keepLines/>
        <w:spacing w:before="200" w:after="0" w:line="240" w:lineRule="auto"/>
        <w:jc w:val="both"/>
        <w:outlineLvl w:val="2"/>
        <w:rPr>
          <w:rFonts w:eastAsia="Arial" w:cs="Arial"/>
          <w:b/>
          <w:bCs/>
          <w:sz w:val="28"/>
          <w:szCs w:val="28"/>
          <w:lang w:val="en-US"/>
        </w:rPr>
      </w:pPr>
      <w:r w:rsidRPr="00317BAA">
        <w:rPr>
          <w:rFonts w:eastAsia="Arial" w:cs="Arial"/>
          <w:b/>
          <w:bCs/>
          <w:sz w:val="28"/>
          <w:szCs w:val="28"/>
          <w:lang w:val="en-US"/>
        </w:rPr>
        <w:t xml:space="preserve">Neglect </w:t>
      </w:r>
    </w:p>
    <w:p w14:paraId="1468AFFC" w14:textId="77777777" w:rsidR="00755CB6" w:rsidRPr="00755CB6" w:rsidRDefault="00755CB6" w:rsidP="001E4AE9">
      <w:pPr>
        <w:spacing w:line="240" w:lineRule="auto"/>
        <w:jc w:val="both"/>
      </w:pPr>
      <w:r w:rsidRPr="00755CB6">
        <w:t xml:space="preserve">Failure to meet basic physical, emotional, or psychological needs which is likely to result in impairment of health or development. </w:t>
      </w:r>
    </w:p>
    <w:p w14:paraId="0F3417F6" w14:textId="77777777" w:rsidR="00755CB6" w:rsidRDefault="00755CB6" w:rsidP="001E4AE9">
      <w:pPr>
        <w:spacing w:line="240" w:lineRule="auto"/>
        <w:jc w:val="both"/>
      </w:pPr>
    </w:p>
    <w:p w14:paraId="0ACF4EA8" w14:textId="77777777" w:rsidR="005142DB" w:rsidRPr="00755CB6" w:rsidRDefault="005142DB" w:rsidP="001E4AE9">
      <w:pPr>
        <w:spacing w:line="240" w:lineRule="auto"/>
        <w:jc w:val="both"/>
      </w:pPr>
    </w:p>
    <w:p w14:paraId="5C8801CC" w14:textId="127EB3C4" w:rsidR="00755CB6" w:rsidRPr="005142DB" w:rsidRDefault="00755CB6" w:rsidP="001E4AE9">
      <w:pPr>
        <w:keepNext/>
        <w:keepLines/>
        <w:spacing w:before="200" w:after="0" w:line="240" w:lineRule="auto"/>
        <w:jc w:val="both"/>
        <w:outlineLvl w:val="2"/>
        <w:rPr>
          <w:rFonts w:eastAsia="Arial" w:cs="Arial"/>
          <w:b/>
          <w:bCs/>
          <w:sz w:val="28"/>
          <w:szCs w:val="28"/>
          <w:lang w:val="en-US"/>
        </w:rPr>
      </w:pPr>
      <w:bookmarkStart w:id="391" w:name="_Toc458690778"/>
      <w:r w:rsidRPr="005142DB">
        <w:rPr>
          <w:rFonts w:eastAsia="Arial" w:cs="Arial"/>
          <w:b/>
          <w:bCs/>
          <w:sz w:val="28"/>
          <w:szCs w:val="28"/>
          <w:lang w:val="en-US"/>
        </w:rPr>
        <w:lastRenderedPageBreak/>
        <w:t>Appendix C - Indicators of Harm</w:t>
      </w:r>
      <w:bookmarkEnd w:id="391"/>
    </w:p>
    <w:p w14:paraId="3A6A636F" w14:textId="77777777" w:rsidR="00755CB6" w:rsidRPr="005142DB" w:rsidRDefault="00755CB6" w:rsidP="001E4AE9">
      <w:pPr>
        <w:spacing w:line="240" w:lineRule="auto"/>
        <w:jc w:val="both"/>
        <w:rPr>
          <w:b/>
          <w:bCs/>
          <w:sz w:val="28"/>
          <w:szCs w:val="28"/>
        </w:rPr>
      </w:pPr>
      <w:r w:rsidRPr="005142DB">
        <w:rPr>
          <w:b/>
          <w:bCs/>
          <w:sz w:val="28"/>
          <w:szCs w:val="28"/>
        </w:rPr>
        <w:t>Indicators of Harm</w:t>
      </w:r>
      <w:r w:rsidRPr="005142DB">
        <w:rPr>
          <w:b/>
          <w:bCs/>
          <w:sz w:val="28"/>
          <w:szCs w:val="28"/>
        </w:rPr>
        <w:tab/>
      </w:r>
    </w:p>
    <w:p w14:paraId="1E75623B" w14:textId="77777777" w:rsidR="00755CB6" w:rsidRPr="00755CB6" w:rsidRDefault="00755CB6" w:rsidP="001E4AE9">
      <w:pPr>
        <w:spacing w:line="240" w:lineRule="auto"/>
        <w:jc w:val="both"/>
        <w:rPr>
          <w:b/>
          <w:bCs/>
        </w:rPr>
      </w:pPr>
    </w:p>
    <w:p w14:paraId="18464129" w14:textId="5D8C3F51" w:rsidR="00755CB6" w:rsidRPr="005142DB" w:rsidRDefault="00755CB6" w:rsidP="001E4AE9">
      <w:pPr>
        <w:spacing w:line="240" w:lineRule="auto"/>
        <w:jc w:val="both"/>
        <w:rPr>
          <w:b/>
          <w:bCs/>
          <w:sz w:val="28"/>
          <w:szCs w:val="28"/>
        </w:rPr>
      </w:pPr>
      <w:r w:rsidRPr="005142DB">
        <w:rPr>
          <w:b/>
          <w:bCs/>
          <w:sz w:val="28"/>
          <w:szCs w:val="28"/>
        </w:rPr>
        <w:t>1</w:t>
      </w:r>
      <w:r w:rsidR="005142DB">
        <w:rPr>
          <w:b/>
          <w:bCs/>
          <w:sz w:val="28"/>
          <w:szCs w:val="28"/>
        </w:rPr>
        <w:t>.</w:t>
      </w:r>
      <w:r w:rsidRPr="005142DB">
        <w:rPr>
          <w:b/>
          <w:bCs/>
          <w:sz w:val="28"/>
          <w:szCs w:val="28"/>
        </w:rPr>
        <w:tab/>
        <w:t>Physical Abuse</w:t>
      </w:r>
    </w:p>
    <w:p w14:paraId="5A3E7F8F" w14:textId="77777777" w:rsidR="00755CB6" w:rsidRPr="00755CB6" w:rsidRDefault="00755CB6" w:rsidP="001E4AE9">
      <w:pPr>
        <w:spacing w:line="240" w:lineRule="auto"/>
        <w:jc w:val="both"/>
      </w:pPr>
      <w:r w:rsidRPr="00755CB6">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AB07D99" w14:textId="77777777" w:rsidR="00755CB6" w:rsidRPr="00755CB6" w:rsidRDefault="00755CB6" w:rsidP="001E4AE9">
      <w:pPr>
        <w:spacing w:line="240" w:lineRule="auto"/>
        <w:jc w:val="both"/>
        <w:rPr>
          <w:sz w:val="28"/>
          <w:szCs w:val="28"/>
        </w:rPr>
      </w:pPr>
      <w:r w:rsidRPr="00755CB6">
        <w:rPr>
          <w:b/>
          <w:bCs/>
          <w:sz w:val="28"/>
          <w:szCs w:val="28"/>
        </w:rPr>
        <w:t>Indicators in the Child</w:t>
      </w:r>
    </w:p>
    <w:p w14:paraId="4FCF1898" w14:textId="77777777" w:rsidR="00755CB6" w:rsidRPr="00755CB6" w:rsidRDefault="00755CB6" w:rsidP="001E4AE9">
      <w:pPr>
        <w:widowControl w:val="0"/>
        <w:autoSpaceDE w:val="0"/>
        <w:autoSpaceDN w:val="0"/>
        <w:adjustRightInd w:val="0"/>
        <w:spacing w:line="240" w:lineRule="auto"/>
        <w:jc w:val="both"/>
      </w:pPr>
      <w:r w:rsidRPr="00755CB6">
        <w:rPr>
          <w:b/>
          <w:bCs/>
        </w:rPr>
        <w:t>Bruising</w:t>
      </w:r>
      <w:r w:rsidRPr="00755CB6">
        <w:rPr>
          <w:b/>
          <w:bCs/>
          <w:sz w:val="20"/>
        </w:rPr>
        <w:t xml:space="preserve"> </w:t>
      </w:r>
      <w:r w:rsidRPr="00755CB6">
        <w:rPr>
          <w:b/>
          <w:bCs/>
        </w:rPr>
        <w:t xml:space="preserve">- </w:t>
      </w:r>
      <w:r w:rsidRPr="00755CB6">
        <w:t>It is often possible to differentiate between accidental and inflicted bruises.  The following must be considered as non-accidental unless there is evidence or an adequate explanation provided:</w:t>
      </w:r>
    </w:p>
    <w:p w14:paraId="56EF5A08" w14:textId="77777777" w:rsidR="00755CB6" w:rsidRPr="00755CB6" w:rsidRDefault="00755CB6" w:rsidP="001E4AE9">
      <w:pPr>
        <w:widowControl w:val="0"/>
        <w:numPr>
          <w:ilvl w:val="0"/>
          <w:numId w:val="58"/>
        </w:numPr>
        <w:autoSpaceDE w:val="0"/>
        <w:autoSpaceDN w:val="0"/>
        <w:adjustRightInd w:val="0"/>
        <w:spacing w:before="0" w:after="0" w:line="240" w:lineRule="auto"/>
        <w:ind w:left="714" w:hanging="357"/>
        <w:jc w:val="both"/>
      </w:pPr>
      <w:r w:rsidRPr="00755CB6">
        <w:t>Bruising in or around the mouth</w:t>
      </w:r>
    </w:p>
    <w:p w14:paraId="375DC471"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Two simultaneous bruised eyes, without bruising to the forehead (rarely accidental, though a single bruised eye can be accidental or abusive)</w:t>
      </w:r>
    </w:p>
    <w:p w14:paraId="2345ED3B"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Repeated or multiple bruising on the head or on sites unlikely to be injured accidentally, for example the back, mouth, cheek, ear, stomach, chest, under the arm, neck, genital and rectal areas</w:t>
      </w:r>
    </w:p>
    <w:p w14:paraId="4CAAC387"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Variation in colour possibly indicating injuries caused at different times</w:t>
      </w:r>
    </w:p>
    <w:p w14:paraId="4E1BFCBE"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 xml:space="preserve">The outline of an object used, </w:t>
      </w:r>
      <w:proofErr w:type="gramStart"/>
      <w:r w:rsidRPr="00755CB6">
        <w:t>e.g.</w:t>
      </w:r>
      <w:proofErr w:type="gramEnd"/>
      <w:r w:rsidRPr="00755CB6">
        <w:t xml:space="preserve"> belt marks, hand prints or a hair brush</w:t>
      </w:r>
    </w:p>
    <w:p w14:paraId="22BBD1AD"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Linear bruising at any site, particularly on the buttocks, back or face</w:t>
      </w:r>
    </w:p>
    <w:p w14:paraId="1A67ACB9"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Bruising or tears around, or behind, the earlobe/s indicating injury by pulling or twisting</w:t>
      </w:r>
    </w:p>
    <w:p w14:paraId="1659E4A4"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Bruising around the face</w:t>
      </w:r>
    </w:p>
    <w:p w14:paraId="11A51A3C"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 xml:space="preserve">Grasp marks to the upper arms, forearms or leg </w:t>
      </w:r>
    </w:p>
    <w:p w14:paraId="05EC1B2F" w14:textId="77777777" w:rsidR="00755CB6" w:rsidRPr="00755CB6" w:rsidRDefault="00755CB6" w:rsidP="001E4AE9">
      <w:pPr>
        <w:widowControl w:val="0"/>
        <w:numPr>
          <w:ilvl w:val="0"/>
          <w:numId w:val="58"/>
        </w:numPr>
        <w:tabs>
          <w:tab w:val="left" w:pos="220"/>
        </w:tabs>
        <w:autoSpaceDE w:val="0"/>
        <w:autoSpaceDN w:val="0"/>
        <w:adjustRightInd w:val="0"/>
        <w:spacing w:before="0" w:after="0" w:line="240" w:lineRule="auto"/>
        <w:ind w:left="714" w:hanging="357"/>
        <w:jc w:val="both"/>
      </w:pPr>
      <w:r w:rsidRPr="00755CB6">
        <w:t>Petechial haemorrhages (pinpoint blood spots under the skin), commonly associated with slapping, smothering/suffocation, strangling and squeezing</w:t>
      </w:r>
    </w:p>
    <w:p w14:paraId="4DDB9411" w14:textId="77777777" w:rsidR="00755CB6" w:rsidRPr="00755CB6" w:rsidRDefault="00755CB6" w:rsidP="001E4AE9">
      <w:pPr>
        <w:spacing w:line="240" w:lineRule="auto"/>
        <w:jc w:val="both"/>
      </w:pPr>
      <w:r w:rsidRPr="005142DB">
        <w:rPr>
          <w:b/>
        </w:rPr>
        <w:t>Fractures</w:t>
      </w:r>
      <w:r w:rsidRPr="005142DB">
        <w:rPr>
          <w:b/>
          <w:sz w:val="20"/>
        </w:rPr>
        <w:t xml:space="preserve"> - </w:t>
      </w:r>
      <w:r w:rsidRPr="00755CB6">
        <w:t>Fractures may cause pain, swelling and discolouration over a bone or joint.  It is unlikely that a child will have had a fracture without the carers being aware of the child's distress. If the child is not using a limb, has pain on movement and/or swelling of the limb, there may be a fracture.</w:t>
      </w:r>
      <w:r w:rsidRPr="00755CB6">
        <w:rPr>
          <w:b/>
        </w:rPr>
        <w:t xml:space="preserve"> </w:t>
      </w:r>
      <w:r w:rsidRPr="00755CB6">
        <w:t>There are grounds for concern if:</w:t>
      </w:r>
    </w:p>
    <w:p w14:paraId="7BCC40A4" w14:textId="77777777" w:rsidR="00755CB6" w:rsidRPr="00755CB6" w:rsidRDefault="00755CB6" w:rsidP="001E4AE9">
      <w:pPr>
        <w:widowControl w:val="0"/>
        <w:numPr>
          <w:ilvl w:val="0"/>
          <w:numId w:val="49"/>
        </w:numPr>
        <w:tabs>
          <w:tab w:val="left" w:pos="220"/>
        </w:tabs>
        <w:autoSpaceDE w:val="0"/>
        <w:autoSpaceDN w:val="0"/>
        <w:adjustRightInd w:val="0"/>
        <w:spacing w:before="0" w:after="0" w:line="240" w:lineRule="auto"/>
        <w:jc w:val="both"/>
      </w:pPr>
      <w:r w:rsidRPr="00755CB6">
        <w:t xml:space="preserve">The history provided is vague, non-existent or inconsistent </w:t>
      </w:r>
    </w:p>
    <w:p w14:paraId="65D8C611" w14:textId="77777777" w:rsidR="00755CB6" w:rsidRPr="00755CB6" w:rsidRDefault="00755CB6" w:rsidP="001E4AE9">
      <w:pPr>
        <w:widowControl w:val="0"/>
        <w:numPr>
          <w:ilvl w:val="0"/>
          <w:numId w:val="49"/>
        </w:numPr>
        <w:tabs>
          <w:tab w:val="left" w:pos="220"/>
        </w:tabs>
        <w:autoSpaceDE w:val="0"/>
        <w:autoSpaceDN w:val="0"/>
        <w:adjustRightInd w:val="0"/>
        <w:spacing w:before="0" w:after="0" w:line="240" w:lineRule="auto"/>
        <w:jc w:val="both"/>
      </w:pPr>
      <w:r w:rsidRPr="00755CB6">
        <w:t>There are associated old fractures</w:t>
      </w:r>
    </w:p>
    <w:p w14:paraId="483368FF" w14:textId="77777777" w:rsidR="00755CB6" w:rsidRPr="00755CB6" w:rsidRDefault="00755CB6" w:rsidP="001E4AE9">
      <w:pPr>
        <w:widowControl w:val="0"/>
        <w:numPr>
          <w:ilvl w:val="0"/>
          <w:numId w:val="49"/>
        </w:numPr>
        <w:tabs>
          <w:tab w:val="left" w:pos="220"/>
        </w:tabs>
        <w:autoSpaceDE w:val="0"/>
        <w:autoSpaceDN w:val="0"/>
        <w:adjustRightInd w:val="0"/>
        <w:spacing w:before="0" w:after="0" w:line="240" w:lineRule="auto"/>
        <w:jc w:val="both"/>
      </w:pPr>
      <w:r w:rsidRPr="00755CB6">
        <w:t>Medical attention is sought after a period of delay when the fracture has caused symptoms such as swelling, pain or loss of movement</w:t>
      </w:r>
    </w:p>
    <w:p w14:paraId="774FCAE9" w14:textId="77777777" w:rsidR="00755CB6" w:rsidRPr="00755CB6" w:rsidRDefault="00755CB6" w:rsidP="001E4AE9">
      <w:pPr>
        <w:widowControl w:val="0"/>
        <w:autoSpaceDE w:val="0"/>
        <w:autoSpaceDN w:val="0"/>
        <w:adjustRightInd w:val="0"/>
        <w:spacing w:line="240" w:lineRule="auto"/>
        <w:jc w:val="both"/>
      </w:pPr>
      <w:r w:rsidRPr="00755CB6">
        <w:t>Rib fractures are only caused in major trauma such as in a road traffic accident, a severe shaking injury or a direct injury such as a kick.</w:t>
      </w:r>
    </w:p>
    <w:p w14:paraId="4B284966" w14:textId="77777777" w:rsidR="00755CB6" w:rsidRPr="00755CB6" w:rsidRDefault="00755CB6" w:rsidP="001E4AE9">
      <w:pPr>
        <w:widowControl w:val="0"/>
        <w:autoSpaceDE w:val="0"/>
        <w:autoSpaceDN w:val="0"/>
        <w:adjustRightInd w:val="0"/>
        <w:spacing w:line="240" w:lineRule="auto"/>
        <w:jc w:val="both"/>
      </w:pPr>
      <w:r w:rsidRPr="00755CB6">
        <w:t>Skull fractures are uncommon in ordinary falls, i.e. from three feet or less.  The injury is usually witnessed, the child will cry, and if there is a fracture, there is likely to be swelling on the skull developing over 2 to 3 hours.  All fractures of the skull should be taken seriously.</w:t>
      </w:r>
    </w:p>
    <w:p w14:paraId="5B77F127" w14:textId="77777777" w:rsidR="00755CB6" w:rsidRPr="00755CB6" w:rsidRDefault="00755CB6" w:rsidP="001E4AE9">
      <w:pPr>
        <w:widowControl w:val="0"/>
        <w:autoSpaceDE w:val="0"/>
        <w:autoSpaceDN w:val="0"/>
        <w:adjustRightInd w:val="0"/>
        <w:spacing w:line="240" w:lineRule="auto"/>
        <w:jc w:val="both"/>
      </w:pPr>
      <w:r w:rsidRPr="00755CB6">
        <w:rPr>
          <w:b/>
          <w:bCs/>
        </w:rPr>
        <w:lastRenderedPageBreak/>
        <w:t xml:space="preserve">Mouth Injuries - </w:t>
      </w:r>
      <w:r w:rsidRPr="00755CB6">
        <w:t xml:space="preserve">Tears to the frenulum (tissue attaching upper lip to gum) often indicates force-feeding of a baby or a child with a disability.  There is often finger bruising to the cheeks and around the mouth.  Rarely, there may also be grazing on the palate.  </w:t>
      </w:r>
    </w:p>
    <w:p w14:paraId="236B4467" w14:textId="77777777" w:rsidR="00755CB6" w:rsidRPr="00755CB6" w:rsidRDefault="00755CB6" w:rsidP="001E4AE9">
      <w:pPr>
        <w:widowControl w:val="0"/>
        <w:autoSpaceDE w:val="0"/>
        <w:autoSpaceDN w:val="0"/>
        <w:adjustRightInd w:val="0"/>
        <w:spacing w:line="240" w:lineRule="auto"/>
        <w:jc w:val="both"/>
        <w:rPr>
          <w:b/>
          <w:bCs/>
        </w:rPr>
      </w:pPr>
      <w:r w:rsidRPr="00755CB6">
        <w:rPr>
          <w:b/>
          <w:bCs/>
        </w:rPr>
        <w:t xml:space="preserve">Poisoning - </w:t>
      </w:r>
      <w:r w:rsidRPr="00755CB6">
        <w:t>Ingestion of tablets or domestic poisoning in children under 5 is usually due to the carelessness of a parent or carer, but it may be self-harm even in young children.</w:t>
      </w:r>
    </w:p>
    <w:p w14:paraId="652BF816" w14:textId="77777777" w:rsidR="00755CB6" w:rsidRPr="00755CB6" w:rsidRDefault="0074324D" w:rsidP="001E4AE9">
      <w:pPr>
        <w:spacing w:line="240" w:lineRule="auto"/>
        <w:jc w:val="both"/>
      </w:pPr>
      <w:hyperlink r:id="rId28" w:history="1">
        <w:r w:rsidR="00755CB6" w:rsidRPr="00755CB6">
          <w:rPr>
            <w:b/>
            <w:bCs/>
          </w:rPr>
          <w:t xml:space="preserve">Fabricated or Induced Illness </w:t>
        </w:r>
      </w:hyperlink>
      <w:r w:rsidR="00755CB6" w:rsidRPr="00755CB6">
        <w:t xml:space="preserve">- Professionals may be concerned at the possibility of a child suffering </w:t>
      </w:r>
      <w:hyperlink r:id="rId29" w:history="1">
        <w:r w:rsidR="00755CB6" w:rsidRPr="00755CB6">
          <w:rPr>
            <w:bCs/>
          </w:rPr>
          <w:t>significant harm</w:t>
        </w:r>
      </w:hyperlink>
      <w:r w:rsidR="00755CB6" w:rsidRPr="00755CB6">
        <w:t xml:space="preserve"> as a result of having illness fabricated or induced by their carer.  Possible concerns are:</w:t>
      </w:r>
    </w:p>
    <w:p w14:paraId="62D94792" w14:textId="77777777" w:rsidR="00755CB6" w:rsidRPr="00755CB6" w:rsidRDefault="00755CB6" w:rsidP="001E4AE9">
      <w:pPr>
        <w:widowControl w:val="0"/>
        <w:numPr>
          <w:ilvl w:val="0"/>
          <w:numId w:val="48"/>
        </w:numPr>
        <w:autoSpaceDE w:val="0"/>
        <w:autoSpaceDN w:val="0"/>
        <w:adjustRightInd w:val="0"/>
        <w:spacing w:before="0" w:after="0" w:line="240" w:lineRule="auto"/>
        <w:jc w:val="both"/>
      </w:pPr>
      <w:r w:rsidRPr="00755CB6">
        <w:t>Discrepancies between reported and observed medical conditions, such as the incidence of fits</w:t>
      </w:r>
    </w:p>
    <w:p w14:paraId="449B953D" w14:textId="77777777" w:rsidR="00755CB6" w:rsidRPr="00755CB6" w:rsidRDefault="00755CB6" w:rsidP="001E4AE9">
      <w:pPr>
        <w:widowControl w:val="0"/>
        <w:numPr>
          <w:ilvl w:val="0"/>
          <w:numId w:val="48"/>
        </w:numPr>
        <w:autoSpaceDE w:val="0"/>
        <w:autoSpaceDN w:val="0"/>
        <w:adjustRightInd w:val="0"/>
        <w:spacing w:before="0" w:after="0" w:line="240" w:lineRule="auto"/>
        <w:jc w:val="both"/>
      </w:pPr>
      <w:r w:rsidRPr="00755CB6">
        <w:t>Attendance at various hospitals, in different geographical areas</w:t>
      </w:r>
    </w:p>
    <w:p w14:paraId="1FB91FE7" w14:textId="77777777" w:rsidR="00755CB6" w:rsidRPr="00755CB6" w:rsidRDefault="00755CB6" w:rsidP="001E4AE9">
      <w:pPr>
        <w:widowControl w:val="0"/>
        <w:numPr>
          <w:ilvl w:val="0"/>
          <w:numId w:val="47"/>
        </w:numPr>
        <w:tabs>
          <w:tab w:val="left" w:pos="220"/>
        </w:tabs>
        <w:autoSpaceDE w:val="0"/>
        <w:autoSpaceDN w:val="0"/>
        <w:adjustRightInd w:val="0"/>
        <w:spacing w:before="0" w:after="0" w:line="240" w:lineRule="auto"/>
        <w:jc w:val="both"/>
      </w:pPr>
      <w:r w:rsidRPr="00755CB6">
        <w:t>Development of feeding/eating disorders, as a result of unpleasant feeding interactions</w:t>
      </w:r>
    </w:p>
    <w:p w14:paraId="1C09931F" w14:textId="77777777" w:rsidR="00755CB6" w:rsidRPr="00755CB6" w:rsidRDefault="00755CB6" w:rsidP="001E4AE9">
      <w:pPr>
        <w:widowControl w:val="0"/>
        <w:numPr>
          <w:ilvl w:val="0"/>
          <w:numId w:val="47"/>
        </w:numPr>
        <w:tabs>
          <w:tab w:val="left" w:pos="220"/>
        </w:tabs>
        <w:autoSpaceDE w:val="0"/>
        <w:autoSpaceDN w:val="0"/>
        <w:adjustRightInd w:val="0"/>
        <w:spacing w:before="0" w:after="0" w:line="240" w:lineRule="auto"/>
        <w:jc w:val="both"/>
      </w:pPr>
      <w:r w:rsidRPr="00755CB6">
        <w:t>The child developing abnormal attitudes to their own health</w:t>
      </w:r>
    </w:p>
    <w:p w14:paraId="365DDA90" w14:textId="77777777" w:rsidR="00755CB6" w:rsidRPr="00755CB6" w:rsidRDefault="00755CB6" w:rsidP="001E4AE9">
      <w:pPr>
        <w:widowControl w:val="0"/>
        <w:numPr>
          <w:ilvl w:val="0"/>
          <w:numId w:val="47"/>
        </w:numPr>
        <w:autoSpaceDE w:val="0"/>
        <w:autoSpaceDN w:val="0"/>
        <w:adjustRightInd w:val="0"/>
        <w:spacing w:before="0" w:after="0" w:line="240" w:lineRule="auto"/>
        <w:jc w:val="both"/>
      </w:pPr>
      <w:r w:rsidRPr="00755CB6">
        <w:t xml:space="preserve">Non-organic failure to thrive - a child does not put on weight and grow and there is no underlying medical cause </w:t>
      </w:r>
    </w:p>
    <w:p w14:paraId="49969908" w14:textId="77777777" w:rsidR="00755CB6" w:rsidRPr="00755CB6" w:rsidRDefault="00755CB6" w:rsidP="001E4AE9">
      <w:pPr>
        <w:widowControl w:val="0"/>
        <w:numPr>
          <w:ilvl w:val="0"/>
          <w:numId w:val="47"/>
        </w:numPr>
        <w:tabs>
          <w:tab w:val="left" w:pos="220"/>
        </w:tabs>
        <w:autoSpaceDE w:val="0"/>
        <w:autoSpaceDN w:val="0"/>
        <w:adjustRightInd w:val="0"/>
        <w:spacing w:before="0" w:after="0" w:line="240" w:lineRule="auto"/>
        <w:jc w:val="both"/>
      </w:pPr>
      <w:r w:rsidRPr="00755CB6">
        <w:t>Speech, language or motor developmental delays</w:t>
      </w:r>
    </w:p>
    <w:p w14:paraId="3179B621" w14:textId="77777777" w:rsidR="00755CB6" w:rsidRPr="00755CB6" w:rsidRDefault="00755CB6" w:rsidP="001E4AE9">
      <w:pPr>
        <w:widowControl w:val="0"/>
        <w:numPr>
          <w:ilvl w:val="0"/>
          <w:numId w:val="47"/>
        </w:numPr>
        <w:tabs>
          <w:tab w:val="left" w:pos="220"/>
        </w:tabs>
        <w:autoSpaceDE w:val="0"/>
        <w:autoSpaceDN w:val="0"/>
        <w:adjustRightInd w:val="0"/>
        <w:spacing w:before="0" w:after="0" w:line="240" w:lineRule="auto"/>
        <w:jc w:val="both"/>
      </w:pPr>
      <w:r w:rsidRPr="00755CB6">
        <w:t>Dislike of close physical contact</w:t>
      </w:r>
    </w:p>
    <w:p w14:paraId="254CCAE2" w14:textId="77777777" w:rsidR="00755CB6" w:rsidRPr="00755CB6" w:rsidRDefault="00755CB6" w:rsidP="001E4AE9">
      <w:pPr>
        <w:widowControl w:val="0"/>
        <w:numPr>
          <w:ilvl w:val="0"/>
          <w:numId w:val="47"/>
        </w:numPr>
        <w:tabs>
          <w:tab w:val="left" w:pos="220"/>
        </w:tabs>
        <w:autoSpaceDE w:val="0"/>
        <w:autoSpaceDN w:val="0"/>
        <w:adjustRightInd w:val="0"/>
        <w:spacing w:before="0" w:after="0" w:line="240" w:lineRule="auto"/>
        <w:jc w:val="both"/>
      </w:pPr>
      <w:r w:rsidRPr="00755CB6">
        <w:t>Attachment disorders</w:t>
      </w:r>
    </w:p>
    <w:p w14:paraId="0E10111A" w14:textId="77777777" w:rsidR="00755CB6" w:rsidRPr="00755CB6" w:rsidRDefault="00755CB6" w:rsidP="001E4AE9">
      <w:pPr>
        <w:widowControl w:val="0"/>
        <w:numPr>
          <w:ilvl w:val="0"/>
          <w:numId w:val="47"/>
        </w:numPr>
        <w:tabs>
          <w:tab w:val="left" w:pos="220"/>
        </w:tabs>
        <w:autoSpaceDE w:val="0"/>
        <w:autoSpaceDN w:val="0"/>
        <w:adjustRightInd w:val="0"/>
        <w:spacing w:before="0" w:after="0" w:line="240" w:lineRule="auto"/>
        <w:jc w:val="both"/>
      </w:pPr>
      <w:r w:rsidRPr="00755CB6">
        <w:t>Low self-esteem</w:t>
      </w:r>
    </w:p>
    <w:p w14:paraId="196CD37C" w14:textId="77777777" w:rsidR="00755CB6" w:rsidRPr="00755CB6" w:rsidRDefault="00755CB6" w:rsidP="001E4AE9">
      <w:pPr>
        <w:widowControl w:val="0"/>
        <w:numPr>
          <w:ilvl w:val="0"/>
          <w:numId w:val="47"/>
        </w:numPr>
        <w:tabs>
          <w:tab w:val="left" w:pos="220"/>
        </w:tabs>
        <w:autoSpaceDE w:val="0"/>
        <w:autoSpaceDN w:val="0"/>
        <w:adjustRightInd w:val="0"/>
        <w:spacing w:before="0" w:after="0" w:line="240" w:lineRule="auto"/>
        <w:jc w:val="both"/>
      </w:pPr>
      <w:r w:rsidRPr="00755CB6">
        <w:t>Poor quality or no relationships with peers because social interactions are restricted</w:t>
      </w:r>
    </w:p>
    <w:p w14:paraId="7EFA08FF" w14:textId="77777777" w:rsidR="00755CB6" w:rsidRPr="00755CB6" w:rsidRDefault="00755CB6" w:rsidP="001E4AE9">
      <w:pPr>
        <w:widowControl w:val="0"/>
        <w:numPr>
          <w:ilvl w:val="0"/>
          <w:numId w:val="47"/>
        </w:numPr>
        <w:tabs>
          <w:tab w:val="left" w:pos="220"/>
        </w:tabs>
        <w:autoSpaceDE w:val="0"/>
        <w:autoSpaceDN w:val="0"/>
        <w:adjustRightInd w:val="0"/>
        <w:spacing w:before="0" w:after="0" w:line="240" w:lineRule="auto"/>
        <w:jc w:val="both"/>
      </w:pPr>
      <w:r w:rsidRPr="00755CB6">
        <w:t>Poor attendance at school and under-achievement</w:t>
      </w:r>
    </w:p>
    <w:p w14:paraId="56662E0F" w14:textId="77777777" w:rsidR="00755CB6" w:rsidRPr="00755CB6" w:rsidRDefault="00755CB6" w:rsidP="001E4AE9">
      <w:pPr>
        <w:widowControl w:val="0"/>
        <w:autoSpaceDE w:val="0"/>
        <w:autoSpaceDN w:val="0"/>
        <w:adjustRightInd w:val="0"/>
        <w:spacing w:line="240" w:lineRule="auto"/>
        <w:jc w:val="both"/>
        <w:rPr>
          <w:b/>
          <w:bCs/>
        </w:rPr>
      </w:pPr>
      <w:r w:rsidRPr="00755CB6">
        <w:rPr>
          <w:b/>
          <w:bCs/>
        </w:rPr>
        <w:t xml:space="preserve">Bite Marks - </w:t>
      </w:r>
      <w:r w:rsidRPr="00755CB6">
        <w:t>Bite marks can leave clear impressions of the teeth when seen shortly after the injury has been inflicted.  The shape then becomes a more defused ring bruise or oval or crescent shaped. Those over 3cm in diameter are more likely to have been caused by an adult or older child.</w:t>
      </w:r>
      <w:r w:rsidRPr="00755CB6">
        <w:rPr>
          <w:b/>
          <w:bCs/>
        </w:rPr>
        <w:t xml:space="preserve"> </w:t>
      </w:r>
      <w:r w:rsidRPr="00755CB6">
        <w:t>A medical/dental opinion, preferably within the first 24 hours, should be sought where there is any doubt over the origin of the bite.</w:t>
      </w:r>
    </w:p>
    <w:p w14:paraId="2901DDE7" w14:textId="77777777" w:rsidR="00755CB6" w:rsidRPr="00755CB6" w:rsidRDefault="00755CB6" w:rsidP="001E4AE9">
      <w:pPr>
        <w:widowControl w:val="0"/>
        <w:autoSpaceDE w:val="0"/>
        <w:autoSpaceDN w:val="0"/>
        <w:adjustRightInd w:val="0"/>
        <w:spacing w:line="240" w:lineRule="auto"/>
        <w:jc w:val="both"/>
      </w:pPr>
      <w:r w:rsidRPr="00755CB6">
        <w:rPr>
          <w:b/>
          <w:bCs/>
        </w:rPr>
        <w:t xml:space="preserve">Burns and Scalds - </w:t>
      </w:r>
      <w:r w:rsidRPr="00755CB6">
        <w:t>It can be difficult to distinguish between accidental and non-accidental burns and scalds.  Scalds are the most common intentional burn injury recorded.  Any burn with a clear outline may be suspicious, e.g. circular burns from cigarettes, linear burns from hot metal rods or electrical fire elements, burns of uniform depth over a large area, scalds that have a line indicating immersion or poured liquid.</w:t>
      </w:r>
      <w:r w:rsidRPr="00755CB6">
        <w:rPr>
          <w:b/>
          <w:bCs/>
        </w:rPr>
        <w:t xml:space="preserve"> </w:t>
      </w:r>
      <w:r w:rsidRPr="00755CB6">
        <w:t>Old scars indicating previous burns/scalds, which did not have appropriate treatment or adequate explanation.  Scalds to the buttocks of a child, particularly in the absence of burns to the feet, are indicative of dipping into a hot liquid or bath.</w:t>
      </w:r>
    </w:p>
    <w:p w14:paraId="47AAA256" w14:textId="77777777" w:rsidR="00755CB6" w:rsidRPr="00755CB6" w:rsidRDefault="00755CB6" w:rsidP="001E4AE9">
      <w:pPr>
        <w:widowControl w:val="0"/>
        <w:autoSpaceDE w:val="0"/>
        <w:autoSpaceDN w:val="0"/>
        <w:adjustRightInd w:val="0"/>
        <w:spacing w:line="240" w:lineRule="auto"/>
        <w:jc w:val="both"/>
      </w:pPr>
      <w:r w:rsidRPr="00755CB6">
        <w:t>The following points are also worth remembering:</w:t>
      </w:r>
    </w:p>
    <w:p w14:paraId="782298A7" w14:textId="77777777" w:rsidR="00755CB6" w:rsidRPr="00755CB6" w:rsidRDefault="00755CB6" w:rsidP="001E4AE9">
      <w:pPr>
        <w:widowControl w:val="0"/>
        <w:numPr>
          <w:ilvl w:val="0"/>
          <w:numId w:val="61"/>
        </w:numPr>
        <w:autoSpaceDE w:val="0"/>
        <w:autoSpaceDN w:val="0"/>
        <w:adjustRightInd w:val="0"/>
        <w:spacing w:before="0" w:after="0" w:line="240" w:lineRule="auto"/>
        <w:jc w:val="both"/>
      </w:pPr>
      <w:r w:rsidRPr="00755CB6">
        <w:t>A responsible adult checks the temperature of the bath before the child gets in.</w:t>
      </w:r>
    </w:p>
    <w:p w14:paraId="62472F95" w14:textId="77777777" w:rsidR="00755CB6" w:rsidRPr="00755CB6" w:rsidRDefault="00755CB6" w:rsidP="001E4AE9">
      <w:pPr>
        <w:widowControl w:val="0"/>
        <w:numPr>
          <w:ilvl w:val="0"/>
          <w:numId w:val="61"/>
        </w:numPr>
        <w:autoSpaceDE w:val="0"/>
        <w:autoSpaceDN w:val="0"/>
        <w:adjustRightInd w:val="0"/>
        <w:spacing w:before="0" w:after="0" w:line="240" w:lineRule="auto"/>
        <w:jc w:val="both"/>
      </w:pPr>
      <w:r w:rsidRPr="00755CB6">
        <w:t>A child is unlikely to sit down voluntarily in a hot bath and cannot accidentally scald its bottom without also scalding his or her feet.</w:t>
      </w:r>
    </w:p>
    <w:p w14:paraId="5FF95D24" w14:textId="77777777" w:rsidR="00755CB6" w:rsidRPr="00755CB6" w:rsidRDefault="00755CB6" w:rsidP="001E4AE9">
      <w:pPr>
        <w:widowControl w:val="0"/>
        <w:numPr>
          <w:ilvl w:val="0"/>
          <w:numId w:val="61"/>
        </w:numPr>
        <w:autoSpaceDE w:val="0"/>
        <w:autoSpaceDN w:val="0"/>
        <w:adjustRightInd w:val="0"/>
        <w:spacing w:before="0" w:after="0" w:line="240" w:lineRule="auto"/>
        <w:jc w:val="both"/>
      </w:pPr>
      <w:r w:rsidRPr="00755CB6">
        <w:t>A child getting into too hot water of his or her own accord will struggle to get out and there will be splash marks</w:t>
      </w:r>
    </w:p>
    <w:p w14:paraId="7C770B23" w14:textId="77777777" w:rsidR="00755CB6" w:rsidRPr="00755CB6" w:rsidRDefault="00755CB6" w:rsidP="001E4AE9">
      <w:pPr>
        <w:widowControl w:val="0"/>
        <w:autoSpaceDE w:val="0"/>
        <w:autoSpaceDN w:val="0"/>
        <w:adjustRightInd w:val="0"/>
        <w:spacing w:line="240" w:lineRule="auto"/>
        <w:jc w:val="both"/>
        <w:rPr>
          <w:b/>
          <w:bCs/>
        </w:rPr>
      </w:pPr>
      <w:r w:rsidRPr="00755CB6">
        <w:rPr>
          <w:b/>
          <w:bCs/>
        </w:rPr>
        <w:t xml:space="preserve">Scars - </w:t>
      </w:r>
      <w:r w:rsidRPr="00755CB6">
        <w:t>A large number of scars or scars of different sizes or ages, or on different parts of the body, or unusually shaped, may suggest abuse.</w:t>
      </w:r>
    </w:p>
    <w:p w14:paraId="7DF32E7A" w14:textId="77777777" w:rsidR="00755CB6" w:rsidRPr="005142DB" w:rsidRDefault="00755CB6" w:rsidP="001E4AE9">
      <w:pPr>
        <w:spacing w:line="240" w:lineRule="auto"/>
        <w:jc w:val="both"/>
        <w:rPr>
          <w:b/>
          <w:sz w:val="28"/>
          <w:szCs w:val="28"/>
        </w:rPr>
      </w:pPr>
      <w:r w:rsidRPr="005142DB">
        <w:rPr>
          <w:b/>
          <w:sz w:val="28"/>
          <w:szCs w:val="28"/>
        </w:rPr>
        <w:lastRenderedPageBreak/>
        <w:t>Emotional/behavioural presentation</w:t>
      </w:r>
    </w:p>
    <w:p w14:paraId="754B0CC2" w14:textId="77777777" w:rsidR="00755CB6" w:rsidRPr="00755CB6" w:rsidRDefault="00755CB6" w:rsidP="001E4AE9">
      <w:pPr>
        <w:numPr>
          <w:ilvl w:val="0"/>
          <w:numId w:val="45"/>
        </w:numPr>
        <w:spacing w:before="0" w:after="0" w:line="240" w:lineRule="auto"/>
        <w:jc w:val="both"/>
      </w:pPr>
      <w:r w:rsidRPr="00755CB6">
        <w:t>Refusal to discuss injuries</w:t>
      </w:r>
    </w:p>
    <w:p w14:paraId="5B3553DA" w14:textId="77777777" w:rsidR="00755CB6" w:rsidRPr="00755CB6" w:rsidRDefault="00755CB6" w:rsidP="001E4AE9">
      <w:pPr>
        <w:numPr>
          <w:ilvl w:val="0"/>
          <w:numId w:val="45"/>
        </w:numPr>
        <w:spacing w:before="0" w:after="0" w:line="240" w:lineRule="auto"/>
        <w:jc w:val="both"/>
      </w:pPr>
      <w:r w:rsidRPr="00755CB6">
        <w:t>Admission of punishment which appears excessive</w:t>
      </w:r>
    </w:p>
    <w:p w14:paraId="27DEC942" w14:textId="77777777" w:rsidR="00755CB6" w:rsidRPr="00755CB6" w:rsidRDefault="00755CB6" w:rsidP="001E4AE9">
      <w:pPr>
        <w:numPr>
          <w:ilvl w:val="0"/>
          <w:numId w:val="45"/>
        </w:numPr>
        <w:spacing w:before="0" w:after="0" w:line="240" w:lineRule="auto"/>
        <w:jc w:val="both"/>
        <w:rPr>
          <w:b/>
        </w:rPr>
      </w:pPr>
      <w:r w:rsidRPr="00755CB6">
        <w:t>Fear of parents being contacted and fear of returning home</w:t>
      </w:r>
    </w:p>
    <w:p w14:paraId="28DBB482" w14:textId="77777777" w:rsidR="00755CB6" w:rsidRPr="00755CB6" w:rsidRDefault="00755CB6" w:rsidP="001E4AE9">
      <w:pPr>
        <w:numPr>
          <w:ilvl w:val="0"/>
          <w:numId w:val="45"/>
        </w:numPr>
        <w:spacing w:before="0" w:after="0" w:line="240" w:lineRule="auto"/>
        <w:jc w:val="both"/>
      </w:pPr>
      <w:r w:rsidRPr="00755CB6">
        <w:t>Withdrawal from physical contact</w:t>
      </w:r>
    </w:p>
    <w:p w14:paraId="0FA8964D" w14:textId="77777777" w:rsidR="00755CB6" w:rsidRPr="00755CB6" w:rsidRDefault="00755CB6" w:rsidP="001E4AE9">
      <w:pPr>
        <w:numPr>
          <w:ilvl w:val="0"/>
          <w:numId w:val="45"/>
        </w:numPr>
        <w:spacing w:before="0" w:after="0" w:line="240" w:lineRule="auto"/>
        <w:jc w:val="both"/>
      </w:pPr>
      <w:r w:rsidRPr="00755CB6">
        <w:t>Arms and legs kept covered in hot weather</w:t>
      </w:r>
    </w:p>
    <w:p w14:paraId="519ACEDB" w14:textId="77777777" w:rsidR="00755CB6" w:rsidRPr="00755CB6" w:rsidRDefault="00755CB6" w:rsidP="001E4AE9">
      <w:pPr>
        <w:numPr>
          <w:ilvl w:val="0"/>
          <w:numId w:val="45"/>
        </w:numPr>
        <w:spacing w:before="0" w:after="0" w:line="240" w:lineRule="auto"/>
        <w:jc w:val="both"/>
      </w:pPr>
      <w:r w:rsidRPr="00755CB6">
        <w:t xml:space="preserve">Fear of medical help </w:t>
      </w:r>
    </w:p>
    <w:p w14:paraId="3AFE7AF4" w14:textId="77777777" w:rsidR="00755CB6" w:rsidRPr="00755CB6" w:rsidRDefault="00755CB6" w:rsidP="001E4AE9">
      <w:pPr>
        <w:numPr>
          <w:ilvl w:val="0"/>
          <w:numId w:val="45"/>
        </w:numPr>
        <w:spacing w:before="0" w:after="0" w:line="240" w:lineRule="auto"/>
        <w:jc w:val="both"/>
      </w:pPr>
      <w:r w:rsidRPr="00755CB6">
        <w:t>Aggression towards others</w:t>
      </w:r>
    </w:p>
    <w:p w14:paraId="4FBFC2D9" w14:textId="77777777" w:rsidR="00755CB6" w:rsidRPr="00755CB6" w:rsidRDefault="00755CB6" w:rsidP="001E4AE9">
      <w:pPr>
        <w:numPr>
          <w:ilvl w:val="0"/>
          <w:numId w:val="45"/>
        </w:numPr>
        <w:spacing w:before="0" w:after="0" w:line="240" w:lineRule="auto"/>
        <w:jc w:val="both"/>
      </w:pPr>
      <w:r w:rsidRPr="00755CB6">
        <w:t>Frequently absent from school</w:t>
      </w:r>
    </w:p>
    <w:p w14:paraId="0AA2E15E" w14:textId="77777777" w:rsidR="00755CB6" w:rsidRPr="00755CB6" w:rsidRDefault="00755CB6" w:rsidP="001E4AE9">
      <w:pPr>
        <w:numPr>
          <w:ilvl w:val="0"/>
          <w:numId w:val="45"/>
        </w:numPr>
        <w:autoSpaceDE w:val="0"/>
        <w:autoSpaceDN w:val="0"/>
        <w:adjustRightInd w:val="0"/>
        <w:spacing w:before="0" w:after="0" w:line="240" w:lineRule="auto"/>
        <w:jc w:val="both"/>
      </w:pPr>
      <w:r w:rsidRPr="00755CB6">
        <w:t>An explanation which is inconsistent with an injury</w:t>
      </w:r>
    </w:p>
    <w:p w14:paraId="25AC8128" w14:textId="77777777" w:rsidR="00755CB6" w:rsidRPr="00755CB6" w:rsidRDefault="00755CB6" w:rsidP="001E4AE9">
      <w:pPr>
        <w:numPr>
          <w:ilvl w:val="0"/>
          <w:numId w:val="45"/>
        </w:numPr>
        <w:autoSpaceDE w:val="0"/>
        <w:autoSpaceDN w:val="0"/>
        <w:adjustRightInd w:val="0"/>
        <w:spacing w:before="0" w:after="0" w:line="240" w:lineRule="auto"/>
        <w:jc w:val="both"/>
      </w:pPr>
      <w:r w:rsidRPr="00755CB6">
        <w:t>Several different explanations provided for an injury</w:t>
      </w:r>
    </w:p>
    <w:p w14:paraId="65E3A33C" w14:textId="77777777" w:rsidR="00755CB6" w:rsidRPr="00755CB6" w:rsidRDefault="00755CB6" w:rsidP="001E4AE9">
      <w:pPr>
        <w:spacing w:line="240" w:lineRule="auto"/>
        <w:jc w:val="both"/>
        <w:rPr>
          <w:b/>
          <w:sz w:val="28"/>
          <w:szCs w:val="28"/>
        </w:rPr>
      </w:pPr>
      <w:r w:rsidRPr="00755CB6">
        <w:rPr>
          <w:b/>
          <w:bCs/>
          <w:sz w:val="28"/>
          <w:szCs w:val="28"/>
        </w:rPr>
        <w:t>Indicators in the Parent</w:t>
      </w:r>
      <w:r w:rsidRPr="00755CB6">
        <w:rPr>
          <w:b/>
          <w:sz w:val="28"/>
          <w:szCs w:val="28"/>
        </w:rPr>
        <w:t xml:space="preserve">   </w:t>
      </w:r>
    </w:p>
    <w:p w14:paraId="68FA2E7A" w14:textId="77777777" w:rsidR="00755CB6" w:rsidRPr="00755CB6" w:rsidRDefault="00755CB6" w:rsidP="001E4AE9">
      <w:pPr>
        <w:numPr>
          <w:ilvl w:val="0"/>
          <w:numId w:val="43"/>
        </w:numPr>
        <w:spacing w:before="0" w:after="0" w:line="240" w:lineRule="auto"/>
        <w:jc w:val="both"/>
      </w:pPr>
      <w:r w:rsidRPr="00755CB6">
        <w:t>May have injuries themselves that suggest domestic violence</w:t>
      </w:r>
    </w:p>
    <w:p w14:paraId="60D5FDEC" w14:textId="77777777" w:rsidR="00755CB6" w:rsidRPr="00755CB6" w:rsidRDefault="00755CB6" w:rsidP="001E4AE9">
      <w:pPr>
        <w:numPr>
          <w:ilvl w:val="0"/>
          <w:numId w:val="43"/>
        </w:numPr>
        <w:autoSpaceDE w:val="0"/>
        <w:autoSpaceDN w:val="0"/>
        <w:adjustRightInd w:val="0"/>
        <w:spacing w:before="0" w:after="0" w:line="240" w:lineRule="auto"/>
        <w:jc w:val="both"/>
      </w:pPr>
      <w:r w:rsidRPr="00755CB6">
        <w:t>Not seeking medical help/unexplained delay in seeking treatment</w:t>
      </w:r>
    </w:p>
    <w:p w14:paraId="0C7B2D64" w14:textId="77777777" w:rsidR="00755CB6" w:rsidRPr="00755CB6" w:rsidRDefault="00755CB6" w:rsidP="001E4AE9">
      <w:pPr>
        <w:numPr>
          <w:ilvl w:val="0"/>
          <w:numId w:val="43"/>
        </w:numPr>
        <w:spacing w:before="0" w:after="0" w:line="240" w:lineRule="auto"/>
        <w:jc w:val="both"/>
      </w:pPr>
      <w:r w:rsidRPr="00755CB6">
        <w:t>Reluctant to give information or mention previous injuries</w:t>
      </w:r>
    </w:p>
    <w:p w14:paraId="6C8902F5" w14:textId="77777777" w:rsidR="00755CB6" w:rsidRPr="00755CB6" w:rsidRDefault="00755CB6" w:rsidP="001E4AE9">
      <w:pPr>
        <w:numPr>
          <w:ilvl w:val="0"/>
          <w:numId w:val="43"/>
        </w:numPr>
        <w:autoSpaceDE w:val="0"/>
        <w:autoSpaceDN w:val="0"/>
        <w:adjustRightInd w:val="0"/>
        <w:spacing w:before="0" w:after="0" w:line="240" w:lineRule="auto"/>
        <w:jc w:val="both"/>
      </w:pPr>
      <w:r w:rsidRPr="00755CB6">
        <w:t>Absent without good reason when their child is presented for treatment</w:t>
      </w:r>
    </w:p>
    <w:p w14:paraId="5F436298" w14:textId="77777777" w:rsidR="00755CB6" w:rsidRPr="00755CB6" w:rsidRDefault="00755CB6" w:rsidP="001E4AE9">
      <w:pPr>
        <w:numPr>
          <w:ilvl w:val="0"/>
          <w:numId w:val="43"/>
        </w:numPr>
        <w:autoSpaceDE w:val="0"/>
        <w:autoSpaceDN w:val="0"/>
        <w:adjustRightInd w:val="0"/>
        <w:spacing w:before="0" w:after="0" w:line="240" w:lineRule="auto"/>
        <w:jc w:val="both"/>
      </w:pPr>
      <w:r w:rsidRPr="00755CB6">
        <w:t>Disinterested or undisturbed by accident or injury</w:t>
      </w:r>
    </w:p>
    <w:p w14:paraId="372A4925" w14:textId="77777777" w:rsidR="00755CB6" w:rsidRPr="00755CB6" w:rsidRDefault="00755CB6" w:rsidP="001E4AE9">
      <w:pPr>
        <w:numPr>
          <w:ilvl w:val="0"/>
          <w:numId w:val="43"/>
        </w:numPr>
        <w:spacing w:before="0" w:after="0" w:line="240" w:lineRule="auto"/>
        <w:jc w:val="both"/>
      </w:pPr>
      <w:r w:rsidRPr="00755CB6">
        <w:t>Aggressive towards child or others</w:t>
      </w:r>
    </w:p>
    <w:p w14:paraId="6C44E7CE" w14:textId="77777777" w:rsidR="00755CB6" w:rsidRPr="00755CB6" w:rsidRDefault="00755CB6" w:rsidP="001E4AE9">
      <w:pPr>
        <w:widowControl w:val="0"/>
        <w:numPr>
          <w:ilvl w:val="0"/>
          <w:numId w:val="43"/>
        </w:numPr>
        <w:tabs>
          <w:tab w:val="left" w:pos="220"/>
          <w:tab w:val="left" w:pos="720"/>
        </w:tabs>
        <w:autoSpaceDE w:val="0"/>
        <w:autoSpaceDN w:val="0"/>
        <w:adjustRightInd w:val="0"/>
        <w:spacing w:before="0" w:after="0" w:line="240" w:lineRule="auto"/>
        <w:jc w:val="both"/>
      </w:pPr>
      <w:r w:rsidRPr="00755CB6">
        <w:t>Unauthorised attempts to administer medication</w:t>
      </w:r>
    </w:p>
    <w:p w14:paraId="2A7DC219" w14:textId="77777777" w:rsidR="00755CB6" w:rsidRPr="00755CB6" w:rsidRDefault="00755CB6" w:rsidP="001E4AE9">
      <w:pPr>
        <w:widowControl w:val="0"/>
        <w:numPr>
          <w:ilvl w:val="0"/>
          <w:numId w:val="43"/>
        </w:numPr>
        <w:tabs>
          <w:tab w:val="left" w:pos="220"/>
          <w:tab w:val="left" w:pos="720"/>
        </w:tabs>
        <w:autoSpaceDE w:val="0"/>
        <w:autoSpaceDN w:val="0"/>
        <w:adjustRightInd w:val="0"/>
        <w:spacing w:before="0" w:after="0" w:line="240" w:lineRule="auto"/>
        <w:jc w:val="both"/>
      </w:pPr>
      <w:r w:rsidRPr="00755CB6">
        <w:t>Tries to draw the child into their own illness</w:t>
      </w:r>
    </w:p>
    <w:p w14:paraId="358C0117" w14:textId="77777777" w:rsidR="00755CB6" w:rsidRPr="00755CB6" w:rsidRDefault="00755CB6" w:rsidP="001E4AE9">
      <w:pPr>
        <w:widowControl w:val="0"/>
        <w:numPr>
          <w:ilvl w:val="0"/>
          <w:numId w:val="43"/>
        </w:numPr>
        <w:tabs>
          <w:tab w:val="left" w:pos="220"/>
          <w:tab w:val="left" w:pos="720"/>
        </w:tabs>
        <w:autoSpaceDE w:val="0"/>
        <w:autoSpaceDN w:val="0"/>
        <w:adjustRightInd w:val="0"/>
        <w:spacing w:before="0" w:after="0" w:line="240" w:lineRule="auto"/>
        <w:jc w:val="both"/>
      </w:pPr>
      <w:r w:rsidRPr="00755CB6">
        <w:t>Past history of childhood abuse, self-harm, false allegations of physical or sexual assault</w:t>
      </w:r>
    </w:p>
    <w:p w14:paraId="5712982F" w14:textId="77777777" w:rsidR="00755CB6" w:rsidRPr="00755CB6" w:rsidRDefault="00755CB6" w:rsidP="001E4AE9">
      <w:pPr>
        <w:widowControl w:val="0"/>
        <w:numPr>
          <w:ilvl w:val="0"/>
          <w:numId w:val="43"/>
        </w:numPr>
        <w:tabs>
          <w:tab w:val="left" w:pos="220"/>
          <w:tab w:val="left" w:pos="720"/>
        </w:tabs>
        <w:autoSpaceDE w:val="0"/>
        <w:autoSpaceDN w:val="0"/>
        <w:adjustRightInd w:val="0"/>
        <w:spacing w:before="0" w:after="0" w:line="240" w:lineRule="auto"/>
        <w:jc w:val="both"/>
      </w:pPr>
      <w:r w:rsidRPr="00755CB6">
        <w:t>Parent/carer may be over-involved in participating in medical tests, taking temperatures and measuring bodily fluids</w:t>
      </w:r>
    </w:p>
    <w:p w14:paraId="7F653230" w14:textId="77777777" w:rsidR="00755CB6" w:rsidRPr="00755CB6" w:rsidRDefault="00755CB6" w:rsidP="001E4AE9">
      <w:pPr>
        <w:widowControl w:val="0"/>
        <w:numPr>
          <w:ilvl w:val="0"/>
          <w:numId w:val="43"/>
        </w:numPr>
        <w:tabs>
          <w:tab w:val="left" w:pos="220"/>
          <w:tab w:val="left" w:pos="720"/>
        </w:tabs>
        <w:autoSpaceDE w:val="0"/>
        <w:autoSpaceDN w:val="0"/>
        <w:adjustRightInd w:val="0"/>
        <w:spacing w:before="0" w:after="0" w:line="240" w:lineRule="auto"/>
        <w:jc w:val="both"/>
      </w:pPr>
      <w:r w:rsidRPr="00755CB6">
        <w:t>Observed to be intensely involved with their children, never taking a much-needed break, nor allowing anyone else to undertake their child's care</w:t>
      </w:r>
    </w:p>
    <w:p w14:paraId="684369F3" w14:textId="77777777" w:rsidR="00755CB6" w:rsidRPr="00755CB6" w:rsidRDefault="00755CB6" w:rsidP="001E4AE9">
      <w:pPr>
        <w:widowControl w:val="0"/>
        <w:numPr>
          <w:ilvl w:val="0"/>
          <w:numId w:val="43"/>
        </w:numPr>
        <w:tabs>
          <w:tab w:val="left" w:pos="220"/>
          <w:tab w:val="left" w:pos="720"/>
        </w:tabs>
        <w:autoSpaceDE w:val="0"/>
        <w:autoSpaceDN w:val="0"/>
        <w:adjustRightInd w:val="0"/>
        <w:spacing w:before="0" w:after="0" w:line="240" w:lineRule="auto"/>
        <w:jc w:val="both"/>
      </w:pPr>
      <w:r w:rsidRPr="00755CB6">
        <w:t>May appear unusually concerned about the results of investigations which may indicate physical illness in the child</w:t>
      </w:r>
    </w:p>
    <w:p w14:paraId="7D447BB2" w14:textId="77777777" w:rsidR="00755CB6" w:rsidRPr="00755CB6" w:rsidRDefault="00755CB6" w:rsidP="001E4AE9">
      <w:pPr>
        <w:widowControl w:val="0"/>
        <w:numPr>
          <w:ilvl w:val="0"/>
          <w:numId w:val="43"/>
        </w:numPr>
        <w:autoSpaceDE w:val="0"/>
        <w:autoSpaceDN w:val="0"/>
        <w:adjustRightInd w:val="0"/>
        <w:spacing w:before="0" w:after="0" w:line="240" w:lineRule="auto"/>
        <w:jc w:val="both"/>
      </w:pPr>
      <w:r w:rsidRPr="00755CB6">
        <w:t>Wider parenting difficulties may (or may not) be associated with this form of abuse</w:t>
      </w:r>
    </w:p>
    <w:p w14:paraId="474A557F" w14:textId="77777777" w:rsidR="00755CB6" w:rsidRPr="00755CB6" w:rsidRDefault="00755CB6" w:rsidP="001E4AE9">
      <w:pPr>
        <w:widowControl w:val="0"/>
        <w:numPr>
          <w:ilvl w:val="0"/>
          <w:numId w:val="43"/>
        </w:numPr>
        <w:autoSpaceDE w:val="0"/>
        <w:autoSpaceDN w:val="0"/>
        <w:adjustRightInd w:val="0"/>
        <w:spacing w:before="0" w:after="0" w:line="240" w:lineRule="auto"/>
        <w:jc w:val="both"/>
      </w:pPr>
      <w:r w:rsidRPr="00755CB6">
        <w:t>Parent/carer has convictions for violent crimes</w:t>
      </w:r>
    </w:p>
    <w:p w14:paraId="3696A97C" w14:textId="77777777" w:rsidR="00755CB6" w:rsidRPr="00755CB6" w:rsidRDefault="00755CB6" w:rsidP="001E4AE9">
      <w:pPr>
        <w:spacing w:line="240" w:lineRule="auto"/>
        <w:jc w:val="both"/>
        <w:rPr>
          <w:b/>
          <w:sz w:val="28"/>
          <w:szCs w:val="28"/>
        </w:rPr>
      </w:pPr>
      <w:r w:rsidRPr="00755CB6">
        <w:rPr>
          <w:b/>
          <w:bCs/>
          <w:sz w:val="28"/>
          <w:szCs w:val="28"/>
        </w:rPr>
        <w:t>Indicators in the family/environment</w:t>
      </w:r>
      <w:r w:rsidRPr="00755CB6">
        <w:rPr>
          <w:b/>
          <w:sz w:val="28"/>
          <w:szCs w:val="28"/>
        </w:rPr>
        <w:t xml:space="preserve"> </w:t>
      </w:r>
    </w:p>
    <w:p w14:paraId="4CF0BF0E" w14:textId="77777777" w:rsidR="00755CB6" w:rsidRPr="00755CB6" w:rsidRDefault="00755CB6" w:rsidP="001E4AE9">
      <w:pPr>
        <w:numPr>
          <w:ilvl w:val="0"/>
          <w:numId w:val="55"/>
        </w:numPr>
        <w:spacing w:before="0" w:after="0" w:line="240" w:lineRule="auto"/>
        <w:jc w:val="both"/>
      </w:pPr>
      <w:r w:rsidRPr="00755CB6">
        <w:t>Marginalised or isolated by the community</w:t>
      </w:r>
    </w:p>
    <w:p w14:paraId="4ADE6117" w14:textId="77777777" w:rsidR="00755CB6" w:rsidRPr="00755CB6" w:rsidRDefault="00755CB6" w:rsidP="001E4AE9">
      <w:pPr>
        <w:numPr>
          <w:ilvl w:val="0"/>
          <w:numId w:val="55"/>
        </w:numPr>
        <w:spacing w:before="0" w:after="0" w:line="240" w:lineRule="auto"/>
        <w:jc w:val="both"/>
      </w:pPr>
      <w:r w:rsidRPr="00755CB6">
        <w:t>History of mental health, alcohol or drug misuse or domestic violence</w:t>
      </w:r>
    </w:p>
    <w:p w14:paraId="503F8380" w14:textId="77777777" w:rsidR="00755CB6" w:rsidRPr="00755CB6" w:rsidRDefault="00755CB6" w:rsidP="001E4AE9">
      <w:pPr>
        <w:widowControl w:val="0"/>
        <w:numPr>
          <w:ilvl w:val="0"/>
          <w:numId w:val="55"/>
        </w:numPr>
        <w:tabs>
          <w:tab w:val="left" w:pos="220"/>
          <w:tab w:val="left" w:pos="720"/>
        </w:tabs>
        <w:autoSpaceDE w:val="0"/>
        <w:autoSpaceDN w:val="0"/>
        <w:adjustRightInd w:val="0"/>
        <w:spacing w:before="0" w:after="0" w:line="240" w:lineRule="auto"/>
        <w:jc w:val="both"/>
      </w:pPr>
      <w:r w:rsidRPr="00755CB6">
        <w:t xml:space="preserve">History of unexplained death, illness or multiple surgery in parents and/or siblings </w:t>
      </w:r>
    </w:p>
    <w:p w14:paraId="2FA49EAA" w14:textId="77777777" w:rsidR="00755CB6" w:rsidRPr="00755CB6" w:rsidRDefault="00755CB6" w:rsidP="001E4AE9">
      <w:pPr>
        <w:widowControl w:val="0"/>
        <w:numPr>
          <w:ilvl w:val="0"/>
          <w:numId w:val="55"/>
        </w:numPr>
        <w:tabs>
          <w:tab w:val="left" w:pos="220"/>
          <w:tab w:val="left" w:pos="720"/>
        </w:tabs>
        <w:autoSpaceDE w:val="0"/>
        <w:autoSpaceDN w:val="0"/>
        <w:adjustRightInd w:val="0"/>
        <w:spacing w:before="0" w:after="0" w:line="240" w:lineRule="auto"/>
        <w:jc w:val="both"/>
      </w:pPr>
      <w:r w:rsidRPr="00755CB6">
        <w:t>Past history of childhood abuse, self-harm, false allegations of physical or sexual assault or a culture of physical chastisement</w:t>
      </w:r>
    </w:p>
    <w:p w14:paraId="5967BF71" w14:textId="77777777" w:rsidR="00755CB6" w:rsidRDefault="00755CB6" w:rsidP="001E4AE9">
      <w:pPr>
        <w:spacing w:line="240" w:lineRule="auto"/>
        <w:jc w:val="both"/>
        <w:rPr>
          <w:b/>
          <w:bCs/>
          <w:sz w:val="32"/>
          <w:szCs w:val="32"/>
        </w:rPr>
      </w:pPr>
    </w:p>
    <w:p w14:paraId="0A0D6B6F" w14:textId="77777777" w:rsidR="005142DB" w:rsidRDefault="005142DB" w:rsidP="001E4AE9">
      <w:pPr>
        <w:spacing w:line="240" w:lineRule="auto"/>
        <w:jc w:val="both"/>
        <w:rPr>
          <w:b/>
          <w:bCs/>
          <w:sz w:val="32"/>
          <w:szCs w:val="32"/>
        </w:rPr>
      </w:pPr>
    </w:p>
    <w:p w14:paraId="708F12ED" w14:textId="77777777" w:rsidR="005142DB" w:rsidRDefault="005142DB" w:rsidP="001E4AE9">
      <w:pPr>
        <w:spacing w:line="240" w:lineRule="auto"/>
        <w:jc w:val="both"/>
        <w:rPr>
          <w:b/>
          <w:bCs/>
          <w:sz w:val="32"/>
          <w:szCs w:val="32"/>
        </w:rPr>
      </w:pPr>
    </w:p>
    <w:p w14:paraId="2BB01519" w14:textId="77777777" w:rsidR="00365BAC" w:rsidRDefault="00365BAC" w:rsidP="001E4AE9">
      <w:pPr>
        <w:spacing w:line="240" w:lineRule="auto"/>
        <w:jc w:val="both"/>
        <w:rPr>
          <w:b/>
          <w:bCs/>
          <w:sz w:val="32"/>
          <w:szCs w:val="32"/>
        </w:rPr>
      </w:pPr>
    </w:p>
    <w:p w14:paraId="7C282A2A" w14:textId="5A0FD01F" w:rsidR="00755CB6" w:rsidRPr="005142DB" w:rsidRDefault="00755CB6" w:rsidP="001E4AE9">
      <w:pPr>
        <w:spacing w:line="240" w:lineRule="auto"/>
        <w:jc w:val="both"/>
        <w:rPr>
          <w:b/>
          <w:bCs/>
          <w:sz w:val="28"/>
          <w:szCs w:val="28"/>
        </w:rPr>
      </w:pPr>
      <w:r w:rsidRPr="005142DB">
        <w:rPr>
          <w:b/>
          <w:bCs/>
          <w:sz w:val="28"/>
          <w:szCs w:val="28"/>
        </w:rPr>
        <w:lastRenderedPageBreak/>
        <w:t>2</w:t>
      </w:r>
      <w:r w:rsidR="005142DB" w:rsidRPr="005142DB">
        <w:rPr>
          <w:b/>
          <w:bCs/>
          <w:sz w:val="28"/>
          <w:szCs w:val="28"/>
        </w:rPr>
        <w:t>.</w:t>
      </w:r>
      <w:r w:rsidRPr="005142DB">
        <w:rPr>
          <w:b/>
          <w:bCs/>
          <w:sz w:val="28"/>
          <w:szCs w:val="28"/>
        </w:rPr>
        <w:tab/>
        <w:t>Emotional Abuse</w:t>
      </w:r>
    </w:p>
    <w:p w14:paraId="448ED37B" w14:textId="77777777" w:rsidR="00755CB6" w:rsidRPr="00755CB6" w:rsidRDefault="00755CB6" w:rsidP="001E4AE9">
      <w:pPr>
        <w:spacing w:line="240" w:lineRule="auto"/>
        <w:jc w:val="both"/>
      </w:pPr>
      <w:r w:rsidRPr="00755CB6">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w:t>
      </w:r>
    </w:p>
    <w:p w14:paraId="3653E243" w14:textId="77777777" w:rsidR="00755CB6" w:rsidRPr="00755CB6" w:rsidRDefault="00755CB6" w:rsidP="001E4AE9">
      <w:pPr>
        <w:spacing w:line="240" w:lineRule="auto"/>
        <w:jc w:val="both"/>
      </w:pPr>
      <w:r w:rsidRPr="00755CB6">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4B1BF03E" w14:textId="77777777" w:rsidR="00755CB6" w:rsidRPr="00755CB6" w:rsidRDefault="00755CB6" w:rsidP="001E4AE9">
      <w:pPr>
        <w:spacing w:line="240" w:lineRule="auto"/>
        <w:jc w:val="both"/>
        <w:rPr>
          <w:sz w:val="28"/>
          <w:szCs w:val="28"/>
        </w:rPr>
      </w:pPr>
      <w:r w:rsidRPr="00A76FE9">
        <w:rPr>
          <w:b/>
          <w:bCs/>
          <w:sz w:val="28"/>
          <w:szCs w:val="28"/>
        </w:rPr>
        <w:t>Indicators in the Child</w:t>
      </w:r>
    </w:p>
    <w:p w14:paraId="09DC5471" w14:textId="77777777" w:rsidR="00755CB6" w:rsidRPr="00755CB6" w:rsidRDefault="00755CB6" w:rsidP="001E4AE9">
      <w:pPr>
        <w:widowControl w:val="0"/>
        <w:numPr>
          <w:ilvl w:val="0"/>
          <w:numId w:val="52"/>
        </w:numPr>
        <w:tabs>
          <w:tab w:val="left" w:pos="220"/>
          <w:tab w:val="left" w:pos="720"/>
        </w:tabs>
        <w:autoSpaceDE w:val="0"/>
        <w:autoSpaceDN w:val="0"/>
        <w:adjustRightInd w:val="0"/>
        <w:spacing w:before="0" w:after="0" w:line="240" w:lineRule="auto"/>
        <w:jc w:val="both"/>
      </w:pPr>
      <w:r w:rsidRPr="00755CB6">
        <w:t>Developmental delay</w:t>
      </w:r>
    </w:p>
    <w:p w14:paraId="64A02553" w14:textId="77777777" w:rsidR="00755CB6" w:rsidRPr="00755CB6" w:rsidRDefault="00755CB6" w:rsidP="001E4AE9">
      <w:pPr>
        <w:widowControl w:val="0"/>
        <w:numPr>
          <w:ilvl w:val="0"/>
          <w:numId w:val="52"/>
        </w:numPr>
        <w:tabs>
          <w:tab w:val="left" w:pos="220"/>
          <w:tab w:val="left" w:pos="720"/>
        </w:tabs>
        <w:autoSpaceDE w:val="0"/>
        <w:autoSpaceDN w:val="0"/>
        <w:adjustRightInd w:val="0"/>
        <w:spacing w:before="0" w:after="0" w:line="240" w:lineRule="auto"/>
        <w:jc w:val="both"/>
      </w:pPr>
      <w:r w:rsidRPr="00755CB6">
        <w:t>Abnormal attachment between a child and parent/carer, e.g. anxious, indiscriminate or no attachment</w:t>
      </w:r>
    </w:p>
    <w:p w14:paraId="6EC4DCC8" w14:textId="77777777" w:rsidR="00755CB6" w:rsidRPr="00755CB6" w:rsidRDefault="00755CB6" w:rsidP="001E4AE9">
      <w:pPr>
        <w:widowControl w:val="0"/>
        <w:numPr>
          <w:ilvl w:val="0"/>
          <w:numId w:val="52"/>
        </w:numPr>
        <w:tabs>
          <w:tab w:val="left" w:pos="220"/>
          <w:tab w:val="left" w:pos="720"/>
        </w:tabs>
        <w:autoSpaceDE w:val="0"/>
        <w:autoSpaceDN w:val="0"/>
        <w:adjustRightInd w:val="0"/>
        <w:spacing w:before="0" w:after="0" w:line="240" w:lineRule="auto"/>
        <w:jc w:val="both"/>
      </w:pPr>
      <w:r w:rsidRPr="00755CB6">
        <w:t>Aggressive behaviour towards others</w:t>
      </w:r>
    </w:p>
    <w:p w14:paraId="1156D99F" w14:textId="77777777" w:rsidR="00755CB6" w:rsidRPr="00755CB6" w:rsidRDefault="00755CB6" w:rsidP="001E4AE9">
      <w:pPr>
        <w:widowControl w:val="0"/>
        <w:numPr>
          <w:ilvl w:val="0"/>
          <w:numId w:val="52"/>
        </w:numPr>
        <w:tabs>
          <w:tab w:val="left" w:pos="220"/>
          <w:tab w:val="left" w:pos="720"/>
        </w:tabs>
        <w:autoSpaceDE w:val="0"/>
        <w:autoSpaceDN w:val="0"/>
        <w:adjustRightInd w:val="0"/>
        <w:spacing w:before="0" w:after="0" w:line="240" w:lineRule="auto"/>
        <w:jc w:val="both"/>
      </w:pPr>
      <w:r w:rsidRPr="00755CB6">
        <w:t>Child scapegoated within the family</w:t>
      </w:r>
    </w:p>
    <w:p w14:paraId="4BE77111" w14:textId="77777777" w:rsidR="00755CB6" w:rsidRPr="00755CB6" w:rsidRDefault="00755CB6" w:rsidP="001E4AE9">
      <w:pPr>
        <w:widowControl w:val="0"/>
        <w:numPr>
          <w:ilvl w:val="0"/>
          <w:numId w:val="52"/>
        </w:numPr>
        <w:tabs>
          <w:tab w:val="left" w:pos="220"/>
          <w:tab w:val="left" w:pos="720"/>
        </w:tabs>
        <w:autoSpaceDE w:val="0"/>
        <w:autoSpaceDN w:val="0"/>
        <w:adjustRightInd w:val="0"/>
        <w:spacing w:before="0" w:after="0" w:line="240" w:lineRule="auto"/>
        <w:jc w:val="both"/>
      </w:pPr>
      <w:r w:rsidRPr="00755CB6">
        <w:t>Frozen watchfulness, particularly in pre-school children</w:t>
      </w:r>
    </w:p>
    <w:p w14:paraId="08E97DE2" w14:textId="77777777" w:rsidR="00755CB6" w:rsidRPr="00755CB6" w:rsidRDefault="00755CB6" w:rsidP="001E4AE9">
      <w:pPr>
        <w:widowControl w:val="0"/>
        <w:numPr>
          <w:ilvl w:val="0"/>
          <w:numId w:val="52"/>
        </w:numPr>
        <w:tabs>
          <w:tab w:val="left" w:pos="220"/>
          <w:tab w:val="left" w:pos="720"/>
        </w:tabs>
        <w:autoSpaceDE w:val="0"/>
        <w:autoSpaceDN w:val="0"/>
        <w:adjustRightInd w:val="0"/>
        <w:spacing w:before="0" w:after="0" w:line="240" w:lineRule="auto"/>
        <w:jc w:val="both"/>
      </w:pPr>
      <w:r w:rsidRPr="00755CB6">
        <w:t>Low self-esteem and lack of confidence</w:t>
      </w:r>
    </w:p>
    <w:p w14:paraId="008EFF60" w14:textId="77777777" w:rsidR="00755CB6" w:rsidRPr="00755CB6" w:rsidRDefault="00755CB6" w:rsidP="001E4AE9">
      <w:pPr>
        <w:numPr>
          <w:ilvl w:val="0"/>
          <w:numId w:val="52"/>
        </w:numPr>
        <w:spacing w:before="0" w:after="0" w:line="240" w:lineRule="auto"/>
        <w:jc w:val="both"/>
      </w:pPr>
      <w:r w:rsidRPr="00755CB6">
        <w:t>Withdrawn or seen as a 'loner' - difficulty relating to others</w:t>
      </w:r>
    </w:p>
    <w:p w14:paraId="08E7C92A" w14:textId="77777777" w:rsidR="00755CB6" w:rsidRPr="00755CB6" w:rsidRDefault="00755CB6" w:rsidP="001E4AE9">
      <w:pPr>
        <w:numPr>
          <w:ilvl w:val="0"/>
          <w:numId w:val="52"/>
        </w:numPr>
        <w:spacing w:before="0" w:after="0" w:line="240" w:lineRule="auto"/>
        <w:jc w:val="both"/>
      </w:pPr>
      <w:r w:rsidRPr="00755CB6">
        <w:t>Over-reaction to mistakes</w:t>
      </w:r>
    </w:p>
    <w:p w14:paraId="3F1D0815" w14:textId="77777777" w:rsidR="00755CB6" w:rsidRPr="00755CB6" w:rsidRDefault="00755CB6" w:rsidP="001E4AE9">
      <w:pPr>
        <w:numPr>
          <w:ilvl w:val="0"/>
          <w:numId w:val="52"/>
        </w:numPr>
        <w:spacing w:before="0" w:after="0" w:line="240" w:lineRule="auto"/>
        <w:jc w:val="both"/>
      </w:pPr>
      <w:r w:rsidRPr="00755CB6">
        <w:t>Fear of new situations</w:t>
      </w:r>
    </w:p>
    <w:p w14:paraId="57CBD8F8" w14:textId="77777777" w:rsidR="00755CB6" w:rsidRPr="00755CB6" w:rsidRDefault="00755CB6" w:rsidP="001E4AE9">
      <w:pPr>
        <w:numPr>
          <w:ilvl w:val="0"/>
          <w:numId w:val="52"/>
        </w:numPr>
        <w:spacing w:before="0" w:after="0" w:line="240" w:lineRule="auto"/>
        <w:jc w:val="both"/>
      </w:pPr>
      <w:r w:rsidRPr="00755CB6">
        <w:t>Inappropriate emotional responses to painful situations</w:t>
      </w:r>
    </w:p>
    <w:p w14:paraId="424F8141" w14:textId="77777777" w:rsidR="00755CB6" w:rsidRPr="00755CB6" w:rsidRDefault="00755CB6" w:rsidP="001E4AE9">
      <w:pPr>
        <w:numPr>
          <w:ilvl w:val="0"/>
          <w:numId w:val="52"/>
        </w:numPr>
        <w:spacing w:before="0" w:after="0" w:line="240" w:lineRule="auto"/>
        <w:jc w:val="both"/>
      </w:pPr>
      <w:r w:rsidRPr="00755CB6">
        <w:t>Neurotic behaviour (e.g. rocking, hair twisting, thumb sucking)</w:t>
      </w:r>
    </w:p>
    <w:p w14:paraId="7F1E684F" w14:textId="77777777" w:rsidR="00755CB6" w:rsidRPr="00755CB6" w:rsidRDefault="00755CB6" w:rsidP="001E4AE9">
      <w:pPr>
        <w:numPr>
          <w:ilvl w:val="0"/>
          <w:numId w:val="52"/>
        </w:numPr>
        <w:spacing w:before="0" w:after="0" w:line="240" w:lineRule="auto"/>
        <w:jc w:val="both"/>
      </w:pPr>
      <w:r w:rsidRPr="00755CB6">
        <w:t>Self-harm</w:t>
      </w:r>
    </w:p>
    <w:p w14:paraId="4C94ACC3" w14:textId="77777777" w:rsidR="00755CB6" w:rsidRPr="00755CB6" w:rsidRDefault="00755CB6" w:rsidP="001E4AE9">
      <w:pPr>
        <w:numPr>
          <w:ilvl w:val="0"/>
          <w:numId w:val="52"/>
        </w:numPr>
        <w:spacing w:before="0" w:after="0" w:line="240" w:lineRule="auto"/>
        <w:jc w:val="both"/>
      </w:pPr>
      <w:r w:rsidRPr="00755CB6">
        <w:t>Fear of parents being contacted</w:t>
      </w:r>
    </w:p>
    <w:p w14:paraId="7EB49DA9" w14:textId="77777777" w:rsidR="00755CB6" w:rsidRPr="00755CB6" w:rsidRDefault="00755CB6" w:rsidP="001E4AE9">
      <w:pPr>
        <w:numPr>
          <w:ilvl w:val="0"/>
          <w:numId w:val="52"/>
        </w:numPr>
        <w:spacing w:before="0" w:after="0" w:line="240" w:lineRule="auto"/>
        <w:jc w:val="both"/>
      </w:pPr>
      <w:r w:rsidRPr="00755CB6">
        <w:t>Extremes of passivity or aggression</w:t>
      </w:r>
    </w:p>
    <w:p w14:paraId="72116104" w14:textId="77777777" w:rsidR="00755CB6" w:rsidRPr="00755CB6" w:rsidRDefault="00755CB6" w:rsidP="001E4AE9">
      <w:pPr>
        <w:numPr>
          <w:ilvl w:val="0"/>
          <w:numId w:val="52"/>
        </w:numPr>
        <w:spacing w:before="0" w:after="0" w:line="240" w:lineRule="auto"/>
        <w:jc w:val="both"/>
      </w:pPr>
      <w:r w:rsidRPr="00755CB6">
        <w:t>Drug/solvent abuse</w:t>
      </w:r>
    </w:p>
    <w:p w14:paraId="1FC3C3C7" w14:textId="77777777" w:rsidR="00755CB6" w:rsidRPr="00755CB6" w:rsidRDefault="00755CB6" w:rsidP="001E4AE9">
      <w:pPr>
        <w:numPr>
          <w:ilvl w:val="0"/>
          <w:numId w:val="52"/>
        </w:numPr>
        <w:spacing w:before="0" w:after="0" w:line="240" w:lineRule="auto"/>
        <w:jc w:val="both"/>
      </w:pPr>
      <w:r w:rsidRPr="00755CB6">
        <w:t>Chronic running away</w:t>
      </w:r>
    </w:p>
    <w:p w14:paraId="343A5D5F" w14:textId="77777777" w:rsidR="00755CB6" w:rsidRPr="00755CB6" w:rsidRDefault="00755CB6" w:rsidP="001E4AE9">
      <w:pPr>
        <w:numPr>
          <w:ilvl w:val="0"/>
          <w:numId w:val="52"/>
        </w:numPr>
        <w:spacing w:before="0" w:after="0" w:line="240" w:lineRule="auto"/>
        <w:jc w:val="both"/>
      </w:pPr>
      <w:r w:rsidRPr="00755CB6">
        <w:t>Compulsive stealing</w:t>
      </w:r>
    </w:p>
    <w:p w14:paraId="3E1CC234" w14:textId="77777777" w:rsidR="00755CB6" w:rsidRPr="00755CB6" w:rsidRDefault="00755CB6" w:rsidP="001E4AE9">
      <w:pPr>
        <w:numPr>
          <w:ilvl w:val="0"/>
          <w:numId w:val="52"/>
        </w:numPr>
        <w:spacing w:before="0" w:after="0" w:line="240" w:lineRule="auto"/>
        <w:jc w:val="both"/>
      </w:pPr>
      <w:r w:rsidRPr="00755CB6">
        <w:t xml:space="preserve">Low self-esteem </w:t>
      </w:r>
    </w:p>
    <w:p w14:paraId="705323AC" w14:textId="77777777" w:rsidR="00755CB6" w:rsidRPr="00755CB6" w:rsidRDefault="00755CB6" w:rsidP="001E4AE9">
      <w:pPr>
        <w:numPr>
          <w:ilvl w:val="0"/>
          <w:numId w:val="52"/>
        </w:numPr>
        <w:spacing w:before="0" w:after="0" w:line="240" w:lineRule="auto"/>
        <w:jc w:val="both"/>
      </w:pPr>
      <w:r w:rsidRPr="00755CB6">
        <w:t>Air of detachment – ‘don’t care’ attitude</w:t>
      </w:r>
    </w:p>
    <w:p w14:paraId="408C7512" w14:textId="77777777" w:rsidR="00755CB6" w:rsidRPr="00755CB6" w:rsidRDefault="00755CB6" w:rsidP="001E4AE9">
      <w:pPr>
        <w:numPr>
          <w:ilvl w:val="0"/>
          <w:numId w:val="52"/>
        </w:numPr>
        <w:spacing w:before="0" w:after="0" w:line="240" w:lineRule="auto"/>
        <w:jc w:val="both"/>
      </w:pPr>
      <w:r w:rsidRPr="00755CB6">
        <w:t>Social isolation – does not join in and has few friends</w:t>
      </w:r>
    </w:p>
    <w:p w14:paraId="6774097B" w14:textId="77777777" w:rsidR="00755CB6" w:rsidRPr="00755CB6" w:rsidRDefault="00755CB6" w:rsidP="001E4AE9">
      <w:pPr>
        <w:numPr>
          <w:ilvl w:val="0"/>
          <w:numId w:val="52"/>
        </w:numPr>
        <w:spacing w:before="0" w:after="0" w:line="240" w:lineRule="auto"/>
        <w:jc w:val="both"/>
      </w:pPr>
      <w:r w:rsidRPr="00755CB6">
        <w:t>Depression, withdrawal</w:t>
      </w:r>
    </w:p>
    <w:p w14:paraId="699C9AA2" w14:textId="77777777" w:rsidR="00755CB6" w:rsidRPr="00755CB6" w:rsidRDefault="00755CB6" w:rsidP="001E4AE9">
      <w:pPr>
        <w:numPr>
          <w:ilvl w:val="0"/>
          <w:numId w:val="52"/>
        </w:numPr>
        <w:autoSpaceDE w:val="0"/>
        <w:autoSpaceDN w:val="0"/>
        <w:adjustRightInd w:val="0"/>
        <w:spacing w:before="0" w:after="0" w:line="240" w:lineRule="auto"/>
        <w:jc w:val="both"/>
      </w:pPr>
      <w:r w:rsidRPr="00755CB6">
        <w:t>Behavioural problems, e.g. aggression, attention seeking, hyperactivity, poor attention</w:t>
      </w:r>
    </w:p>
    <w:p w14:paraId="37E528B8" w14:textId="77777777" w:rsidR="00755CB6" w:rsidRPr="00755CB6" w:rsidRDefault="00755CB6" w:rsidP="001E4AE9">
      <w:pPr>
        <w:numPr>
          <w:ilvl w:val="0"/>
          <w:numId w:val="52"/>
        </w:numPr>
        <w:autoSpaceDE w:val="0"/>
        <w:autoSpaceDN w:val="0"/>
        <w:adjustRightInd w:val="0"/>
        <w:spacing w:before="0" w:after="0" w:line="240" w:lineRule="auto"/>
        <w:jc w:val="both"/>
      </w:pPr>
      <w:r w:rsidRPr="00755CB6">
        <w:t>Low self-esteem, lack of confidence, fearful, distressed, anxious</w:t>
      </w:r>
    </w:p>
    <w:p w14:paraId="636982B3" w14:textId="1A8A6615" w:rsidR="00755CB6" w:rsidRPr="008F4FD5" w:rsidRDefault="00755CB6" w:rsidP="001E4AE9">
      <w:pPr>
        <w:numPr>
          <w:ilvl w:val="0"/>
          <w:numId w:val="52"/>
        </w:numPr>
        <w:spacing w:before="0" w:after="0" w:line="240" w:lineRule="auto"/>
        <w:jc w:val="both"/>
      </w:pPr>
      <w:r w:rsidRPr="00755CB6">
        <w:t xml:space="preserve">Poor peer relationships including withdrawn or isolated </w:t>
      </w:r>
      <w:proofErr w:type="spellStart"/>
      <w:r w:rsidRPr="00755CB6">
        <w:t>behavior</w:t>
      </w:r>
      <w:proofErr w:type="spellEnd"/>
    </w:p>
    <w:p w14:paraId="61C7FCBE" w14:textId="77777777" w:rsidR="00755CB6" w:rsidRPr="00755CB6" w:rsidRDefault="00755CB6" w:rsidP="001E4AE9">
      <w:pPr>
        <w:numPr>
          <w:ilvl w:val="0"/>
          <w:numId w:val="53"/>
        </w:numPr>
        <w:spacing w:before="0" w:after="0" w:line="240" w:lineRule="auto"/>
        <w:jc w:val="both"/>
      </w:pPr>
      <w:r w:rsidRPr="00755CB6">
        <w:t>Domestic abuse, adult mental health problems and parental substance misuse may be features in families where children are exposed to abuse.</w:t>
      </w:r>
    </w:p>
    <w:p w14:paraId="5037FE8E" w14:textId="77777777" w:rsidR="00755CB6" w:rsidRPr="00755CB6" w:rsidRDefault="00755CB6" w:rsidP="001E4AE9">
      <w:pPr>
        <w:numPr>
          <w:ilvl w:val="0"/>
          <w:numId w:val="53"/>
        </w:numPr>
        <w:spacing w:before="0" w:after="0" w:line="240" w:lineRule="auto"/>
        <w:jc w:val="both"/>
      </w:pPr>
      <w:r w:rsidRPr="00755CB6">
        <w:t>Abnormal attachment to child, e.g. overly anxious or disinterest in the child</w:t>
      </w:r>
    </w:p>
    <w:p w14:paraId="0F2D7F41" w14:textId="77777777" w:rsidR="00755CB6" w:rsidRPr="00755CB6" w:rsidRDefault="00755CB6" w:rsidP="001E4AE9">
      <w:pPr>
        <w:numPr>
          <w:ilvl w:val="0"/>
          <w:numId w:val="53"/>
        </w:numPr>
        <w:spacing w:before="0" w:after="0" w:line="240" w:lineRule="auto"/>
        <w:jc w:val="both"/>
      </w:pPr>
      <w:r w:rsidRPr="00755CB6">
        <w:t>Scapegoats one child in the family</w:t>
      </w:r>
    </w:p>
    <w:p w14:paraId="5F77A924" w14:textId="77777777" w:rsidR="00755CB6" w:rsidRPr="00755CB6" w:rsidRDefault="00755CB6" w:rsidP="001E4AE9">
      <w:pPr>
        <w:numPr>
          <w:ilvl w:val="0"/>
          <w:numId w:val="53"/>
        </w:numPr>
        <w:spacing w:before="0" w:after="0" w:line="240" w:lineRule="auto"/>
        <w:jc w:val="both"/>
      </w:pPr>
      <w:r w:rsidRPr="00755CB6">
        <w:lastRenderedPageBreak/>
        <w:t>Imposes inappropriate expectations on the child, e.g. prevents the child’s developmental exploration or learning, or normal social interaction through overprotection.</w:t>
      </w:r>
    </w:p>
    <w:p w14:paraId="0CA0C3B1" w14:textId="77777777" w:rsidR="00755CB6" w:rsidRPr="00755CB6" w:rsidRDefault="00755CB6" w:rsidP="001E4AE9">
      <w:pPr>
        <w:widowControl w:val="0"/>
        <w:numPr>
          <w:ilvl w:val="0"/>
          <w:numId w:val="53"/>
        </w:numPr>
        <w:autoSpaceDE w:val="0"/>
        <w:autoSpaceDN w:val="0"/>
        <w:adjustRightInd w:val="0"/>
        <w:spacing w:before="0" w:after="0" w:line="240" w:lineRule="auto"/>
        <w:jc w:val="both"/>
      </w:pPr>
      <w:r w:rsidRPr="00755CB6">
        <w:t>Wider parenting difficulties may (or may not) be associated with this form of abuse.</w:t>
      </w:r>
    </w:p>
    <w:p w14:paraId="0E800936" w14:textId="77777777" w:rsidR="00755CB6" w:rsidRPr="00755CB6" w:rsidRDefault="00755CB6" w:rsidP="001E4AE9">
      <w:pPr>
        <w:spacing w:line="240" w:lineRule="auto"/>
        <w:jc w:val="both"/>
        <w:rPr>
          <w:b/>
          <w:sz w:val="28"/>
          <w:szCs w:val="28"/>
        </w:rPr>
      </w:pPr>
      <w:r w:rsidRPr="00755CB6">
        <w:rPr>
          <w:b/>
          <w:sz w:val="28"/>
          <w:szCs w:val="28"/>
        </w:rPr>
        <w:t xml:space="preserve">Indicators of in the Family/Environment </w:t>
      </w:r>
    </w:p>
    <w:p w14:paraId="60EE2106" w14:textId="77777777" w:rsidR="00755CB6" w:rsidRPr="00755CB6" w:rsidRDefault="00755CB6" w:rsidP="001E4AE9">
      <w:pPr>
        <w:numPr>
          <w:ilvl w:val="0"/>
          <w:numId w:val="51"/>
        </w:numPr>
        <w:spacing w:before="0" w:after="0" w:line="240" w:lineRule="auto"/>
        <w:jc w:val="both"/>
      </w:pPr>
      <w:r w:rsidRPr="00755CB6">
        <w:t>Lack of support from family or social network.</w:t>
      </w:r>
    </w:p>
    <w:p w14:paraId="2A75DD2A" w14:textId="77777777" w:rsidR="00755CB6" w:rsidRPr="00755CB6" w:rsidRDefault="00755CB6" w:rsidP="001E4AE9">
      <w:pPr>
        <w:numPr>
          <w:ilvl w:val="0"/>
          <w:numId w:val="51"/>
        </w:numPr>
        <w:spacing w:before="0" w:after="0" w:line="240" w:lineRule="auto"/>
        <w:jc w:val="both"/>
      </w:pPr>
      <w:r w:rsidRPr="00755CB6">
        <w:t>Marginalised or isolated by the community.</w:t>
      </w:r>
    </w:p>
    <w:p w14:paraId="06B26303" w14:textId="77777777" w:rsidR="00755CB6" w:rsidRPr="00755CB6" w:rsidRDefault="00755CB6" w:rsidP="001E4AE9">
      <w:pPr>
        <w:numPr>
          <w:ilvl w:val="0"/>
          <w:numId w:val="51"/>
        </w:numPr>
        <w:spacing w:before="0" w:after="0" w:line="240" w:lineRule="auto"/>
        <w:jc w:val="both"/>
      </w:pPr>
      <w:r w:rsidRPr="00755CB6">
        <w:t>History of mental health, alcohol or drug misuse or domestic violence.</w:t>
      </w:r>
    </w:p>
    <w:p w14:paraId="048D19E6" w14:textId="77777777" w:rsidR="00755CB6" w:rsidRPr="00755CB6" w:rsidRDefault="00755CB6" w:rsidP="001E4AE9">
      <w:pPr>
        <w:widowControl w:val="0"/>
        <w:numPr>
          <w:ilvl w:val="0"/>
          <w:numId w:val="51"/>
        </w:numPr>
        <w:tabs>
          <w:tab w:val="left" w:pos="220"/>
          <w:tab w:val="left" w:pos="720"/>
        </w:tabs>
        <w:autoSpaceDE w:val="0"/>
        <w:autoSpaceDN w:val="0"/>
        <w:adjustRightInd w:val="0"/>
        <w:spacing w:before="0" w:after="0" w:line="240" w:lineRule="auto"/>
        <w:jc w:val="both"/>
      </w:pPr>
      <w:r w:rsidRPr="00755CB6">
        <w:t>History of unexplained death, illness or multiple surgery in parents and/or siblings of the family</w:t>
      </w:r>
    </w:p>
    <w:p w14:paraId="34273BB0" w14:textId="77777777" w:rsidR="00755CB6" w:rsidRPr="00755CB6" w:rsidRDefault="00755CB6" w:rsidP="001E4AE9">
      <w:pPr>
        <w:widowControl w:val="0"/>
        <w:numPr>
          <w:ilvl w:val="0"/>
          <w:numId w:val="51"/>
        </w:numPr>
        <w:tabs>
          <w:tab w:val="left" w:pos="220"/>
          <w:tab w:val="left" w:pos="720"/>
        </w:tabs>
        <w:autoSpaceDE w:val="0"/>
        <w:autoSpaceDN w:val="0"/>
        <w:adjustRightInd w:val="0"/>
        <w:spacing w:before="0" w:after="0" w:line="240" w:lineRule="auto"/>
        <w:jc w:val="both"/>
      </w:pPr>
      <w:r w:rsidRPr="00755CB6">
        <w:t>Past history of childhood abuse, self-harm, somatising disorder or false allegations of physical or sexual assault or a culture of physical chastisement.</w:t>
      </w:r>
    </w:p>
    <w:p w14:paraId="34EFBD7F" w14:textId="03CB20AE" w:rsidR="00755CB6" w:rsidRPr="005142DB" w:rsidRDefault="005142DB" w:rsidP="001E4AE9">
      <w:pPr>
        <w:spacing w:line="240" w:lineRule="auto"/>
        <w:jc w:val="both"/>
        <w:rPr>
          <w:b/>
          <w:bCs/>
          <w:sz w:val="28"/>
          <w:szCs w:val="28"/>
        </w:rPr>
      </w:pPr>
      <w:r>
        <w:rPr>
          <w:b/>
          <w:bCs/>
          <w:sz w:val="32"/>
          <w:szCs w:val="32"/>
        </w:rPr>
        <w:br/>
      </w:r>
      <w:r w:rsidR="00755CB6" w:rsidRPr="005142DB">
        <w:rPr>
          <w:b/>
          <w:bCs/>
          <w:sz w:val="28"/>
          <w:szCs w:val="28"/>
        </w:rPr>
        <w:t>3</w:t>
      </w:r>
      <w:r w:rsidRPr="005142DB">
        <w:rPr>
          <w:b/>
          <w:bCs/>
          <w:sz w:val="28"/>
          <w:szCs w:val="28"/>
        </w:rPr>
        <w:t>.</w:t>
      </w:r>
      <w:r w:rsidR="00755CB6" w:rsidRPr="005142DB">
        <w:rPr>
          <w:b/>
          <w:bCs/>
          <w:sz w:val="28"/>
          <w:szCs w:val="28"/>
        </w:rPr>
        <w:tab/>
        <w:t>Neglect</w:t>
      </w:r>
    </w:p>
    <w:p w14:paraId="43B201D4" w14:textId="77777777" w:rsidR="00755CB6" w:rsidRPr="00755CB6" w:rsidRDefault="00755CB6" w:rsidP="001E4AE9">
      <w:pPr>
        <w:spacing w:line="240" w:lineRule="auto"/>
        <w:jc w:val="both"/>
      </w:pPr>
      <w:r w:rsidRPr="00755CB6">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1EFCF3EA" w14:textId="77777777" w:rsidR="00755CB6" w:rsidRPr="00755CB6" w:rsidRDefault="00755CB6" w:rsidP="001E4AE9">
      <w:pPr>
        <w:numPr>
          <w:ilvl w:val="0"/>
          <w:numId w:val="42"/>
        </w:numPr>
        <w:spacing w:before="0" w:after="0" w:line="240" w:lineRule="auto"/>
        <w:jc w:val="both"/>
      </w:pPr>
      <w:r w:rsidRPr="00755CB6">
        <w:t>Provide adequate food, clothing and shelter (including exclusion from home or abandonment);</w:t>
      </w:r>
    </w:p>
    <w:p w14:paraId="69261FF0" w14:textId="77777777" w:rsidR="00755CB6" w:rsidRPr="00755CB6" w:rsidRDefault="00755CB6" w:rsidP="001E4AE9">
      <w:pPr>
        <w:numPr>
          <w:ilvl w:val="0"/>
          <w:numId w:val="42"/>
        </w:numPr>
        <w:spacing w:before="0" w:after="0" w:line="240" w:lineRule="auto"/>
        <w:jc w:val="both"/>
      </w:pPr>
      <w:r w:rsidRPr="00755CB6">
        <w:t>Protect a child from physical and emotional harm or danger;</w:t>
      </w:r>
    </w:p>
    <w:p w14:paraId="76A42269" w14:textId="77777777" w:rsidR="00755CB6" w:rsidRPr="00755CB6" w:rsidRDefault="00755CB6" w:rsidP="001E4AE9">
      <w:pPr>
        <w:numPr>
          <w:ilvl w:val="0"/>
          <w:numId w:val="42"/>
        </w:numPr>
        <w:spacing w:before="0" w:after="0" w:line="240" w:lineRule="auto"/>
        <w:jc w:val="both"/>
      </w:pPr>
      <w:r w:rsidRPr="00755CB6">
        <w:t>Ensure adequate supervision (including the use of inadequate care-givers); or</w:t>
      </w:r>
    </w:p>
    <w:p w14:paraId="11C90963" w14:textId="77777777" w:rsidR="00755CB6" w:rsidRPr="00755CB6" w:rsidRDefault="00755CB6" w:rsidP="001E4AE9">
      <w:pPr>
        <w:numPr>
          <w:ilvl w:val="0"/>
          <w:numId w:val="42"/>
        </w:numPr>
        <w:spacing w:before="0" w:after="0" w:line="240" w:lineRule="auto"/>
        <w:jc w:val="both"/>
      </w:pPr>
      <w:r w:rsidRPr="00755CB6">
        <w:t>Ensure access to appropriate medical care or treatment</w:t>
      </w:r>
    </w:p>
    <w:p w14:paraId="6879DC86" w14:textId="77777777" w:rsidR="00755CB6" w:rsidRPr="00755CB6" w:rsidRDefault="00755CB6" w:rsidP="001E4AE9">
      <w:pPr>
        <w:numPr>
          <w:ilvl w:val="0"/>
          <w:numId w:val="42"/>
        </w:numPr>
        <w:spacing w:before="0" w:after="0" w:line="240" w:lineRule="auto"/>
        <w:jc w:val="both"/>
      </w:pPr>
      <w:r w:rsidRPr="00755CB6">
        <w:t>May also include neglect of, or unresponsiveness to, a child’s basic emotional needs.</w:t>
      </w:r>
    </w:p>
    <w:p w14:paraId="260DFE69" w14:textId="77777777" w:rsidR="00755CB6" w:rsidRPr="00755CB6" w:rsidRDefault="00755CB6" w:rsidP="001E4AE9">
      <w:pPr>
        <w:widowControl w:val="0"/>
        <w:autoSpaceDE w:val="0"/>
        <w:autoSpaceDN w:val="0"/>
        <w:adjustRightInd w:val="0"/>
        <w:spacing w:line="240" w:lineRule="auto"/>
        <w:jc w:val="both"/>
        <w:rPr>
          <w:sz w:val="28"/>
          <w:szCs w:val="28"/>
        </w:rPr>
      </w:pPr>
      <w:r w:rsidRPr="00755CB6">
        <w:rPr>
          <w:b/>
          <w:bCs/>
          <w:sz w:val="28"/>
          <w:szCs w:val="28"/>
        </w:rPr>
        <w:t xml:space="preserve">Indicators in the Child </w:t>
      </w:r>
      <w:r w:rsidRPr="00755CB6">
        <w:rPr>
          <w:b/>
          <w:bCs/>
          <w:sz w:val="28"/>
          <w:szCs w:val="28"/>
          <w:lang w:val="cy-GB"/>
        </w:rPr>
        <w:t xml:space="preserve">- </w:t>
      </w:r>
      <w:proofErr w:type="spellStart"/>
      <w:r w:rsidRPr="00755CB6">
        <w:rPr>
          <w:b/>
          <w:bCs/>
          <w:sz w:val="28"/>
          <w:szCs w:val="28"/>
          <w:lang w:val="cy-GB"/>
        </w:rPr>
        <w:t>Physical</w:t>
      </w:r>
      <w:proofErr w:type="spellEnd"/>
      <w:r w:rsidRPr="00755CB6">
        <w:rPr>
          <w:b/>
          <w:bCs/>
          <w:sz w:val="28"/>
          <w:szCs w:val="28"/>
          <w:lang w:val="cy-GB"/>
        </w:rPr>
        <w:t xml:space="preserve"> </w:t>
      </w:r>
      <w:proofErr w:type="spellStart"/>
      <w:r w:rsidRPr="00755CB6">
        <w:rPr>
          <w:b/>
          <w:bCs/>
          <w:sz w:val="28"/>
          <w:szCs w:val="28"/>
          <w:lang w:val="cy-GB"/>
        </w:rPr>
        <w:t>Presentation</w:t>
      </w:r>
      <w:proofErr w:type="spellEnd"/>
    </w:p>
    <w:p w14:paraId="01E5D40C"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Failure to thrive or, in older children, short stature</w:t>
      </w:r>
    </w:p>
    <w:p w14:paraId="690471ED"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Underweight</w:t>
      </w:r>
    </w:p>
    <w:p w14:paraId="6A937953"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Frequent hunger</w:t>
      </w:r>
    </w:p>
    <w:p w14:paraId="36A24908"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Dirty, unkempt condition</w:t>
      </w:r>
    </w:p>
    <w:p w14:paraId="0AD8969F"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Inadequately clothed, clothing in a poor state of repair</w:t>
      </w:r>
    </w:p>
    <w:p w14:paraId="3216F5A7"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Red/purple mottled skin, particularly on the hands and feet, seen in the winter due to cold</w:t>
      </w:r>
    </w:p>
    <w:p w14:paraId="35DAE1BC"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Swollen limbs with sores that are slow to heal, usually associated with cold injury</w:t>
      </w:r>
    </w:p>
    <w:p w14:paraId="2912A983"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 xml:space="preserve">Abnormal voracious appetite </w:t>
      </w:r>
    </w:p>
    <w:p w14:paraId="4BFDD39E" w14:textId="77777777"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Dry, sparse hair</w:t>
      </w:r>
    </w:p>
    <w:p w14:paraId="63AC23BF" w14:textId="02A3AD0B" w:rsidR="00755CB6" w:rsidRPr="00755CB6" w:rsidRDefault="00755CB6" w:rsidP="001E4AE9">
      <w:pPr>
        <w:widowControl w:val="0"/>
        <w:numPr>
          <w:ilvl w:val="0"/>
          <w:numId w:val="56"/>
        </w:numPr>
        <w:tabs>
          <w:tab w:val="left" w:pos="220"/>
          <w:tab w:val="left" w:pos="720"/>
        </w:tabs>
        <w:autoSpaceDE w:val="0"/>
        <w:autoSpaceDN w:val="0"/>
        <w:adjustRightInd w:val="0"/>
        <w:spacing w:before="0" w:after="0" w:line="240" w:lineRule="auto"/>
        <w:jc w:val="both"/>
      </w:pPr>
      <w:r w:rsidRPr="00755CB6">
        <w:t xml:space="preserve">Recurrent/untreated infections or skin conditions, e.g. eczema or persistent head lice, scabies, </w:t>
      </w:r>
      <w:r w:rsidR="005142DB" w:rsidRPr="00755CB6">
        <w:t>diarrhoea</w:t>
      </w:r>
    </w:p>
    <w:p w14:paraId="5DE43DF0" w14:textId="77777777" w:rsidR="00755CB6" w:rsidRPr="00755CB6" w:rsidRDefault="00755CB6" w:rsidP="001E4AE9">
      <w:pPr>
        <w:numPr>
          <w:ilvl w:val="0"/>
          <w:numId w:val="56"/>
        </w:numPr>
        <w:autoSpaceDE w:val="0"/>
        <w:autoSpaceDN w:val="0"/>
        <w:adjustRightInd w:val="0"/>
        <w:spacing w:before="0" w:after="0" w:line="240" w:lineRule="auto"/>
        <w:jc w:val="both"/>
      </w:pPr>
      <w:r w:rsidRPr="00755CB6">
        <w:t>Unmanaged/untreated health or medical conditions, including poor dental health</w:t>
      </w:r>
    </w:p>
    <w:p w14:paraId="1828FB14" w14:textId="77777777" w:rsidR="00755CB6" w:rsidRPr="00755CB6" w:rsidRDefault="00755CB6" w:rsidP="001E4AE9">
      <w:pPr>
        <w:numPr>
          <w:ilvl w:val="0"/>
          <w:numId w:val="56"/>
        </w:numPr>
        <w:autoSpaceDE w:val="0"/>
        <w:autoSpaceDN w:val="0"/>
        <w:adjustRightInd w:val="0"/>
        <w:spacing w:before="0" w:after="0" w:line="240" w:lineRule="auto"/>
        <w:jc w:val="both"/>
      </w:pPr>
      <w:r w:rsidRPr="00755CB6">
        <w:t>Frequent accidents or injuries</w:t>
      </w:r>
    </w:p>
    <w:p w14:paraId="7734EE67" w14:textId="77777777" w:rsidR="00755CB6" w:rsidRPr="00755CB6" w:rsidRDefault="00755CB6" w:rsidP="001E4AE9">
      <w:pPr>
        <w:widowControl w:val="0"/>
        <w:autoSpaceDE w:val="0"/>
        <w:autoSpaceDN w:val="0"/>
        <w:adjustRightInd w:val="0"/>
        <w:spacing w:line="240" w:lineRule="auto"/>
        <w:jc w:val="both"/>
        <w:rPr>
          <w:sz w:val="28"/>
          <w:szCs w:val="28"/>
        </w:rPr>
      </w:pPr>
      <w:r w:rsidRPr="00755CB6">
        <w:rPr>
          <w:b/>
          <w:bCs/>
          <w:sz w:val="28"/>
          <w:szCs w:val="28"/>
        </w:rPr>
        <w:t xml:space="preserve">Indicators in the Child </w:t>
      </w:r>
      <w:r w:rsidRPr="005142DB">
        <w:rPr>
          <w:b/>
          <w:bCs/>
          <w:sz w:val="28"/>
          <w:szCs w:val="28"/>
        </w:rPr>
        <w:t>-</w:t>
      </w:r>
      <w:r w:rsidRPr="00755CB6">
        <w:rPr>
          <w:sz w:val="28"/>
          <w:szCs w:val="28"/>
        </w:rPr>
        <w:t xml:space="preserve"> </w:t>
      </w:r>
      <w:r w:rsidRPr="00755CB6">
        <w:rPr>
          <w:b/>
          <w:bCs/>
          <w:sz w:val="28"/>
          <w:szCs w:val="28"/>
        </w:rPr>
        <w:t>Development</w:t>
      </w:r>
    </w:p>
    <w:p w14:paraId="44AAD1D7" w14:textId="77777777" w:rsidR="00755CB6" w:rsidRPr="00755CB6" w:rsidRDefault="00755CB6" w:rsidP="001E4AE9">
      <w:pPr>
        <w:widowControl w:val="0"/>
        <w:numPr>
          <w:ilvl w:val="0"/>
          <w:numId w:val="44"/>
        </w:numPr>
        <w:autoSpaceDE w:val="0"/>
        <w:autoSpaceDN w:val="0"/>
        <w:adjustRightInd w:val="0"/>
        <w:spacing w:before="0" w:after="0" w:line="240" w:lineRule="auto"/>
        <w:jc w:val="both"/>
        <w:rPr>
          <w:b/>
          <w:bCs/>
        </w:rPr>
      </w:pPr>
      <w:r w:rsidRPr="00755CB6">
        <w:t>General delay, especially speech and language delay</w:t>
      </w:r>
    </w:p>
    <w:p w14:paraId="6840F8A6" w14:textId="77777777" w:rsidR="00755CB6" w:rsidRPr="00755CB6" w:rsidRDefault="00755CB6" w:rsidP="001E4AE9">
      <w:pPr>
        <w:widowControl w:val="0"/>
        <w:numPr>
          <w:ilvl w:val="0"/>
          <w:numId w:val="44"/>
        </w:numPr>
        <w:tabs>
          <w:tab w:val="left" w:pos="220"/>
          <w:tab w:val="left" w:pos="720"/>
        </w:tabs>
        <w:autoSpaceDE w:val="0"/>
        <w:autoSpaceDN w:val="0"/>
        <w:adjustRightInd w:val="0"/>
        <w:spacing w:before="0" w:after="0" w:line="240" w:lineRule="auto"/>
        <w:jc w:val="both"/>
      </w:pPr>
      <w:r w:rsidRPr="00755CB6">
        <w:lastRenderedPageBreak/>
        <w:t>Inadequate social skills and poor socialisation</w:t>
      </w:r>
    </w:p>
    <w:p w14:paraId="1F8FE674" w14:textId="77777777" w:rsidR="00755CB6" w:rsidRPr="00755CB6" w:rsidRDefault="00755CB6" w:rsidP="001E4AE9">
      <w:pPr>
        <w:spacing w:line="240" w:lineRule="auto"/>
        <w:jc w:val="both"/>
        <w:rPr>
          <w:b/>
          <w:sz w:val="28"/>
          <w:szCs w:val="28"/>
        </w:rPr>
      </w:pPr>
      <w:r w:rsidRPr="00755CB6">
        <w:rPr>
          <w:b/>
          <w:sz w:val="28"/>
          <w:szCs w:val="28"/>
        </w:rPr>
        <w:t>Indicators in the Child - Emotional/Behavioural Presentation</w:t>
      </w:r>
    </w:p>
    <w:p w14:paraId="6E88A410" w14:textId="77777777" w:rsidR="00755CB6" w:rsidRPr="00755CB6" w:rsidRDefault="00755CB6" w:rsidP="001E4AE9">
      <w:pPr>
        <w:widowControl w:val="0"/>
        <w:numPr>
          <w:ilvl w:val="0"/>
          <w:numId w:val="62"/>
        </w:numPr>
        <w:tabs>
          <w:tab w:val="left" w:pos="220"/>
          <w:tab w:val="left" w:pos="720"/>
        </w:tabs>
        <w:autoSpaceDE w:val="0"/>
        <w:autoSpaceDN w:val="0"/>
        <w:adjustRightInd w:val="0"/>
        <w:spacing w:before="0" w:after="0" w:line="240" w:lineRule="auto"/>
        <w:jc w:val="both"/>
      </w:pPr>
      <w:r w:rsidRPr="00755CB6">
        <w:t>Attachment disorders</w:t>
      </w:r>
    </w:p>
    <w:p w14:paraId="0B0AF54C" w14:textId="77777777" w:rsidR="00755CB6" w:rsidRPr="00755CB6" w:rsidRDefault="00755CB6" w:rsidP="001E4AE9">
      <w:pPr>
        <w:widowControl w:val="0"/>
        <w:numPr>
          <w:ilvl w:val="0"/>
          <w:numId w:val="62"/>
        </w:numPr>
        <w:tabs>
          <w:tab w:val="left" w:pos="220"/>
          <w:tab w:val="left" w:pos="720"/>
        </w:tabs>
        <w:autoSpaceDE w:val="0"/>
        <w:autoSpaceDN w:val="0"/>
        <w:adjustRightInd w:val="0"/>
        <w:spacing w:before="0" w:after="0" w:line="240" w:lineRule="auto"/>
        <w:jc w:val="both"/>
      </w:pPr>
      <w:r w:rsidRPr="00755CB6">
        <w:t>Absence of normal social responsiveness</w:t>
      </w:r>
    </w:p>
    <w:p w14:paraId="3E712546" w14:textId="77777777" w:rsidR="00755CB6" w:rsidRPr="00755CB6" w:rsidRDefault="00755CB6" w:rsidP="001E4AE9">
      <w:pPr>
        <w:widowControl w:val="0"/>
        <w:numPr>
          <w:ilvl w:val="0"/>
          <w:numId w:val="62"/>
        </w:numPr>
        <w:tabs>
          <w:tab w:val="left" w:pos="220"/>
          <w:tab w:val="left" w:pos="720"/>
        </w:tabs>
        <w:autoSpaceDE w:val="0"/>
        <w:autoSpaceDN w:val="0"/>
        <w:adjustRightInd w:val="0"/>
        <w:spacing w:before="0" w:after="0" w:line="240" w:lineRule="auto"/>
        <w:jc w:val="both"/>
      </w:pPr>
      <w:r w:rsidRPr="00755CB6">
        <w:t>Indiscriminate behaviour in relationships with adults</w:t>
      </w:r>
    </w:p>
    <w:p w14:paraId="15AFBEE8" w14:textId="77777777" w:rsidR="00755CB6" w:rsidRPr="00755CB6" w:rsidRDefault="00755CB6" w:rsidP="001E4AE9">
      <w:pPr>
        <w:widowControl w:val="0"/>
        <w:numPr>
          <w:ilvl w:val="0"/>
          <w:numId w:val="62"/>
        </w:numPr>
        <w:tabs>
          <w:tab w:val="left" w:pos="220"/>
          <w:tab w:val="left" w:pos="720"/>
        </w:tabs>
        <w:autoSpaceDE w:val="0"/>
        <w:autoSpaceDN w:val="0"/>
        <w:adjustRightInd w:val="0"/>
        <w:spacing w:before="0" w:after="0" w:line="240" w:lineRule="auto"/>
        <w:jc w:val="both"/>
      </w:pPr>
      <w:r w:rsidRPr="00755CB6">
        <w:t>Emotionally needy</w:t>
      </w:r>
    </w:p>
    <w:p w14:paraId="123B80E8" w14:textId="77777777" w:rsidR="00755CB6" w:rsidRPr="00755CB6" w:rsidRDefault="00755CB6" w:rsidP="001E4AE9">
      <w:pPr>
        <w:numPr>
          <w:ilvl w:val="0"/>
          <w:numId w:val="62"/>
        </w:numPr>
        <w:spacing w:before="0" w:after="0" w:line="240" w:lineRule="auto"/>
        <w:jc w:val="both"/>
      </w:pPr>
      <w:r w:rsidRPr="00755CB6">
        <w:t>Compulsive stealing</w:t>
      </w:r>
    </w:p>
    <w:p w14:paraId="0FCD07B8" w14:textId="77777777" w:rsidR="00755CB6" w:rsidRPr="00755CB6" w:rsidRDefault="00755CB6" w:rsidP="001E4AE9">
      <w:pPr>
        <w:numPr>
          <w:ilvl w:val="0"/>
          <w:numId w:val="62"/>
        </w:numPr>
        <w:spacing w:before="0" w:after="0" w:line="240" w:lineRule="auto"/>
        <w:jc w:val="both"/>
      </w:pPr>
      <w:r w:rsidRPr="00755CB6">
        <w:t>Constant tiredness</w:t>
      </w:r>
    </w:p>
    <w:p w14:paraId="47ADE39A" w14:textId="77777777" w:rsidR="00755CB6" w:rsidRPr="00755CB6" w:rsidRDefault="00755CB6" w:rsidP="001E4AE9">
      <w:pPr>
        <w:numPr>
          <w:ilvl w:val="0"/>
          <w:numId w:val="62"/>
        </w:numPr>
        <w:autoSpaceDE w:val="0"/>
        <w:autoSpaceDN w:val="0"/>
        <w:adjustRightInd w:val="0"/>
        <w:spacing w:before="0" w:after="0" w:line="240" w:lineRule="auto"/>
        <w:jc w:val="both"/>
      </w:pPr>
      <w:r w:rsidRPr="00755CB6">
        <w:t>Frequently absent or late at school</w:t>
      </w:r>
    </w:p>
    <w:p w14:paraId="750168E7" w14:textId="77777777" w:rsidR="00755CB6" w:rsidRPr="00755CB6" w:rsidRDefault="00755CB6" w:rsidP="001E4AE9">
      <w:pPr>
        <w:numPr>
          <w:ilvl w:val="0"/>
          <w:numId w:val="62"/>
        </w:numPr>
        <w:autoSpaceDE w:val="0"/>
        <w:autoSpaceDN w:val="0"/>
        <w:adjustRightInd w:val="0"/>
        <w:spacing w:before="0" w:after="0" w:line="240" w:lineRule="auto"/>
        <w:jc w:val="both"/>
      </w:pPr>
      <w:r w:rsidRPr="00755CB6">
        <w:t>Poor self-esteem</w:t>
      </w:r>
    </w:p>
    <w:p w14:paraId="52225D94" w14:textId="77777777" w:rsidR="00755CB6" w:rsidRPr="00755CB6" w:rsidRDefault="00755CB6" w:rsidP="001E4AE9">
      <w:pPr>
        <w:numPr>
          <w:ilvl w:val="0"/>
          <w:numId w:val="62"/>
        </w:numPr>
        <w:spacing w:before="0" w:after="0" w:line="240" w:lineRule="auto"/>
        <w:jc w:val="both"/>
      </w:pPr>
      <w:r w:rsidRPr="00755CB6">
        <w:t>Destructive tendencies</w:t>
      </w:r>
    </w:p>
    <w:p w14:paraId="0B6CD3C1" w14:textId="77777777" w:rsidR="00755CB6" w:rsidRPr="00755CB6" w:rsidRDefault="00755CB6" w:rsidP="001E4AE9">
      <w:pPr>
        <w:numPr>
          <w:ilvl w:val="0"/>
          <w:numId w:val="62"/>
        </w:numPr>
        <w:spacing w:before="0" w:after="0" w:line="240" w:lineRule="auto"/>
        <w:jc w:val="both"/>
      </w:pPr>
      <w:r w:rsidRPr="00755CB6">
        <w:t>Thrives away from home environment</w:t>
      </w:r>
    </w:p>
    <w:p w14:paraId="6904568C" w14:textId="77777777" w:rsidR="00755CB6" w:rsidRPr="00755CB6" w:rsidRDefault="00755CB6" w:rsidP="001E4AE9">
      <w:pPr>
        <w:widowControl w:val="0"/>
        <w:numPr>
          <w:ilvl w:val="0"/>
          <w:numId w:val="62"/>
        </w:numPr>
        <w:tabs>
          <w:tab w:val="left" w:pos="220"/>
          <w:tab w:val="left" w:pos="720"/>
        </w:tabs>
        <w:autoSpaceDE w:val="0"/>
        <w:autoSpaceDN w:val="0"/>
        <w:adjustRightInd w:val="0"/>
        <w:spacing w:before="0" w:after="0" w:line="240" w:lineRule="auto"/>
        <w:jc w:val="both"/>
      </w:pPr>
      <w:r w:rsidRPr="00755CB6">
        <w:t>Aggressive and impulsive behaviour</w:t>
      </w:r>
    </w:p>
    <w:p w14:paraId="667924FB" w14:textId="77777777" w:rsidR="00755CB6" w:rsidRPr="00755CB6" w:rsidRDefault="00755CB6" w:rsidP="001E4AE9">
      <w:pPr>
        <w:widowControl w:val="0"/>
        <w:numPr>
          <w:ilvl w:val="0"/>
          <w:numId w:val="62"/>
        </w:numPr>
        <w:tabs>
          <w:tab w:val="left" w:pos="220"/>
          <w:tab w:val="left" w:pos="720"/>
        </w:tabs>
        <w:autoSpaceDE w:val="0"/>
        <w:autoSpaceDN w:val="0"/>
        <w:adjustRightInd w:val="0"/>
        <w:spacing w:before="0" w:after="0" w:line="240" w:lineRule="auto"/>
        <w:jc w:val="both"/>
      </w:pPr>
      <w:r w:rsidRPr="00755CB6">
        <w:t>Disturbed peer relationships</w:t>
      </w:r>
    </w:p>
    <w:p w14:paraId="508C8F25" w14:textId="77777777" w:rsidR="00755CB6" w:rsidRPr="00755CB6" w:rsidRDefault="00755CB6" w:rsidP="001E4AE9">
      <w:pPr>
        <w:widowControl w:val="0"/>
        <w:numPr>
          <w:ilvl w:val="0"/>
          <w:numId w:val="62"/>
        </w:numPr>
        <w:autoSpaceDE w:val="0"/>
        <w:autoSpaceDN w:val="0"/>
        <w:adjustRightInd w:val="0"/>
        <w:spacing w:before="0" w:after="0" w:line="240" w:lineRule="auto"/>
        <w:jc w:val="both"/>
      </w:pPr>
      <w:r w:rsidRPr="00755CB6">
        <w:t>Self-harming behaviour</w:t>
      </w:r>
    </w:p>
    <w:p w14:paraId="3B5C4FBD" w14:textId="77777777" w:rsidR="00755CB6" w:rsidRPr="00755CB6" w:rsidRDefault="00755CB6" w:rsidP="001E4AE9">
      <w:pPr>
        <w:spacing w:line="240" w:lineRule="auto"/>
        <w:jc w:val="both"/>
        <w:rPr>
          <w:sz w:val="28"/>
          <w:szCs w:val="28"/>
        </w:rPr>
      </w:pPr>
      <w:r w:rsidRPr="00755CB6">
        <w:rPr>
          <w:b/>
          <w:sz w:val="28"/>
          <w:szCs w:val="28"/>
        </w:rPr>
        <w:t>Indicators in the Parent</w:t>
      </w:r>
      <w:r w:rsidRPr="00755CB6">
        <w:rPr>
          <w:sz w:val="28"/>
          <w:szCs w:val="28"/>
        </w:rPr>
        <w:t xml:space="preserve"> </w:t>
      </w:r>
    </w:p>
    <w:p w14:paraId="5F6BE292" w14:textId="77777777" w:rsidR="00755CB6" w:rsidRPr="00755CB6" w:rsidRDefault="00755CB6" w:rsidP="001E4AE9">
      <w:pPr>
        <w:widowControl w:val="0"/>
        <w:numPr>
          <w:ilvl w:val="0"/>
          <w:numId w:val="46"/>
        </w:numPr>
        <w:tabs>
          <w:tab w:val="left" w:pos="220"/>
          <w:tab w:val="left" w:pos="720"/>
        </w:tabs>
        <w:autoSpaceDE w:val="0"/>
        <w:autoSpaceDN w:val="0"/>
        <w:adjustRightInd w:val="0"/>
        <w:spacing w:before="0" w:after="0" w:line="240" w:lineRule="auto"/>
        <w:jc w:val="both"/>
      </w:pPr>
      <w:r w:rsidRPr="00755CB6">
        <w:t>Dirty, unkempt presentation</w:t>
      </w:r>
    </w:p>
    <w:p w14:paraId="48DFDDDF" w14:textId="77777777" w:rsidR="00755CB6" w:rsidRPr="00755CB6" w:rsidRDefault="00755CB6" w:rsidP="001E4AE9">
      <w:pPr>
        <w:widowControl w:val="0"/>
        <w:numPr>
          <w:ilvl w:val="0"/>
          <w:numId w:val="46"/>
        </w:numPr>
        <w:tabs>
          <w:tab w:val="left" w:pos="220"/>
          <w:tab w:val="left" w:pos="720"/>
        </w:tabs>
        <w:autoSpaceDE w:val="0"/>
        <w:autoSpaceDN w:val="0"/>
        <w:adjustRightInd w:val="0"/>
        <w:spacing w:before="0" w:after="0" w:line="240" w:lineRule="auto"/>
        <w:jc w:val="both"/>
      </w:pPr>
      <w:r w:rsidRPr="00755CB6">
        <w:t>Inadequately clothed</w:t>
      </w:r>
    </w:p>
    <w:p w14:paraId="4F4F7DE4" w14:textId="77777777" w:rsidR="00755CB6" w:rsidRPr="00755CB6" w:rsidRDefault="00755CB6" w:rsidP="001E4AE9">
      <w:pPr>
        <w:widowControl w:val="0"/>
        <w:numPr>
          <w:ilvl w:val="0"/>
          <w:numId w:val="46"/>
        </w:numPr>
        <w:tabs>
          <w:tab w:val="left" w:pos="220"/>
          <w:tab w:val="left" w:pos="720"/>
        </w:tabs>
        <w:autoSpaceDE w:val="0"/>
        <w:autoSpaceDN w:val="0"/>
        <w:adjustRightInd w:val="0"/>
        <w:spacing w:before="0" w:after="0" w:line="240" w:lineRule="auto"/>
        <w:jc w:val="both"/>
      </w:pPr>
      <w:r w:rsidRPr="00755CB6">
        <w:t>Inadequate social skills and poor socialisation</w:t>
      </w:r>
    </w:p>
    <w:p w14:paraId="379D716A" w14:textId="77777777" w:rsidR="00755CB6" w:rsidRPr="00755CB6" w:rsidRDefault="00755CB6" w:rsidP="001E4AE9">
      <w:pPr>
        <w:widowControl w:val="0"/>
        <w:numPr>
          <w:ilvl w:val="0"/>
          <w:numId w:val="46"/>
        </w:numPr>
        <w:tabs>
          <w:tab w:val="left" w:pos="220"/>
          <w:tab w:val="left" w:pos="720"/>
        </w:tabs>
        <w:autoSpaceDE w:val="0"/>
        <w:autoSpaceDN w:val="0"/>
        <w:adjustRightInd w:val="0"/>
        <w:spacing w:before="0" w:after="0" w:line="240" w:lineRule="auto"/>
        <w:jc w:val="both"/>
      </w:pPr>
      <w:r w:rsidRPr="00755CB6">
        <w:t>Abnormal attachment to the child, e.g. anxious</w:t>
      </w:r>
    </w:p>
    <w:p w14:paraId="2E14C454" w14:textId="77777777" w:rsidR="00755CB6" w:rsidRPr="00755CB6" w:rsidRDefault="00755CB6" w:rsidP="001E4AE9">
      <w:pPr>
        <w:widowControl w:val="0"/>
        <w:numPr>
          <w:ilvl w:val="0"/>
          <w:numId w:val="46"/>
        </w:numPr>
        <w:tabs>
          <w:tab w:val="left" w:pos="220"/>
          <w:tab w:val="left" w:pos="720"/>
        </w:tabs>
        <w:autoSpaceDE w:val="0"/>
        <w:autoSpaceDN w:val="0"/>
        <w:adjustRightInd w:val="0"/>
        <w:spacing w:before="0" w:after="0" w:line="240" w:lineRule="auto"/>
        <w:jc w:val="both"/>
      </w:pPr>
      <w:r w:rsidRPr="00755CB6">
        <w:t>Low self-esteem and lack of confidence</w:t>
      </w:r>
    </w:p>
    <w:p w14:paraId="6DBC95AB" w14:textId="77777777" w:rsidR="00755CB6" w:rsidRPr="00755CB6" w:rsidRDefault="00755CB6" w:rsidP="001E4AE9">
      <w:pPr>
        <w:numPr>
          <w:ilvl w:val="0"/>
          <w:numId w:val="46"/>
        </w:numPr>
        <w:autoSpaceDE w:val="0"/>
        <w:autoSpaceDN w:val="0"/>
        <w:adjustRightInd w:val="0"/>
        <w:spacing w:before="0" w:after="0" w:line="240" w:lineRule="auto"/>
        <w:jc w:val="both"/>
      </w:pPr>
      <w:r w:rsidRPr="00755CB6">
        <w:t>Failure to meet the basic essential needs, e.g. adequate food, clothes, warmth, hygiene</w:t>
      </w:r>
    </w:p>
    <w:p w14:paraId="76C6A213" w14:textId="77777777" w:rsidR="00755CB6" w:rsidRPr="00755CB6" w:rsidRDefault="00755CB6" w:rsidP="001E4AE9">
      <w:pPr>
        <w:numPr>
          <w:ilvl w:val="0"/>
          <w:numId w:val="46"/>
        </w:numPr>
        <w:autoSpaceDE w:val="0"/>
        <w:autoSpaceDN w:val="0"/>
        <w:adjustRightInd w:val="0"/>
        <w:spacing w:before="0" w:after="0" w:line="240" w:lineRule="auto"/>
        <w:jc w:val="both"/>
      </w:pPr>
      <w:r w:rsidRPr="00755CB6">
        <w:t>Failure to meet the child’s health and medical needs, e.g. poor dental health, failure to attend or keep appointments with health visitor, GP or hospital, lack of GP registration, failure to seek or comply with appropriate medical treatment, failure to address parental substance misuse during pregnancy</w:t>
      </w:r>
    </w:p>
    <w:p w14:paraId="3D44B4E7" w14:textId="77777777" w:rsidR="00755CB6" w:rsidRPr="00755CB6" w:rsidRDefault="00755CB6" w:rsidP="001E4AE9">
      <w:pPr>
        <w:numPr>
          <w:ilvl w:val="0"/>
          <w:numId w:val="46"/>
        </w:numPr>
        <w:autoSpaceDE w:val="0"/>
        <w:autoSpaceDN w:val="0"/>
        <w:adjustRightInd w:val="0"/>
        <w:spacing w:before="0" w:after="0" w:line="240" w:lineRule="auto"/>
        <w:jc w:val="both"/>
      </w:pPr>
      <w:r w:rsidRPr="00755CB6">
        <w:t>Child left with adults who are intoxicated or violent</w:t>
      </w:r>
    </w:p>
    <w:p w14:paraId="0FDCE174" w14:textId="77777777" w:rsidR="00755CB6" w:rsidRPr="00755CB6" w:rsidRDefault="00755CB6" w:rsidP="001E4AE9">
      <w:pPr>
        <w:numPr>
          <w:ilvl w:val="0"/>
          <w:numId w:val="46"/>
        </w:numPr>
        <w:spacing w:before="0" w:after="0" w:line="240" w:lineRule="auto"/>
        <w:jc w:val="both"/>
      </w:pPr>
      <w:r w:rsidRPr="00755CB6">
        <w:t>Child abandoned or left alone for excessive periods</w:t>
      </w:r>
    </w:p>
    <w:p w14:paraId="27C1E952" w14:textId="77777777" w:rsidR="00755CB6" w:rsidRPr="00755CB6" w:rsidRDefault="00755CB6" w:rsidP="001E4AE9">
      <w:pPr>
        <w:widowControl w:val="0"/>
        <w:numPr>
          <w:ilvl w:val="0"/>
          <w:numId w:val="46"/>
        </w:numPr>
        <w:tabs>
          <w:tab w:val="left" w:pos="220"/>
          <w:tab w:val="left" w:pos="720"/>
        </w:tabs>
        <w:autoSpaceDE w:val="0"/>
        <w:autoSpaceDN w:val="0"/>
        <w:adjustRightInd w:val="0"/>
        <w:spacing w:before="0" w:after="0" w:line="240" w:lineRule="auto"/>
        <w:jc w:val="both"/>
      </w:pPr>
      <w:r w:rsidRPr="00755CB6">
        <w:t>Wider parenting difficulties may (or may not) be associated with this form of abuse</w:t>
      </w:r>
    </w:p>
    <w:p w14:paraId="5520C1E2" w14:textId="77777777" w:rsidR="00755CB6" w:rsidRPr="00755CB6" w:rsidRDefault="00755CB6" w:rsidP="001E4AE9">
      <w:pPr>
        <w:widowControl w:val="0"/>
        <w:autoSpaceDE w:val="0"/>
        <w:autoSpaceDN w:val="0"/>
        <w:adjustRightInd w:val="0"/>
        <w:spacing w:line="240" w:lineRule="auto"/>
        <w:jc w:val="both"/>
        <w:rPr>
          <w:b/>
          <w:sz w:val="28"/>
          <w:szCs w:val="28"/>
        </w:rPr>
      </w:pPr>
      <w:r w:rsidRPr="00755CB6">
        <w:rPr>
          <w:b/>
          <w:sz w:val="28"/>
          <w:szCs w:val="28"/>
        </w:rPr>
        <w:t xml:space="preserve">Indicators in the Family/Environment </w:t>
      </w:r>
    </w:p>
    <w:p w14:paraId="64BAE5CC" w14:textId="77777777" w:rsidR="00755CB6" w:rsidRPr="00755CB6" w:rsidRDefault="00755CB6" w:rsidP="001E4AE9">
      <w:pPr>
        <w:widowControl w:val="0"/>
        <w:numPr>
          <w:ilvl w:val="0"/>
          <w:numId w:val="54"/>
        </w:numPr>
        <w:autoSpaceDE w:val="0"/>
        <w:autoSpaceDN w:val="0"/>
        <w:adjustRightInd w:val="0"/>
        <w:spacing w:before="0" w:after="0" w:line="240" w:lineRule="auto"/>
        <w:jc w:val="both"/>
      </w:pPr>
      <w:r w:rsidRPr="00755CB6">
        <w:t>History of neglect in the family</w:t>
      </w:r>
    </w:p>
    <w:p w14:paraId="710EB61F" w14:textId="77777777" w:rsidR="00755CB6" w:rsidRPr="00755CB6" w:rsidRDefault="00755CB6" w:rsidP="001E4AE9">
      <w:pPr>
        <w:numPr>
          <w:ilvl w:val="0"/>
          <w:numId w:val="54"/>
        </w:numPr>
        <w:spacing w:before="0" w:after="0" w:line="240" w:lineRule="auto"/>
        <w:jc w:val="both"/>
      </w:pPr>
      <w:r w:rsidRPr="00755CB6">
        <w:t>Family marginalised or isolated by the community.</w:t>
      </w:r>
    </w:p>
    <w:p w14:paraId="5C6DBC7F" w14:textId="77777777" w:rsidR="00755CB6" w:rsidRPr="00755CB6" w:rsidRDefault="00755CB6" w:rsidP="001E4AE9">
      <w:pPr>
        <w:numPr>
          <w:ilvl w:val="0"/>
          <w:numId w:val="54"/>
        </w:numPr>
        <w:spacing w:before="0" w:after="0" w:line="240" w:lineRule="auto"/>
        <w:jc w:val="both"/>
        <w:rPr>
          <w:b/>
        </w:rPr>
      </w:pPr>
      <w:r w:rsidRPr="00755CB6">
        <w:t>Family has history of mental health, alcohol or drug misuse or domestic violence.</w:t>
      </w:r>
    </w:p>
    <w:p w14:paraId="78E52A14" w14:textId="77777777" w:rsidR="00755CB6" w:rsidRPr="00755CB6" w:rsidRDefault="00755CB6" w:rsidP="001E4AE9">
      <w:pPr>
        <w:widowControl w:val="0"/>
        <w:numPr>
          <w:ilvl w:val="0"/>
          <w:numId w:val="54"/>
        </w:numPr>
        <w:tabs>
          <w:tab w:val="left" w:pos="220"/>
          <w:tab w:val="left" w:pos="720"/>
        </w:tabs>
        <w:autoSpaceDE w:val="0"/>
        <w:autoSpaceDN w:val="0"/>
        <w:adjustRightInd w:val="0"/>
        <w:spacing w:before="0" w:after="0" w:line="240" w:lineRule="auto"/>
        <w:jc w:val="both"/>
      </w:pPr>
      <w:r w:rsidRPr="00755CB6">
        <w:t>History of unexplained death, illness or multiple surgery in parents and/or siblings.  Family has a past history of childhood abuse, self-harm, somatising disorder or false allegations of physical or sexual assault or a culture of physical chastisement.</w:t>
      </w:r>
    </w:p>
    <w:p w14:paraId="0A8C2838" w14:textId="77777777" w:rsidR="00755CB6" w:rsidRPr="00755CB6" w:rsidRDefault="00755CB6" w:rsidP="001E4AE9">
      <w:pPr>
        <w:numPr>
          <w:ilvl w:val="0"/>
          <w:numId w:val="54"/>
        </w:numPr>
        <w:autoSpaceDE w:val="0"/>
        <w:autoSpaceDN w:val="0"/>
        <w:adjustRightInd w:val="0"/>
        <w:spacing w:before="0" w:after="0" w:line="240" w:lineRule="auto"/>
        <w:jc w:val="both"/>
      </w:pPr>
      <w:r w:rsidRPr="00755CB6">
        <w:t>Dangerous or hazardous home environment including failure to use home safety equipment; risk from animals</w:t>
      </w:r>
    </w:p>
    <w:p w14:paraId="3DEFB600" w14:textId="77777777" w:rsidR="00755CB6" w:rsidRPr="00755CB6" w:rsidRDefault="00755CB6" w:rsidP="001E4AE9">
      <w:pPr>
        <w:numPr>
          <w:ilvl w:val="0"/>
          <w:numId w:val="54"/>
        </w:numPr>
        <w:autoSpaceDE w:val="0"/>
        <w:autoSpaceDN w:val="0"/>
        <w:adjustRightInd w:val="0"/>
        <w:spacing w:before="0" w:after="0" w:line="240" w:lineRule="auto"/>
        <w:jc w:val="both"/>
      </w:pPr>
      <w:r w:rsidRPr="00755CB6">
        <w:t>Poor state of home environment e.g. unhygienic facilities, lack of appropriate sleeping arrangements, inadequate ventilation (including passive smoking) and lack of adequate heating</w:t>
      </w:r>
    </w:p>
    <w:p w14:paraId="3025E6AF" w14:textId="77777777" w:rsidR="00755CB6" w:rsidRPr="00755CB6" w:rsidRDefault="00755CB6" w:rsidP="001E4AE9">
      <w:pPr>
        <w:widowControl w:val="0"/>
        <w:numPr>
          <w:ilvl w:val="0"/>
          <w:numId w:val="54"/>
        </w:numPr>
        <w:autoSpaceDE w:val="0"/>
        <w:autoSpaceDN w:val="0"/>
        <w:adjustRightInd w:val="0"/>
        <w:spacing w:before="0" w:after="0" w:line="240" w:lineRule="auto"/>
        <w:jc w:val="both"/>
        <w:rPr>
          <w:b/>
          <w:sz w:val="28"/>
          <w:szCs w:val="28"/>
        </w:rPr>
      </w:pPr>
      <w:r w:rsidRPr="00755CB6">
        <w:t>Lack of opportunities for child to play and learn</w:t>
      </w:r>
    </w:p>
    <w:p w14:paraId="230A26B9" w14:textId="5C322C1A" w:rsidR="00755CB6" w:rsidRPr="00755CB6" w:rsidRDefault="00755CB6" w:rsidP="001E4AE9">
      <w:pPr>
        <w:widowControl w:val="0"/>
        <w:autoSpaceDE w:val="0"/>
        <w:autoSpaceDN w:val="0"/>
        <w:adjustRightInd w:val="0"/>
        <w:spacing w:line="240" w:lineRule="auto"/>
        <w:jc w:val="both"/>
        <w:rPr>
          <w:b/>
          <w:sz w:val="28"/>
          <w:szCs w:val="28"/>
        </w:rPr>
      </w:pPr>
      <w:r w:rsidRPr="00755CB6">
        <w:rPr>
          <w:b/>
          <w:sz w:val="28"/>
          <w:szCs w:val="28"/>
        </w:rPr>
        <w:lastRenderedPageBreak/>
        <w:t>4</w:t>
      </w:r>
      <w:r w:rsidR="005142DB">
        <w:rPr>
          <w:b/>
          <w:sz w:val="28"/>
          <w:szCs w:val="28"/>
        </w:rPr>
        <w:t>.</w:t>
      </w:r>
      <w:r w:rsidRPr="00755CB6">
        <w:rPr>
          <w:b/>
          <w:sz w:val="28"/>
          <w:szCs w:val="28"/>
        </w:rPr>
        <w:t xml:space="preserve"> </w:t>
      </w:r>
      <w:r w:rsidRPr="00755CB6">
        <w:rPr>
          <w:b/>
          <w:sz w:val="28"/>
          <w:szCs w:val="28"/>
        </w:rPr>
        <w:tab/>
        <w:t>Sexual Abuse</w:t>
      </w:r>
    </w:p>
    <w:p w14:paraId="568A7EB9" w14:textId="77777777" w:rsidR="00755CB6" w:rsidRPr="00755CB6" w:rsidRDefault="00755CB6" w:rsidP="001E4AE9">
      <w:pPr>
        <w:spacing w:line="240" w:lineRule="auto"/>
        <w:jc w:val="both"/>
      </w:pPr>
      <w:r w:rsidRPr="00755CB6">
        <w:t>Sexual abuse involves forcing or enticing a child or young person to take part in sexual activities, not necessarily involving a high level of violence, whether or not the child is aware of what is happening.</w:t>
      </w:r>
    </w:p>
    <w:p w14:paraId="360A08DF" w14:textId="77777777" w:rsidR="00755CB6" w:rsidRPr="00755CB6" w:rsidRDefault="00755CB6" w:rsidP="001E4AE9">
      <w:pPr>
        <w:spacing w:line="240" w:lineRule="auto"/>
        <w:jc w:val="both"/>
      </w:pPr>
      <w:r w:rsidRPr="00755CB6">
        <w:t xml:space="preserve">Activities may involve physical contact, including assault by penetration (for example, rape or oral sex) or non-penetrative acts such as masturbation, kissing, rubbing and touching outside of clothing. </w:t>
      </w:r>
    </w:p>
    <w:p w14:paraId="3A032BA7" w14:textId="77777777" w:rsidR="00755CB6" w:rsidRPr="00755CB6" w:rsidRDefault="00755CB6" w:rsidP="001E4AE9">
      <w:pPr>
        <w:spacing w:line="240" w:lineRule="auto"/>
        <w:jc w:val="both"/>
      </w:pPr>
      <w:r w:rsidRPr="00755CB6">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26AE7AF0" w14:textId="77777777" w:rsidR="00755CB6" w:rsidRPr="00755CB6" w:rsidRDefault="00755CB6" w:rsidP="001E4AE9">
      <w:pPr>
        <w:spacing w:line="240" w:lineRule="auto"/>
        <w:jc w:val="both"/>
      </w:pPr>
      <w:r w:rsidRPr="00755CB6">
        <w:t>Sexual abuse is not solely perpetrated by adult males. Women can also commit acts of sexual abuse, as can other children.</w:t>
      </w:r>
    </w:p>
    <w:p w14:paraId="0EAF17CA" w14:textId="77777777" w:rsidR="00755CB6" w:rsidRPr="00755CB6" w:rsidRDefault="00755CB6" w:rsidP="001E4AE9">
      <w:pPr>
        <w:widowControl w:val="0"/>
        <w:autoSpaceDE w:val="0"/>
        <w:autoSpaceDN w:val="0"/>
        <w:adjustRightInd w:val="0"/>
        <w:spacing w:line="240" w:lineRule="auto"/>
        <w:jc w:val="both"/>
        <w:rPr>
          <w:sz w:val="28"/>
          <w:szCs w:val="28"/>
        </w:rPr>
      </w:pPr>
      <w:r w:rsidRPr="00755CB6">
        <w:rPr>
          <w:b/>
          <w:sz w:val="28"/>
          <w:szCs w:val="28"/>
        </w:rPr>
        <w:t>Indicators in the Child</w:t>
      </w:r>
      <w:r w:rsidRPr="005142DB">
        <w:rPr>
          <w:b/>
          <w:bCs/>
          <w:sz w:val="28"/>
          <w:szCs w:val="28"/>
        </w:rPr>
        <w:t xml:space="preserve"> -</w:t>
      </w:r>
      <w:r w:rsidRPr="00755CB6">
        <w:rPr>
          <w:sz w:val="28"/>
          <w:szCs w:val="28"/>
        </w:rPr>
        <w:t xml:space="preserve"> </w:t>
      </w:r>
      <w:r w:rsidRPr="00755CB6">
        <w:rPr>
          <w:b/>
          <w:sz w:val="28"/>
          <w:szCs w:val="28"/>
        </w:rPr>
        <w:t>Physical presentation</w:t>
      </w:r>
    </w:p>
    <w:p w14:paraId="6E30689C" w14:textId="77777777" w:rsidR="00755CB6" w:rsidRPr="00755CB6" w:rsidRDefault="00755CB6" w:rsidP="001E4AE9">
      <w:pPr>
        <w:numPr>
          <w:ilvl w:val="0"/>
          <w:numId w:val="50"/>
        </w:numPr>
        <w:spacing w:before="0" w:after="0" w:line="240" w:lineRule="auto"/>
        <w:jc w:val="both"/>
      </w:pPr>
      <w:r w:rsidRPr="00755CB6">
        <w:t>Urinary infections, bleeding or soreness in the genital or anal areas</w:t>
      </w:r>
    </w:p>
    <w:p w14:paraId="522A2CC5" w14:textId="77777777" w:rsidR="00755CB6" w:rsidRPr="00755CB6" w:rsidRDefault="00755CB6" w:rsidP="001E4AE9">
      <w:pPr>
        <w:numPr>
          <w:ilvl w:val="0"/>
          <w:numId w:val="50"/>
        </w:numPr>
        <w:spacing w:before="0" w:after="0" w:line="240" w:lineRule="auto"/>
        <w:jc w:val="both"/>
      </w:pPr>
      <w:r w:rsidRPr="00755CB6">
        <w:t>Recurrent pain on passing urine or faeces</w:t>
      </w:r>
    </w:p>
    <w:p w14:paraId="37046466" w14:textId="77777777" w:rsidR="00755CB6" w:rsidRPr="00755CB6" w:rsidRDefault="00755CB6" w:rsidP="001E4AE9">
      <w:pPr>
        <w:numPr>
          <w:ilvl w:val="0"/>
          <w:numId w:val="50"/>
        </w:numPr>
        <w:spacing w:before="0" w:after="0" w:line="240" w:lineRule="auto"/>
        <w:jc w:val="both"/>
      </w:pPr>
      <w:r w:rsidRPr="00755CB6">
        <w:t>Blood on underclothes</w:t>
      </w:r>
    </w:p>
    <w:p w14:paraId="3E8C66EF" w14:textId="77777777" w:rsidR="00755CB6" w:rsidRPr="00755CB6" w:rsidRDefault="00755CB6" w:rsidP="001E4AE9">
      <w:pPr>
        <w:numPr>
          <w:ilvl w:val="0"/>
          <w:numId w:val="50"/>
        </w:numPr>
        <w:autoSpaceDE w:val="0"/>
        <w:autoSpaceDN w:val="0"/>
        <w:adjustRightInd w:val="0"/>
        <w:spacing w:before="0" w:after="0" w:line="240" w:lineRule="auto"/>
        <w:jc w:val="both"/>
      </w:pPr>
      <w:r w:rsidRPr="00755CB6">
        <w:t>Sexually transmitted infections</w:t>
      </w:r>
    </w:p>
    <w:p w14:paraId="2B55BC69" w14:textId="77777777" w:rsidR="00755CB6" w:rsidRPr="00755CB6" w:rsidRDefault="00755CB6" w:rsidP="001E4AE9">
      <w:pPr>
        <w:numPr>
          <w:ilvl w:val="0"/>
          <w:numId w:val="50"/>
        </w:numPr>
        <w:autoSpaceDE w:val="0"/>
        <w:autoSpaceDN w:val="0"/>
        <w:adjustRightInd w:val="0"/>
        <w:spacing w:before="0" w:after="0" w:line="240" w:lineRule="auto"/>
        <w:jc w:val="both"/>
      </w:pPr>
      <w:r w:rsidRPr="00755CB6">
        <w:t>Vaginal soreness or bleeding</w:t>
      </w:r>
    </w:p>
    <w:p w14:paraId="1329DCF7" w14:textId="77777777" w:rsidR="00755CB6" w:rsidRPr="00755CB6" w:rsidRDefault="00755CB6" w:rsidP="001E4AE9">
      <w:pPr>
        <w:widowControl w:val="0"/>
        <w:numPr>
          <w:ilvl w:val="0"/>
          <w:numId w:val="50"/>
        </w:numPr>
        <w:tabs>
          <w:tab w:val="left" w:pos="220"/>
          <w:tab w:val="left" w:pos="720"/>
        </w:tabs>
        <w:autoSpaceDE w:val="0"/>
        <w:autoSpaceDN w:val="0"/>
        <w:adjustRightInd w:val="0"/>
        <w:spacing w:before="0" w:after="0" w:line="240" w:lineRule="auto"/>
        <w:jc w:val="both"/>
      </w:pPr>
      <w:r w:rsidRPr="00755CB6">
        <w:t>Pregnancy in a younger girl where the identity of the father is not disclosed and/or there is secrecy or vagueness about the identity of the father</w:t>
      </w:r>
    </w:p>
    <w:p w14:paraId="480EBAE2" w14:textId="77777777" w:rsidR="00755CB6" w:rsidRPr="00755CB6" w:rsidRDefault="00755CB6" w:rsidP="001E4AE9">
      <w:pPr>
        <w:widowControl w:val="0"/>
        <w:numPr>
          <w:ilvl w:val="0"/>
          <w:numId w:val="50"/>
        </w:numPr>
        <w:tabs>
          <w:tab w:val="left" w:pos="220"/>
          <w:tab w:val="left" w:pos="720"/>
        </w:tabs>
        <w:autoSpaceDE w:val="0"/>
        <w:autoSpaceDN w:val="0"/>
        <w:adjustRightInd w:val="0"/>
        <w:spacing w:before="0" w:after="0" w:line="240" w:lineRule="auto"/>
        <w:jc w:val="both"/>
      </w:pPr>
      <w:r w:rsidRPr="00755CB6">
        <w:t>Physical symptoms such as injuries to the genital or anal area, bruising to buttocks, abdomen and thighs, sexually transmitted disease, presence of semen on vagina, anus, external genitalia or clothing</w:t>
      </w:r>
    </w:p>
    <w:p w14:paraId="244687F0" w14:textId="77777777" w:rsidR="00755CB6" w:rsidRPr="00755CB6" w:rsidRDefault="00755CB6" w:rsidP="001E4AE9">
      <w:pPr>
        <w:spacing w:line="240" w:lineRule="auto"/>
        <w:jc w:val="both"/>
        <w:rPr>
          <w:b/>
          <w:sz w:val="28"/>
          <w:szCs w:val="28"/>
        </w:rPr>
      </w:pPr>
      <w:r w:rsidRPr="00755CB6">
        <w:rPr>
          <w:b/>
          <w:sz w:val="28"/>
          <w:szCs w:val="28"/>
        </w:rPr>
        <w:t>Indicators in the Child - Emotional/Behavioural Presentation</w:t>
      </w:r>
    </w:p>
    <w:p w14:paraId="40D9D3C9"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Makes a disclosure.</w:t>
      </w:r>
    </w:p>
    <w:p w14:paraId="7F9E9870"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 xml:space="preserve">Demonstrates sexual knowledge or behaviour inappropriate to age/stage of development, or that is unusually explicit </w:t>
      </w:r>
    </w:p>
    <w:p w14:paraId="024AF967"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Inexplicable changes in behaviour, such as becoming aggressive or withdrawn</w:t>
      </w:r>
    </w:p>
    <w:p w14:paraId="114E8983"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Self-harm, e.g. eating disorders, self-mutilation and suicide attempts</w:t>
      </w:r>
    </w:p>
    <w:p w14:paraId="0CFE16B3"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Poor self-image, self-harm, self-hatred</w:t>
      </w:r>
    </w:p>
    <w:p w14:paraId="0AB98CAD"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 xml:space="preserve">Reluctant to undress for PE </w:t>
      </w:r>
    </w:p>
    <w:p w14:paraId="0B566C71"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Running away from home</w:t>
      </w:r>
    </w:p>
    <w:p w14:paraId="0D8AE93F"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Poor attention or concentration (in a world of their own)</w:t>
      </w:r>
    </w:p>
    <w:p w14:paraId="2522C039"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Sudden changes in school work habits, become a truant</w:t>
      </w:r>
    </w:p>
    <w:p w14:paraId="4135163C"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Withdrawal, isolation or excessive worrying</w:t>
      </w:r>
    </w:p>
    <w:p w14:paraId="2CA2D93C"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Inappropriate sexualised conduct</w:t>
      </w:r>
    </w:p>
    <w:p w14:paraId="7E7499AD" w14:textId="77777777" w:rsidR="00755CB6" w:rsidRPr="00755CB6" w:rsidRDefault="00755CB6" w:rsidP="001E4AE9">
      <w:pPr>
        <w:widowControl w:val="0"/>
        <w:numPr>
          <w:ilvl w:val="0"/>
          <w:numId w:val="59"/>
        </w:numPr>
        <w:tabs>
          <w:tab w:val="left" w:pos="220"/>
          <w:tab w:val="left" w:pos="720"/>
        </w:tabs>
        <w:autoSpaceDE w:val="0"/>
        <w:autoSpaceDN w:val="0"/>
        <w:adjustRightInd w:val="0"/>
        <w:spacing w:before="0" w:after="0" w:line="240" w:lineRule="auto"/>
        <w:jc w:val="both"/>
      </w:pPr>
      <w:r w:rsidRPr="00755CB6">
        <w:t>Sexually exploited or indiscriminate choice of sexual partners</w:t>
      </w:r>
    </w:p>
    <w:p w14:paraId="5A387B9B" w14:textId="77777777" w:rsidR="00755CB6" w:rsidRPr="00755CB6" w:rsidRDefault="00755CB6" w:rsidP="001E4AE9">
      <w:pPr>
        <w:numPr>
          <w:ilvl w:val="0"/>
          <w:numId w:val="59"/>
        </w:numPr>
        <w:spacing w:before="0" w:after="0" w:line="240" w:lineRule="auto"/>
        <w:jc w:val="both"/>
      </w:pPr>
      <w:r w:rsidRPr="00755CB6">
        <w:t>Wetting or other regressive behaviours, e.g. thumb sucking</w:t>
      </w:r>
    </w:p>
    <w:p w14:paraId="43EAC997" w14:textId="77777777" w:rsidR="00755CB6" w:rsidRPr="00755CB6" w:rsidRDefault="00755CB6" w:rsidP="001E4AE9">
      <w:pPr>
        <w:numPr>
          <w:ilvl w:val="0"/>
          <w:numId w:val="59"/>
        </w:numPr>
        <w:spacing w:before="0" w:after="0" w:line="240" w:lineRule="auto"/>
        <w:jc w:val="both"/>
      </w:pPr>
      <w:r w:rsidRPr="00755CB6">
        <w:t xml:space="preserve">Draws sexually explicit pictures </w:t>
      </w:r>
    </w:p>
    <w:p w14:paraId="21448F5B" w14:textId="77777777" w:rsidR="00755CB6" w:rsidRPr="00755CB6" w:rsidRDefault="00755CB6" w:rsidP="001E4AE9">
      <w:pPr>
        <w:numPr>
          <w:ilvl w:val="0"/>
          <w:numId w:val="59"/>
        </w:numPr>
        <w:spacing w:before="0" w:after="0" w:line="240" w:lineRule="auto"/>
        <w:jc w:val="both"/>
        <w:rPr>
          <w:b/>
        </w:rPr>
      </w:pPr>
      <w:r w:rsidRPr="00755CB6">
        <w:t>Depression</w:t>
      </w:r>
    </w:p>
    <w:p w14:paraId="5E3C664E" w14:textId="77777777" w:rsidR="00755CB6" w:rsidRPr="00755CB6" w:rsidRDefault="00755CB6" w:rsidP="001E4AE9">
      <w:pPr>
        <w:spacing w:line="240" w:lineRule="auto"/>
        <w:jc w:val="both"/>
        <w:rPr>
          <w:b/>
          <w:sz w:val="28"/>
          <w:szCs w:val="28"/>
        </w:rPr>
      </w:pPr>
      <w:r w:rsidRPr="00755CB6">
        <w:rPr>
          <w:b/>
          <w:sz w:val="28"/>
          <w:szCs w:val="28"/>
        </w:rPr>
        <w:lastRenderedPageBreak/>
        <w:t xml:space="preserve">Indicators in the Parents </w:t>
      </w:r>
    </w:p>
    <w:p w14:paraId="4E2DACC8" w14:textId="77777777" w:rsidR="00755CB6" w:rsidRPr="00755CB6" w:rsidRDefault="00755CB6" w:rsidP="001E4AE9">
      <w:pPr>
        <w:widowControl w:val="0"/>
        <w:numPr>
          <w:ilvl w:val="0"/>
          <w:numId w:val="60"/>
        </w:numPr>
        <w:tabs>
          <w:tab w:val="left" w:pos="220"/>
          <w:tab w:val="left" w:pos="720"/>
        </w:tabs>
        <w:autoSpaceDE w:val="0"/>
        <w:autoSpaceDN w:val="0"/>
        <w:adjustRightInd w:val="0"/>
        <w:spacing w:before="0" w:after="0" w:line="240" w:lineRule="auto"/>
        <w:jc w:val="both"/>
      </w:pPr>
      <w:r w:rsidRPr="00755CB6">
        <w:t>Comments made by the parent/carer about the child.</w:t>
      </w:r>
    </w:p>
    <w:p w14:paraId="494A4474" w14:textId="77777777" w:rsidR="00755CB6" w:rsidRPr="00755CB6" w:rsidRDefault="00755CB6" w:rsidP="001E4AE9">
      <w:pPr>
        <w:widowControl w:val="0"/>
        <w:numPr>
          <w:ilvl w:val="0"/>
          <w:numId w:val="60"/>
        </w:numPr>
        <w:tabs>
          <w:tab w:val="left" w:pos="220"/>
          <w:tab w:val="left" w:pos="720"/>
        </w:tabs>
        <w:autoSpaceDE w:val="0"/>
        <w:autoSpaceDN w:val="0"/>
        <w:adjustRightInd w:val="0"/>
        <w:spacing w:before="0" w:after="0" w:line="240" w:lineRule="auto"/>
        <w:jc w:val="both"/>
      </w:pPr>
      <w:r w:rsidRPr="00755CB6">
        <w:t>Lack of sexual boundaries</w:t>
      </w:r>
    </w:p>
    <w:p w14:paraId="41310123" w14:textId="77777777" w:rsidR="00755CB6" w:rsidRPr="00755CB6" w:rsidRDefault="00755CB6" w:rsidP="001E4AE9">
      <w:pPr>
        <w:widowControl w:val="0"/>
        <w:numPr>
          <w:ilvl w:val="0"/>
          <w:numId w:val="60"/>
        </w:numPr>
        <w:tabs>
          <w:tab w:val="left" w:pos="220"/>
          <w:tab w:val="left" w:pos="720"/>
        </w:tabs>
        <w:autoSpaceDE w:val="0"/>
        <w:autoSpaceDN w:val="0"/>
        <w:adjustRightInd w:val="0"/>
        <w:spacing w:before="0" w:after="0" w:line="240" w:lineRule="auto"/>
        <w:jc w:val="both"/>
      </w:pPr>
      <w:r w:rsidRPr="00755CB6">
        <w:t>Wider parenting difficulties or vulnerabilities</w:t>
      </w:r>
    </w:p>
    <w:p w14:paraId="1005843E" w14:textId="77777777" w:rsidR="00755CB6" w:rsidRPr="00755CB6" w:rsidRDefault="00755CB6" w:rsidP="001E4AE9">
      <w:pPr>
        <w:widowControl w:val="0"/>
        <w:numPr>
          <w:ilvl w:val="0"/>
          <w:numId w:val="60"/>
        </w:numPr>
        <w:tabs>
          <w:tab w:val="left" w:pos="220"/>
          <w:tab w:val="left" w:pos="720"/>
        </w:tabs>
        <w:autoSpaceDE w:val="0"/>
        <w:autoSpaceDN w:val="0"/>
        <w:adjustRightInd w:val="0"/>
        <w:spacing w:before="0" w:after="0" w:line="240" w:lineRule="auto"/>
        <w:jc w:val="both"/>
      </w:pPr>
      <w:r w:rsidRPr="00755CB6">
        <w:t xml:space="preserve">Grooming behaviour </w:t>
      </w:r>
    </w:p>
    <w:p w14:paraId="3EAF00E9" w14:textId="77777777" w:rsidR="00755CB6" w:rsidRPr="00755CB6" w:rsidRDefault="00755CB6" w:rsidP="001E4AE9">
      <w:pPr>
        <w:widowControl w:val="0"/>
        <w:numPr>
          <w:ilvl w:val="0"/>
          <w:numId w:val="60"/>
        </w:numPr>
        <w:tabs>
          <w:tab w:val="left" w:pos="220"/>
          <w:tab w:val="left" w:pos="720"/>
        </w:tabs>
        <w:autoSpaceDE w:val="0"/>
        <w:autoSpaceDN w:val="0"/>
        <w:adjustRightInd w:val="0"/>
        <w:spacing w:before="0" w:after="0" w:line="240" w:lineRule="auto"/>
        <w:jc w:val="both"/>
      </w:pPr>
      <w:r w:rsidRPr="00755CB6">
        <w:t>Parent is a sex offender</w:t>
      </w:r>
    </w:p>
    <w:p w14:paraId="5AC2C1EF" w14:textId="77777777" w:rsidR="00755CB6" w:rsidRPr="00755CB6" w:rsidRDefault="00755CB6" w:rsidP="001E4AE9">
      <w:pPr>
        <w:widowControl w:val="0"/>
        <w:tabs>
          <w:tab w:val="left" w:pos="220"/>
          <w:tab w:val="left" w:pos="720"/>
        </w:tabs>
        <w:autoSpaceDE w:val="0"/>
        <w:autoSpaceDN w:val="0"/>
        <w:adjustRightInd w:val="0"/>
        <w:spacing w:line="240" w:lineRule="auto"/>
        <w:jc w:val="both"/>
        <w:rPr>
          <w:b/>
          <w:sz w:val="28"/>
          <w:szCs w:val="28"/>
        </w:rPr>
      </w:pPr>
      <w:r w:rsidRPr="00755CB6">
        <w:rPr>
          <w:b/>
          <w:sz w:val="28"/>
          <w:szCs w:val="28"/>
        </w:rPr>
        <w:t xml:space="preserve">Indicators in the Family/Environment </w:t>
      </w:r>
    </w:p>
    <w:p w14:paraId="7C96DF1D" w14:textId="77777777" w:rsidR="00755CB6" w:rsidRPr="00755CB6" w:rsidRDefault="00755CB6" w:rsidP="001E4AE9">
      <w:pPr>
        <w:numPr>
          <w:ilvl w:val="0"/>
          <w:numId w:val="57"/>
        </w:numPr>
        <w:spacing w:before="0" w:after="0" w:line="240" w:lineRule="auto"/>
        <w:jc w:val="both"/>
      </w:pPr>
      <w:r w:rsidRPr="00755CB6">
        <w:t>Marginalised or isolated by the community.</w:t>
      </w:r>
    </w:p>
    <w:p w14:paraId="42FA4DF3" w14:textId="77777777" w:rsidR="00755CB6" w:rsidRPr="00755CB6" w:rsidRDefault="00755CB6" w:rsidP="001E4AE9">
      <w:pPr>
        <w:numPr>
          <w:ilvl w:val="0"/>
          <w:numId w:val="57"/>
        </w:numPr>
        <w:spacing w:before="0" w:after="0" w:line="240" w:lineRule="auto"/>
        <w:jc w:val="both"/>
      </w:pPr>
      <w:r w:rsidRPr="00755CB6">
        <w:t xml:space="preserve">History of mental health, alcohol or drug misuse or domestic violence.  </w:t>
      </w:r>
    </w:p>
    <w:p w14:paraId="178D4B35" w14:textId="77777777" w:rsidR="00755CB6" w:rsidRPr="00755CB6" w:rsidRDefault="00755CB6" w:rsidP="001E4AE9">
      <w:pPr>
        <w:widowControl w:val="0"/>
        <w:numPr>
          <w:ilvl w:val="0"/>
          <w:numId w:val="57"/>
        </w:numPr>
        <w:tabs>
          <w:tab w:val="left" w:pos="220"/>
          <w:tab w:val="left" w:pos="720"/>
        </w:tabs>
        <w:autoSpaceDE w:val="0"/>
        <w:autoSpaceDN w:val="0"/>
        <w:adjustRightInd w:val="0"/>
        <w:spacing w:before="0" w:after="0" w:line="240" w:lineRule="auto"/>
        <w:jc w:val="both"/>
      </w:pPr>
      <w:r w:rsidRPr="00755CB6">
        <w:t>History of unexplained death, illness or multiple surgery in parents and/or siblings of the family</w:t>
      </w:r>
    </w:p>
    <w:p w14:paraId="228AE142" w14:textId="77777777" w:rsidR="00755CB6" w:rsidRPr="00755CB6" w:rsidRDefault="00755CB6" w:rsidP="001E4AE9">
      <w:pPr>
        <w:widowControl w:val="0"/>
        <w:numPr>
          <w:ilvl w:val="0"/>
          <w:numId w:val="57"/>
        </w:numPr>
        <w:tabs>
          <w:tab w:val="left" w:pos="220"/>
          <w:tab w:val="left" w:pos="720"/>
        </w:tabs>
        <w:autoSpaceDE w:val="0"/>
        <w:autoSpaceDN w:val="0"/>
        <w:adjustRightInd w:val="0"/>
        <w:spacing w:before="0" w:after="0" w:line="240" w:lineRule="auto"/>
        <w:jc w:val="both"/>
      </w:pPr>
      <w:r w:rsidRPr="00755CB6">
        <w:t>Past history of childhood abuse, self-harm, somatising disorder or false allegations of physical or sexual assault or a culture of physical chastisement</w:t>
      </w:r>
    </w:p>
    <w:p w14:paraId="44F072E0" w14:textId="77777777" w:rsidR="00755CB6" w:rsidRPr="00755CB6" w:rsidRDefault="00755CB6" w:rsidP="001E4AE9">
      <w:pPr>
        <w:numPr>
          <w:ilvl w:val="0"/>
          <w:numId w:val="57"/>
        </w:numPr>
        <w:spacing w:before="0" w:after="0" w:line="240" w:lineRule="auto"/>
        <w:jc w:val="both"/>
        <w:rPr>
          <w:b/>
        </w:rPr>
      </w:pPr>
      <w:r w:rsidRPr="00755CB6">
        <w:t>Family member is a sex offender</w:t>
      </w:r>
    </w:p>
    <w:p w14:paraId="2585648F" w14:textId="4EAE82B8" w:rsidR="00554BFB" w:rsidRDefault="00755CB6" w:rsidP="008F4FD5">
      <w:pPr>
        <w:spacing w:line="240" w:lineRule="auto"/>
      </w:pPr>
      <w:r w:rsidRPr="00755CB6">
        <w:t xml:space="preserve">This list is not exhaustive. </w:t>
      </w:r>
      <w:r w:rsidR="00554BFB">
        <w:br/>
      </w:r>
    </w:p>
    <w:p w14:paraId="16AD691B" w14:textId="77777777" w:rsidR="00554BFB" w:rsidRDefault="00554BFB" w:rsidP="001E4AE9">
      <w:pPr>
        <w:spacing w:line="240" w:lineRule="auto"/>
        <w:jc w:val="both"/>
      </w:pPr>
    </w:p>
    <w:p w14:paraId="18C62F99" w14:textId="77777777" w:rsidR="00554BFB" w:rsidRDefault="00554BFB" w:rsidP="001E4AE9">
      <w:pPr>
        <w:spacing w:line="240" w:lineRule="auto"/>
        <w:jc w:val="both"/>
      </w:pPr>
    </w:p>
    <w:p w14:paraId="1922B35F" w14:textId="77777777" w:rsidR="00554BFB" w:rsidRDefault="00554BFB" w:rsidP="001E4AE9">
      <w:pPr>
        <w:spacing w:line="240" w:lineRule="auto"/>
        <w:jc w:val="both"/>
      </w:pPr>
    </w:p>
    <w:p w14:paraId="5A933CD0" w14:textId="77777777" w:rsidR="00554BFB" w:rsidRDefault="00554BFB" w:rsidP="001E4AE9">
      <w:pPr>
        <w:spacing w:line="240" w:lineRule="auto"/>
        <w:jc w:val="both"/>
      </w:pPr>
    </w:p>
    <w:p w14:paraId="1B9DE17A" w14:textId="77777777" w:rsidR="00554BFB" w:rsidRDefault="00554BFB" w:rsidP="001E4AE9">
      <w:pPr>
        <w:spacing w:line="240" w:lineRule="auto"/>
        <w:jc w:val="both"/>
      </w:pPr>
    </w:p>
    <w:p w14:paraId="2B56E091" w14:textId="77777777" w:rsidR="00554BFB" w:rsidRDefault="00554BFB" w:rsidP="001E4AE9">
      <w:pPr>
        <w:spacing w:line="240" w:lineRule="auto"/>
        <w:jc w:val="both"/>
      </w:pPr>
    </w:p>
    <w:p w14:paraId="6307A015" w14:textId="77777777" w:rsidR="00554BFB" w:rsidRDefault="00554BFB" w:rsidP="001E4AE9">
      <w:pPr>
        <w:spacing w:line="240" w:lineRule="auto"/>
        <w:jc w:val="both"/>
      </w:pPr>
    </w:p>
    <w:p w14:paraId="12102E54" w14:textId="77777777" w:rsidR="00554BFB" w:rsidRDefault="00554BFB" w:rsidP="001E4AE9">
      <w:pPr>
        <w:spacing w:line="240" w:lineRule="auto"/>
        <w:jc w:val="both"/>
      </w:pPr>
    </w:p>
    <w:p w14:paraId="290D4BFD" w14:textId="77777777" w:rsidR="00554BFB" w:rsidRDefault="00554BFB" w:rsidP="001E4AE9">
      <w:pPr>
        <w:spacing w:line="240" w:lineRule="auto"/>
        <w:jc w:val="both"/>
      </w:pPr>
    </w:p>
    <w:p w14:paraId="021422B3" w14:textId="77777777" w:rsidR="00554BFB" w:rsidRDefault="00554BFB" w:rsidP="001E4AE9">
      <w:pPr>
        <w:spacing w:line="240" w:lineRule="auto"/>
        <w:jc w:val="both"/>
      </w:pPr>
    </w:p>
    <w:p w14:paraId="32CFCBF8" w14:textId="77777777" w:rsidR="00554BFB" w:rsidRDefault="00554BFB" w:rsidP="001E4AE9">
      <w:pPr>
        <w:spacing w:line="240" w:lineRule="auto"/>
        <w:jc w:val="both"/>
      </w:pPr>
    </w:p>
    <w:p w14:paraId="737E51AA" w14:textId="77777777" w:rsidR="00317BAA" w:rsidRDefault="00317BAA" w:rsidP="001E4AE9">
      <w:pPr>
        <w:spacing w:line="240" w:lineRule="auto"/>
        <w:jc w:val="both"/>
        <w:rPr>
          <w:b/>
          <w:sz w:val="28"/>
          <w:szCs w:val="28"/>
        </w:rPr>
      </w:pPr>
      <w:bookmarkStart w:id="392" w:name="_Toc458690779"/>
    </w:p>
    <w:p w14:paraId="6D527570" w14:textId="77777777" w:rsidR="008F4FD5" w:rsidRDefault="008F4FD5" w:rsidP="001E4AE9">
      <w:pPr>
        <w:spacing w:line="240" w:lineRule="auto"/>
        <w:jc w:val="both"/>
        <w:rPr>
          <w:b/>
          <w:sz w:val="28"/>
          <w:szCs w:val="28"/>
        </w:rPr>
      </w:pPr>
    </w:p>
    <w:p w14:paraId="621A3E36" w14:textId="77777777" w:rsidR="008F4FD5" w:rsidRDefault="008F4FD5" w:rsidP="001E4AE9">
      <w:pPr>
        <w:spacing w:line="240" w:lineRule="auto"/>
        <w:jc w:val="both"/>
        <w:rPr>
          <w:b/>
          <w:sz w:val="28"/>
          <w:szCs w:val="28"/>
        </w:rPr>
      </w:pPr>
    </w:p>
    <w:p w14:paraId="380B5C37" w14:textId="77777777" w:rsidR="008F4FD5" w:rsidRDefault="008F4FD5" w:rsidP="001E4AE9">
      <w:pPr>
        <w:spacing w:line="240" w:lineRule="auto"/>
        <w:jc w:val="both"/>
        <w:rPr>
          <w:b/>
          <w:sz w:val="28"/>
          <w:szCs w:val="28"/>
        </w:rPr>
      </w:pPr>
    </w:p>
    <w:p w14:paraId="024EE7A4" w14:textId="77777777" w:rsidR="00A76FE9" w:rsidRDefault="00A76FE9" w:rsidP="001E4AE9">
      <w:pPr>
        <w:spacing w:line="240" w:lineRule="auto"/>
        <w:jc w:val="both"/>
        <w:rPr>
          <w:b/>
          <w:sz w:val="28"/>
          <w:szCs w:val="28"/>
        </w:rPr>
      </w:pPr>
    </w:p>
    <w:p w14:paraId="377CB431" w14:textId="23D185EB" w:rsidR="00755CB6" w:rsidRPr="00554BFB" w:rsidRDefault="00755CB6" w:rsidP="001E4AE9">
      <w:pPr>
        <w:spacing w:line="240" w:lineRule="auto"/>
        <w:jc w:val="both"/>
        <w:rPr>
          <w:sz w:val="28"/>
          <w:szCs w:val="28"/>
        </w:rPr>
      </w:pPr>
      <w:r w:rsidRPr="00554BFB">
        <w:rPr>
          <w:b/>
          <w:sz w:val="28"/>
          <w:szCs w:val="28"/>
        </w:rPr>
        <w:lastRenderedPageBreak/>
        <w:t xml:space="preserve">Appendix D - </w:t>
      </w:r>
      <w:r w:rsidR="00554BFB" w:rsidRPr="00554BFB">
        <w:rPr>
          <w:b/>
          <w:sz w:val="28"/>
          <w:szCs w:val="28"/>
        </w:rPr>
        <w:t>W</w:t>
      </w:r>
      <w:r w:rsidRPr="00554BFB">
        <w:rPr>
          <w:b/>
          <w:sz w:val="28"/>
          <w:szCs w:val="28"/>
        </w:rPr>
        <w:t xml:space="preserve">hen a </w:t>
      </w:r>
      <w:r w:rsidR="00554BFB" w:rsidRPr="00554BFB">
        <w:rPr>
          <w:b/>
          <w:sz w:val="28"/>
          <w:szCs w:val="28"/>
        </w:rPr>
        <w:t>C</w:t>
      </w:r>
      <w:r w:rsidRPr="00554BFB">
        <w:rPr>
          <w:b/>
          <w:sz w:val="28"/>
          <w:szCs w:val="28"/>
        </w:rPr>
        <w:t xml:space="preserve">hild </w:t>
      </w:r>
      <w:r w:rsidR="00554BFB" w:rsidRPr="00554BFB">
        <w:rPr>
          <w:b/>
          <w:sz w:val="28"/>
          <w:szCs w:val="28"/>
        </w:rPr>
        <w:t>D</w:t>
      </w:r>
      <w:r w:rsidRPr="00554BFB">
        <w:rPr>
          <w:b/>
          <w:sz w:val="28"/>
          <w:szCs w:val="28"/>
        </w:rPr>
        <w:t xml:space="preserve">iscloses </w:t>
      </w:r>
      <w:r w:rsidR="00554BFB" w:rsidRPr="00554BFB">
        <w:rPr>
          <w:b/>
          <w:sz w:val="28"/>
          <w:szCs w:val="28"/>
        </w:rPr>
        <w:t>A</w:t>
      </w:r>
      <w:r w:rsidRPr="00554BFB">
        <w:rPr>
          <w:b/>
          <w:sz w:val="28"/>
          <w:szCs w:val="28"/>
        </w:rPr>
        <w:t xml:space="preserve">bout </w:t>
      </w:r>
      <w:r w:rsidR="00554BFB" w:rsidRPr="00554BFB">
        <w:rPr>
          <w:b/>
          <w:sz w:val="28"/>
          <w:szCs w:val="28"/>
        </w:rPr>
        <w:t>A</w:t>
      </w:r>
      <w:r w:rsidRPr="00554BFB">
        <w:rPr>
          <w:b/>
          <w:sz w:val="28"/>
          <w:szCs w:val="28"/>
        </w:rPr>
        <w:t xml:space="preserve">nother </w:t>
      </w:r>
      <w:r w:rsidR="00554BFB" w:rsidRPr="00554BFB">
        <w:rPr>
          <w:b/>
          <w:sz w:val="28"/>
          <w:szCs w:val="28"/>
        </w:rPr>
        <w:t>C</w:t>
      </w:r>
      <w:r w:rsidRPr="00554BFB">
        <w:rPr>
          <w:b/>
          <w:sz w:val="28"/>
          <w:szCs w:val="28"/>
        </w:rPr>
        <w:t>hild</w:t>
      </w:r>
      <w:bookmarkEnd w:id="392"/>
    </w:p>
    <w:p w14:paraId="46197D37" w14:textId="77777777" w:rsidR="00755CB6" w:rsidRPr="00FC4898" w:rsidRDefault="00755CB6" w:rsidP="001E4AE9">
      <w:pPr>
        <w:spacing w:line="240" w:lineRule="auto"/>
        <w:jc w:val="both"/>
        <w:rPr>
          <w:b/>
          <w:sz w:val="28"/>
          <w:szCs w:val="28"/>
        </w:rPr>
      </w:pPr>
      <w:r w:rsidRPr="00FC4898">
        <w:rPr>
          <w:b/>
          <w:sz w:val="28"/>
          <w:szCs w:val="28"/>
        </w:rPr>
        <w:t>Wales Safeguarding Procedures 2019</w:t>
      </w:r>
    </w:p>
    <w:p w14:paraId="5AE57069" w14:textId="77777777" w:rsidR="00755CB6" w:rsidRPr="00755CB6" w:rsidRDefault="00755CB6" w:rsidP="001E4AE9">
      <w:pPr>
        <w:spacing w:line="240" w:lineRule="auto"/>
        <w:jc w:val="both"/>
      </w:pPr>
      <w:r w:rsidRPr="00755CB6">
        <w:t>What to do if a Child tells you that they or another young person is being abused?</w:t>
      </w:r>
    </w:p>
    <w:p w14:paraId="2F164649"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Show the child that you have heard what they are saying, and that you take their allegations seriously</w:t>
      </w:r>
    </w:p>
    <w:p w14:paraId="049325B5"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Encourage the child to talk, but do not prompt or ask leading questions. Don’t interrupt when the child is recalling significant events. Don’t make the child repeat their account</w:t>
      </w:r>
    </w:p>
    <w:p w14:paraId="1C1A334C"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Explain what actions you must take, in a way that is appropriate to the age and understanding of the child</w:t>
      </w:r>
    </w:p>
    <w:p w14:paraId="342EBA56"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Do not promise to keep what you have been told secret or confidential, as you have a responsibility to disclose information to those who need to know. Reporting concerns is not a betrayal of trust</w:t>
      </w:r>
    </w:p>
    <w:p w14:paraId="7F40DAEC" w14:textId="0A80B697" w:rsidR="00755CB6" w:rsidRPr="00755CB6" w:rsidRDefault="00755CB6" w:rsidP="00AB4325">
      <w:pPr>
        <w:numPr>
          <w:ilvl w:val="0"/>
          <w:numId w:val="63"/>
        </w:numPr>
        <w:spacing w:before="0" w:after="0" w:line="240" w:lineRule="auto"/>
        <w:contextualSpacing/>
        <w:jc w:val="both"/>
      </w:pPr>
      <w:r w:rsidRPr="00554BFB">
        <w:rPr>
          <w:rFonts w:eastAsia="MS Mincho" w:cs="Arial"/>
          <w:lang w:val="en-US"/>
        </w:rPr>
        <w:t>Write down as soon as you can and no later than 24 hours what you have been told, using exact words, if possible</w:t>
      </w:r>
    </w:p>
    <w:p w14:paraId="761B9E9F"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 xml:space="preserve">Record and </w:t>
      </w:r>
      <w:proofErr w:type="gramStart"/>
      <w:r w:rsidRPr="00755CB6">
        <w:rPr>
          <w:rFonts w:eastAsia="MS Mincho" w:cs="Arial"/>
          <w:lang w:val="en-US"/>
        </w:rPr>
        <w:t>Report</w:t>
      </w:r>
      <w:proofErr w:type="gramEnd"/>
      <w:r w:rsidRPr="00755CB6">
        <w:rPr>
          <w:rFonts w:eastAsia="MS Mincho" w:cs="Arial"/>
          <w:lang w:val="en-US"/>
        </w:rPr>
        <w:t xml:space="preserve"> your concerns to the Designated Safeguarding Lead. Do not delay</w:t>
      </w:r>
    </w:p>
    <w:p w14:paraId="1CA12297"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 xml:space="preserve">Ask the Designated Safeguarding Lead what action they intend to take and record the response. If you are not satisfied with the action taken, consult with Social Services </w:t>
      </w:r>
    </w:p>
    <w:p w14:paraId="6CB8B2D3"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Do not worry that you may be mistaken. You will always be taken seriously by social services. It is better to have discussed it with somebody with the experience and responsibility to make an assessment</w:t>
      </w:r>
    </w:p>
    <w:p w14:paraId="04B13CCC"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Do not confront the alleged abuser (may be a young person themselves)</w:t>
      </w:r>
    </w:p>
    <w:p w14:paraId="1E760034" w14:textId="77777777" w:rsidR="00755CB6" w:rsidRPr="00755CB6" w:rsidRDefault="00755CB6" w:rsidP="001E4AE9">
      <w:pPr>
        <w:numPr>
          <w:ilvl w:val="0"/>
          <w:numId w:val="63"/>
        </w:numPr>
        <w:spacing w:before="0" w:after="0" w:line="240" w:lineRule="auto"/>
        <w:contextualSpacing/>
        <w:jc w:val="both"/>
        <w:rPr>
          <w:rFonts w:eastAsia="MS Mincho" w:cs="Arial"/>
          <w:lang w:val="en-US"/>
        </w:rPr>
      </w:pPr>
      <w:r w:rsidRPr="00755CB6">
        <w:rPr>
          <w:rFonts w:eastAsia="MS Mincho" w:cs="Arial"/>
          <w:lang w:val="en-US"/>
        </w:rPr>
        <w:t>Make a written note (See separate sheet) including what you did and the response that you received e. g. from the Designated Safeguarding Lead and record any follow up considerations, decisions and actions that you may take</w:t>
      </w:r>
    </w:p>
    <w:p w14:paraId="2FF2972B" w14:textId="77777777" w:rsidR="00755CB6" w:rsidRPr="00755CB6" w:rsidRDefault="00755CB6" w:rsidP="001E4AE9">
      <w:pPr>
        <w:numPr>
          <w:ilvl w:val="0"/>
          <w:numId w:val="63"/>
        </w:numPr>
        <w:spacing w:before="0" w:after="0" w:line="240" w:lineRule="auto"/>
        <w:contextualSpacing/>
        <w:jc w:val="both"/>
        <w:rPr>
          <w:rFonts w:eastAsia="MS Mincho" w:cs="Arial"/>
          <w:b/>
          <w:lang w:val="en-US"/>
        </w:rPr>
      </w:pPr>
      <w:r w:rsidRPr="00755CB6">
        <w:rPr>
          <w:rFonts w:eastAsia="MS Mincho" w:cs="Arial"/>
          <w:lang w:val="en-US"/>
        </w:rPr>
        <w:t xml:space="preserve">Review any action taken </w:t>
      </w:r>
      <w:proofErr w:type="gramStart"/>
      <w:r w:rsidRPr="00755CB6">
        <w:rPr>
          <w:rFonts w:eastAsia="MS Mincho" w:cs="Arial"/>
          <w:lang w:val="en-US"/>
        </w:rPr>
        <w:t xml:space="preserve">-  </w:t>
      </w:r>
      <w:r w:rsidRPr="00755CB6">
        <w:rPr>
          <w:rFonts w:eastAsia="MS Mincho" w:cs="Arial"/>
          <w:b/>
          <w:lang w:val="en-US"/>
        </w:rPr>
        <w:t>RECORD</w:t>
      </w:r>
      <w:proofErr w:type="gramEnd"/>
      <w:r w:rsidRPr="00755CB6">
        <w:rPr>
          <w:rFonts w:eastAsia="MS Mincho" w:cs="Arial"/>
          <w:b/>
          <w:lang w:val="en-US"/>
        </w:rPr>
        <w:t>, REPORT AND REVIEW</w:t>
      </w:r>
    </w:p>
    <w:p w14:paraId="089E2304" w14:textId="77777777" w:rsidR="00755CB6" w:rsidRDefault="00755CB6" w:rsidP="001E4AE9">
      <w:pPr>
        <w:spacing w:line="240" w:lineRule="auto"/>
        <w:jc w:val="both"/>
      </w:pPr>
    </w:p>
    <w:p w14:paraId="35B2147D" w14:textId="77777777" w:rsidR="00755CB6" w:rsidRPr="00755CB6" w:rsidRDefault="00755CB6" w:rsidP="001E4AE9">
      <w:pPr>
        <w:spacing w:line="240" w:lineRule="auto"/>
        <w:jc w:val="both"/>
      </w:pPr>
      <w:r w:rsidRPr="00755CB6">
        <w:t>Factual observations to include child’s comments verbatim:</w:t>
      </w:r>
    </w:p>
    <w:p w14:paraId="0BC8D68E" w14:textId="77777777" w:rsidR="00755CB6" w:rsidRPr="00554BFB" w:rsidRDefault="00755CB6" w:rsidP="001E4AE9">
      <w:pPr>
        <w:spacing w:line="240" w:lineRule="auto"/>
        <w:jc w:val="both"/>
        <w:rPr>
          <w:sz w:val="28"/>
          <w:szCs w:val="28"/>
        </w:rPr>
      </w:pPr>
      <w:r w:rsidRPr="00554BFB">
        <w:rPr>
          <w:b/>
          <w:sz w:val="28"/>
          <w:szCs w:val="28"/>
        </w:rPr>
        <w:t>Child’s Comments</w:t>
      </w:r>
      <w:r w:rsidRPr="00554BFB">
        <w:rPr>
          <w:sz w:val="28"/>
          <w:szCs w:val="28"/>
        </w:rPr>
        <w:tab/>
      </w:r>
    </w:p>
    <w:p w14:paraId="32DBC294" w14:textId="77777777" w:rsidR="00755CB6" w:rsidRPr="00755CB6" w:rsidRDefault="00755CB6" w:rsidP="001E4AE9">
      <w:pPr>
        <w:spacing w:line="240" w:lineRule="auto"/>
        <w:jc w:val="both"/>
      </w:pPr>
      <w:r w:rsidRPr="00755CB6">
        <w:t xml:space="preserve">What did they actually say, quote their words, do not put asterisk instead of swear words or difficult </w:t>
      </w:r>
      <w:proofErr w:type="gramStart"/>
      <w:r w:rsidRPr="00755CB6">
        <w:t>words.</w:t>
      </w:r>
      <w:proofErr w:type="gramEnd"/>
      <w:r w:rsidRPr="00755CB6">
        <w:t xml:space="preserve">  Use actual words if you can remember or state that they were similar words used and that you are being approximate</w:t>
      </w:r>
    </w:p>
    <w:p w14:paraId="33C47C10" w14:textId="77777777" w:rsidR="00755CB6" w:rsidRPr="00554BFB" w:rsidRDefault="00755CB6" w:rsidP="001E4AE9">
      <w:pPr>
        <w:spacing w:line="240" w:lineRule="auto"/>
        <w:jc w:val="both"/>
        <w:rPr>
          <w:sz w:val="28"/>
          <w:szCs w:val="28"/>
        </w:rPr>
      </w:pPr>
      <w:r w:rsidRPr="00554BFB">
        <w:rPr>
          <w:b/>
          <w:sz w:val="28"/>
          <w:szCs w:val="28"/>
        </w:rPr>
        <w:t>Situation and Task</w:t>
      </w:r>
      <w:r w:rsidRPr="00554BFB">
        <w:rPr>
          <w:sz w:val="28"/>
          <w:szCs w:val="28"/>
        </w:rPr>
        <w:t xml:space="preserve"> </w:t>
      </w:r>
    </w:p>
    <w:p w14:paraId="13D8328E" w14:textId="77777777" w:rsidR="00755CB6" w:rsidRPr="00755CB6" w:rsidRDefault="00755CB6" w:rsidP="001E4AE9">
      <w:pPr>
        <w:spacing w:line="240" w:lineRule="auto"/>
        <w:jc w:val="both"/>
      </w:pPr>
      <w:r w:rsidRPr="00755CB6">
        <w:t>Where was the incident, what was the child supposed to be doing, was this usual task/situation for the child to be in, was this something that the child would not have experienced before. Were clear instructions given?</w:t>
      </w:r>
    </w:p>
    <w:p w14:paraId="359A1CD8" w14:textId="77777777" w:rsidR="00554BFB" w:rsidRDefault="00554BFB" w:rsidP="001E4AE9">
      <w:pPr>
        <w:spacing w:line="240" w:lineRule="auto"/>
        <w:jc w:val="both"/>
        <w:rPr>
          <w:b/>
          <w:sz w:val="28"/>
          <w:szCs w:val="28"/>
        </w:rPr>
      </w:pPr>
    </w:p>
    <w:p w14:paraId="6FA4D1D6" w14:textId="77777777" w:rsidR="00554BFB" w:rsidRDefault="00554BFB" w:rsidP="001E4AE9">
      <w:pPr>
        <w:spacing w:line="240" w:lineRule="auto"/>
        <w:jc w:val="both"/>
        <w:rPr>
          <w:b/>
          <w:sz w:val="28"/>
          <w:szCs w:val="28"/>
        </w:rPr>
      </w:pPr>
    </w:p>
    <w:p w14:paraId="681822A9" w14:textId="745157DE" w:rsidR="00755CB6" w:rsidRPr="00554BFB" w:rsidRDefault="00755CB6" w:rsidP="001E4AE9">
      <w:pPr>
        <w:spacing w:line="240" w:lineRule="auto"/>
        <w:jc w:val="both"/>
        <w:rPr>
          <w:sz w:val="28"/>
          <w:szCs w:val="28"/>
        </w:rPr>
      </w:pPr>
      <w:r w:rsidRPr="00554BFB">
        <w:rPr>
          <w:b/>
          <w:sz w:val="28"/>
          <w:szCs w:val="28"/>
        </w:rPr>
        <w:lastRenderedPageBreak/>
        <w:t>Others present</w:t>
      </w:r>
    </w:p>
    <w:p w14:paraId="00F6ACA0" w14:textId="77777777" w:rsidR="00755CB6" w:rsidRPr="00755CB6" w:rsidRDefault="00755CB6" w:rsidP="001E4AE9">
      <w:pPr>
        <w:spacing w:line="240" w:lineRule="auto"/>
        <w:jc w:val="both"/>
      </w:pPr>
      <w:r w:rsidRPr="00755CB6">
        <w:t>How many other children were present, were any involved, what was their contribution to the incident?</w:t>
      </w:r>
    </w:p>
    <w:p w14:paraId="124939F0" w14:textId="77777777" w:rsidR="00755CB6" w:rsidRPr="00554BFB" w:rsidRDefault="00755CB6" w:rsidP="001E4AE9">
      <w:pPr>
        <w:spacing w:line="240" w:lineRule="auto"/>
        <w:jc w:val="both"/>
        <w:rPr>
          <w:sz w:val="28"/>
          <w:szCs w:val="28"/>
        </w:rPr>
      </w:pPr>
      <w:r w:rsidRPr="00554BFB">
        <w:rPr>
          <w:b/>
          <w:sz w:val="28"/>
          <w:szCs w:val="28"/>
        </w:rPr>
        <w:t>Environmental Factors</w:t>
      </w:r>
    </w:p>
    <w:p w14:paraId="1E406E6D" w14:textId="77777777" w:rsidR="00755CB6" w:rsidRPr="00755CB6" w:rsidRDefault="00755CB6" w:rsidP="001E4AE9">
      <w:pPr>
        <w:spacing w:line="240" w:lineRule="auto"/>
        <w:jc w:val="both"/>
      </w:pPr>
      <w:r w:rsidRPr="00755CB6">
        <w:t>Was there anything about the child’s physical surroundings that affected their behaviour?</w:t>
      </w:r>
    </w:p>
    <w:p w14:paraId="28D92075" w14:textId="77777777" w:rsidR="00755CB6" w:rsidRPr="00554BFB" w:rsidRDefault="00755CB6" w:rsidP="001E4AE9">
      <w:pPr>
        <w:spacing w:line="240" w:lineRule="auto"/>
        <w:jc w:val="both"/>
        <w:rPr>
          <w:sz w:val="28"/>
          <w:szCs w:val="28"/>
        </w:rPr>
      </w:pPr>
      <w:r w:rsidRPr="00554BFB">
        <w:rPr>
          <w:b/>
          <w:sz w:val="28"/>
          <w:szCs w:val="28"/>
        </w:rPr>
        <w:t>Other adults present</w:t>
      </w:r>
    </w:p>
    <w:p w14:paraId="2CBEE3F6" w14:textId="77777777" w:rsidR="00755CB6" w:rsidRPr="00755CB6" w:rsidRDefault="00755CB6" w:rsidP="001E4AE9">
      <w:pPr>
        <w:spacing w:line="240" w:lineRule="auto"/>
        <w:jc w:val="both"/>
      </w:pPr>
      <w:r w:rsidRPr="00755CB6">
        <w:t>Do you need to cross-reference your account of the incident with anyone else’s?</w:t>
      </w:r>
    </w:p>
    <w:p w14:paraId="323C2015" w14:textId="77777777" w:rsidR="00755CB6" w:rsidRPr="00554BFB" w:rsidRDefault="00755CB6" w:rsidP="001E4AE9">
      <w:pPr>
        <w:spacing w:line="240" w:lineRule="auto"/>
        <w:jc w:val="both"/>
        <w:rPr>
          <w:sz w:val="28"/>
          <w:szCs w:val="28"/>
        </w:rPr>
      </w:pPr>
      <w:r w:rsidRPr="00554BFB">
        <w:rPr>
          <w:b/>
          <w:sz w:val="28"/>
          <w:szCs w:val="28"/>
        </w:rPr>
        <w:t>Adult’s Comments</w:t>
      </w:r>
      <w:r w:rsidRPr="00554BFB">
        <w:rPr>
          <w:sz w:val="28"/>
          <w:szCs w:val="28"/>
        </w:rPr>
        <w:tab/>
      </w:r>
    </w:p>
    <w:p w14:paraId="47A7A14E" w14:textId="77777777" w:rsidR="00755CB6" w:rsidRPr="00755CB6" w:rsidRDefault="00755CB6" w:rsidP="001E4AE9">
      <w:pPr>
        <w:spacing w:line="240" w:lineRule="auto"/>
        <w:jc w:val="both"/>
      </w:pPr>
      <w:r w:rsidRPr="00755CB6">
        <w:t>What words were actually spoken to the child at the end of the incident/event?</w:t>
      </w:r>
    </w:p>
    <w:p w14:paraId="04E3FD1A" w14:textId="77777777" w:rsidR="00755CB6" w:rsidRPr="00554BFB" w:rsidRDefault="00755CB6" w:rsidP="001E4AE9">
      <w:pPr>
        <w:spacing w:line="240" w:lineRule="auto"/>
        <w:jc w:val="both"/>
        <w:rPr>
          <w:sz w:val="28"/>
          <w:szCs w:val="28"/>
        </w:rPr>
      </w:pPr>
      <w:r w:rsidRPr="00554BFB">
        <w:rPr>
          <w:b/>
          <w:sz w:val="28"/>
          <w:szCs w:val="28"/>
        </w:rPr>
        <w:t>Written Record</w:t>
      </w:r>
    </w:p>
    <w:p w14:paraId="39717C74" w14:textId="77777777" w:rsidR="00755CB6" w:rsidRPr="00755CB6" w:rsidRDefault="00755CB6" w:rsidP="001E4AE9">
      <w:pPr>
        <w:spacing w:line="240" w:lineRule="auto"/>
        <w:jc w:val="both"/>
      </w:pPr>
      <w:r w:rsidRPr="00755CB6">
        <w:t>Record the Time, Day and Place of the incident, any disclosure and the time that the notes were made.  Recordings must be:</w:t>
      </w:r>
    </w:p>
    <w:p w14:paraId="51C035D9" w14:textId="77777777" w:rsidR="00755CB6" w:rsidRPr="00755CB6" w:rsidRDefault="00755CB6" w:rsidP="001E4AE9">
      <w:pPr>
        <w:spacing w:line="240" w:lineRule="auto"/>
        <w:ind w:left="2880" w:hanging="2160"/>
        <w:jc w:val="both"/>
      </w:pPr>
      <w:r w:rsidRPr="00755CB6">
        <w:t xml:space="preserve">Timely </w:t>
      </w:r>
      <w:r w:rsidRPr="00755CB6">
        <w:tab/>
        <w:t>As soon as possible and within the same working day and if a child protection concern or referral as soon as practicably possible.</w:t>
      </w:r>
    </w:p>
    <w:p w14:paraId="55DE9927" w14:textId="0D1C3D1E" w:rsidR="00755CB6" w:rsidRPr="00755CB6" w:rsidRDefault="00755CB6" w:rsidP="001E4AE9">
      <w:pPr>
        <w:spacing w:line="240" w:lineRule="auto"/>
        <w:ind w:left="2880" w:hanging="2160"/>
        <w:jc w:val="both"/>
      </w:pPr>
      <w:r w:rsidRPr="00755CB6">
        <w:t>Factual</w:t>
      </w:r>
      <w:r w:rsidRPr="00755CB6">
        <w:tab/>
        <w:t xml:space="preserve">Do not record your opinion - imagine that you are a video camera watching the </w:t>
      </w:r>
      <w:r w:rsidR="00317BAA" w:rsidRPr="00755CB6">
        <w:t>incident and</w:t>
      </w:r>
      <w:r w:rsidRPr="00755CB6">
        <w:t xml:space="preserve"> write a narrative that is descriptive but not over complicated.</w:t>
      </w:r>
    </w:p>
    <w:p w14:paraId="57A64668" w14:textId="73AD02BA" w:rsidR="00755CB6" w:rsidRPr="00554BFB" w:rsidRDefault="00755CB6" w:rsidP="001E4AE9">
      <w:pPr>
        <w:spacing w:line="240" w:lineRule="auto"/>
        <w:jc w:val="both"/>
        <w:rPr>
          <w:sz w:val="28"/>
          <w:szCs w:val="28"/>
        </w:rPr>
      </w:pPr>
      <w:r w:rsidRPr="00554BFB">
        <w:rPr>
          <w:b/>
          <w:sz w:val="28"/>
          <w:szCs w:val="28"/>
        </w:rPr>
        <w:t>Event/Incident Conclusion</w:t>
      </w:r>
    </w:p>
    <w:p w14:paraId="20E7EA6F" w14:textId="77777777" w:rsidR="00755CB6" w:rsidRPr="00755CB6" w:rsidRDefault="00755CB6" w:rsidP="001E4AE9">
      <w:pPr>
        <w:spacing w:line="240" w:lineRule="auto"/>
        <w:jc w:val="both"/>
      </w:pPr>
      <w:r w:rsidRPr="00755CB6">
        <w:t>How did the matter end, what was the child’s behaviour like at the end of and after the incident? Describe your follow up actions e.g. informed the Designated Safeguarding Lead and provide this person with my notes of the incident. Where appropriate, provide a rationale for your decision.</w:t>
      </w:r>
    </w:p>
    <w:p w14:paraId="7C197851" w14:textId="77777777" w:rsidR="00755CB6" w:rsidRPr="00755CB6" w:rsidRDefault="00755CB6" w:rsidP="001E4AE9">
      <w:pPr>
        <w:spacing w:line="240" w:lineRule="auto"/>
        <w:jc w:val="both"/>
      </w:pPr>
      <w:r w:rsidRPr="00755CB6">
        <w:rPr>
          <w:b/>
        </w:rPr>
        <w:t>Note:</w:t>
      </w:r>
      <w:r w:rsidRPr="00755CB6">
        <w:t xml:space="preserve">  Not all items above will be relevant for all recordings, just be mindful of the headings and record information that is available, do not feel compelled to ‘tick every box’</w:t>
      </w:r>
    </w:p>
    <w:p w14:paraId="7829AD04" w14:textId="77777777" w:rsidR="00755CB6" w:rsidRDefault="00755CB6" w:rsidP="001E4AE9">
      <w:pPr>
        <w:spacing w:line="240" w:lineRule="auto"/>
        <w:jc w:val="both"/>
      </w:pPr>
    </w:p>
    <w:p w14:paraId="39063CDB" w14:textId="77777777" w:rsidR="00554BFB" w:rsidRDefault="00554BFB" w:rsidP="001E4AE9">
      <w:pPr>
        <w:spacing w:line="240" w:lineRule="auto"/>
        <w:jc w:val="both"/>
      </w:pPr>
    </w:p>
    <w:p w14:paraId="64664B52" w14:textId="77777777" w:rsidR="00554BFB" w:rsidRDefault="00554BFB" w:rsidP="001E4AE9">
      <w:pPr>
        <w:spacing w:line="240" w:lineRule="auto"/>
        <w:jc w:val="both"/>
      </w:pPr>
    </w:p>
    <w:p w14:paraId="12074E6B" w14:textId="77777777" w:rsidR="00554BFB" w:rsidRPr="00755CB6" w:rsidRDefault="00554BFB" w:rsidP="001E4AE9">
      <w:pPr>
        <w:spacing w:line="240" w:lineRule="auto"/>
        <w:jc w:val="both"/>
      </w:pPr>
    </w:p>
    <w:p w14:paraId="71DF5A60" w14:textId="6A0A9E7B" w:rsidR="00755CB6" w:rsidRPr="00554BFB" w:rsidRDefault="00755CB6" w:rsidP="00554BFB">
      <w:pPr>
        <w:keepNext/>
        <w:keepLines/>
        <w:spacing w:before="200" w:after="0" w:line="240" w:lineRule="auto"/>
        <w:ind w:left="1985" w:hanging="1985"/>
        <w:jc w:val="both"/>
        <w:outlineLvl w:val="2"/>
        <w:rPr>
          <w:rFonts w:eastAsia="Arial" w:cs="Arial"/>
          <w:b/>
          <w:bCs/>
          <w:sz w:val="28"/>
          <w:szCs w:val="28"/>
          <w:lang w:val="en-US"/>
        </w:rPr>
      </w:pPr>
      <w:bookmarkStart w:id="393" w:name="_Toc458690780"/>
      <w:r w:rsidRPr="00554BFB">
        <w:rPr>
          <w:rFonts w:eastAsia="Arial" w:cs="Arial"/>
          <w:b/>
          <w:bCs/>
          <w:sz w:val="28"/>
          <w:szCs w:val="28"/>
          <w:lang w:val="en-US"/>
        </w:rPr>
        <w:lastRenderedPageBreak/>
        <w:t xml:space="preserve">Appendix E - Steps to </w:t>
      </w:r>
      <w:r w:rsidR="00554BFB">
        <w:rPr>
          <w:rFonts w:eastAsia="Arial" w:cs="Arial"/>
          <w:b/>
          <w:bCs/>
          <w:sz w:val="28"/>
          <w:szCs w:val="28"/>
          <w:lang w:val="en-US"/>
        </w:rPr>
        <w:t>T</w:t>
      </w:r>
      <w:r w:rsidRPr="00554BFB">
        <w:rPr>
          <w:rFonts w:eastAsia="Arial" w:cs="Arial"/>
          <w:b/>
          <w:bCs/>
          <w:sz w:val="28"/>
          <w:szCs w:val="28"/>
          <w:lang w:val="en-US"/>
        </w:rPr>
        <w:t xml:space="preserve">ake </w:t>
      </w:r>
      <w:r w:rsidR="00554BFB">
        <w:rPr>
          <w:rFonts w:eastAsia="Arial" w:cs="Arial"/>
          <w:b/>
          <w:bCs/>
          <w:sz w:val="28"/>
          <w:szCs w:val="28"/>
          <w:lang w:val="en-US"/>
        </w:rPr>
        <w:t>W</w:t>
      </w:r>
      <w:r w:rsidRPr="00554BFB">
        <w:rPr>
          <w:rFonts w:eastAsia="Arial" w:cs="Arial"/>
          <w:b/>
          <w:bCs/>
          <w:sz w:val="28"/>
          <w:szCs w:val="28"/>
          <w:lang w:val="en-US"/>
        </w:rPr>
        <w:t xml:space="preserve">here a </w:t>
      </w:r>
      <w:r w:rsidR="00554BFB">
        <w:rPr>
          <w:rFonts w:eastAsia="Arial" w:cs="Arial"/>
          <w:b/>
          <w:bCs/>
          <w:sz w:val="28"/>
          <w:szCs w:val="28"/>
          <w:lang w:val="en-US"/>
        </w:rPr>
        <w:t>C</w:t>
      </w:r>
      <w:r w:rsidRPr="00554BFB">
        <w:rPr>
          <w:rFonts w:eastAsia="Arial" w:cs="Arial"/>
          <w:b/>
          <w:bCs/>
          <w:sz w:val="28"/>
          <w:szCs w:val="28"/>
          <w:lang w:val="en-US"/>
        </w:rPr>
        <w:t xml:space="preserve">hild is to be </w:t>
      </w:r>
      <w:r w:rsidR="00554BFB">
        <w:rPr>
          <w:rFonts w:eastAsia="Arial" w:cs="Arial"/>
          <w:b/>
          <w:bCs/>
          <w:sz w:val="28"/>
          <w:szCs w:val="28"/>
          <w:lang w:val="en-US"/>
        </w:rPr>
        <w:t>S</w:t>
      </w:r>
      <w:r w:rsidRPr="00554BFB">
        <w:rPr>
          <w:rFonts w:eastAsia="Arial" w:cs="Arial"/>
          <w:b/>
          <w:bCs/>
          <w:sz w:val="28"/>
          <w:szCs w:val="28"/>
          <w:lang w:val="en-US"/>
        </w:rPr>
        <w:t xml:space="preserve">poken </w:t>
      </w:r>
      <w:proofErr w:type="gramStart"/>
      <w:r w:rsidR="00554BFB">
        <w:rPr>
          <w:rFonts w:eastAsia="Arial" w:cs="Arial"/>
          <w:b/>
          <w:bCs/>
          <w:sz w:val="28"/>
          <w:szCs w:val="28"/>
          <w:lang w:val="en-US"/>
        </w:rPr>
        <w:t>W</w:t>
      </w:r>
      <w:r w:rsidRPr="00554BFB">
        <w:rPr>
          <w:rFonts w:eastAsia="Arial" w:cs="Arial"/>
          <w:b/>
          <w:bCs/>
          <w:sz w:val="28"/>
          <w:szCs w:val="28"/>
          <w:lang w:val="en-US"/>
        </w:rPr>
        <w:t>ith</w:t>
      </w:r>
      <w:proofErr w:type="gramEnd"/>
      <w:r w:rsidRPr="00554BFB">
        <w:rPr>
          <w:rFonts w:eastAsia="Arial" w:cs="Arial"/>
          <w:b/>
          <w:bCs/>
          <w:sz w:val="28"/>
          <w:szCs w:val="28"/>
          <w:lang w:val="en-US"/>
        </w:rPr>
        <w:t xml:space="preserve"> to </w:t>
      </w:r>
      <w:r w:rsidR="00554BFB">
        <w:rPr>
          <w:rFonts w:eastAsia="Arial" w:cs="Arial"/>
          <w:b/>
          <w:bCs/>
          <w:sz w:val="28"/>
          <w:szCs w:val="28"/>
          <w:lang w:val="en-US"/>
        </w:rPr>
        <w:t>A</w:t>
      </w:r>
      <w:r w:rsidRPr="00554BFB">
        <w:rPr>
          <w:rFonts w:eastAsia="Arial" w:cs="Arial"/>
          <w:b/>
          <w:bCs/>
          <w:sz w:val="28"/>
          <w:szCs w:val="28"/>
          <w:lang w:val="en-US"/>
        </w:rPr>
        <w:t>scertain</w:t>
      </w:r>
      <w:r w:rsidR="00554BFB">
        <w:rPr>
          <w:rFonts w:eastAsia="Arial" w:cs="Arial"/>
          <w:b/>
          <w:bCs/>
          <w:sz w:val="28"/>
          <w:szCs w:val="28"/>
          <w:lang w:val="en-US"/>
        </w:rPr>
        <w:t xml:space="preserve"> W</w:t>
      </w:r>
      <w:r w:rsidRPr="00554BFB">
        <w:rPr>
          <w:rFonts w:eastAsia="Arial" w:cs="Arial"/>
          <w:b/>
          <w:bCs/>
          <w:sz w:val="28"/>
          <w:szCs w:val="28"/>
          <w:lang w:val="en-US"/>
        </w:rPr>
        <w:t xml:space="preserve">hether a </w:t>
      </w:r>
      <w:r w:rsidR="00554BFB">
        <w:rPr>
          <w:rFonts w:eastAsia="Arial" w:cs="Arial"/>
          <w:b/>
          <w:bCs/>
          <w:sz w:val="28"/>
          <w:szCs w:val="28"/>
          <w:lang w:val="en-US"/>
        </w:rPr>
        <w:t>C</w:t>
      </w:r>
      <w:r w:rsidRPr="00554BFB">
        <w:rPr>
          <w:rFonts w:eastAsia="Arial" w:cs="Arial"/>
          <w:b/>
          <w:bCs/>
          <w:sz w:val="28"/>
          <w:szCs w:val="28"/>
          <w:lang w:val="en-US"/>
        </w:rPr>
        <w:t xml:space="preserve">hild </w:t>
      </w:r>
      <w:r w:rsidR="00554BFB">
        <w:rPr>
          <w:rFonts w:eastAsia="Arial" w:cs="Arial"/>
          <w:b/>
          <w:bCs/>
          <w:sz w:val="28"/>
          <w:szCs w:val="28"/>
          <w:lang w:val="en-US"/>
        </w:rPr>
        <w:t>P</w:t>
      </w:r>
      <w:r w:rsidRPr="00554BFB">
        <w:rPr>
          <w:rFonts w:eastAsia="Arial" w:cs="Arial"/>
          <w:b/>
          <w:bCs/>
          <w:sz w:val="28"/>
          <w:szCs w:val="28"/>
          <w:lang w:val="en-US"/>
        </w:rPr>
        <w:t xml:space="preserve">rotection </w:t>
      </w:r>
      <w:r w:rsidR="00554BFB">
        <w:rPr>
          <w:rFonts w:eastAsia="Arial" w:cs="Arial"/>
          <w:b/>
          <w:bCs/>
          <w:sz w:val="28"/>
          <w:szCs w:val="28"/>
          <w:lang w:val="en-US"/>
        </w:rPr>
        <w:t>C</w:t>
      </w:r>
      <w:r w:rsidRPr="00554BFB">
        <w:rPr>
          <w:rFonts w:eastAsia="Arial" w:cs="Arial"/>
          <w:b/>
          <w:bCs/>
          <w:sz w:val="28"/>
          <w:szCs w:val="28"/>
          <w:lang w:val="en-US"/>
        </w:rPr>
        <w:t xml:space="preserve">oncern </w:t>
      </w:r>
      <w:r w:rsidR="00554BFB">
        <w:rPr>
          <w:rFonts w:eastAsia="Arial" w:cs="Arial"/>
          <w:b/>
          <w:bCs/>
          <w:sz w:val="28"/>
          <w:szCs w:val="28"/>
          <w:lang w:val="en-US"/>
        </w:rPr>
        <w:t>E</w:t>
      </w:r>
      <w:r w:rsidRPr="00554BFB">
        <w:rPr>
          <w:rFonts w:eastAsia="Arial" w:cs="Arial"/>
          <w:b/>
          <w:bCs/>
          <w:sz w:val="28"/>
          <w:szCs w:val="28"/>
          <w:lang w:val="en-US"/>
        </w:rPr>
        <w:t>xists</w:t>
      </w:r>
      <w:bookmarkEnd w:id="393"/>
    </w:p>
    <w:p w14:paraId="78287626" w14:textId="77777777" w:rsidR="00755CB6" w:rsidRPr="00755CB6" w:rsidRDefault="00755CB6" w:rsidP="001E4AE9">
      <w:pPr>
        <w:spacing w:line="240" w:lineRule="auto"/>
        <w:jc w:val="both"/>
      </w:pPr>
      <w:r w:rsidRPr="00755CB6">
        <w:t>Subject to any expressions of opinion by the Welsh Government in revised guidance, Designated Safeguarding Lead are advised to take the following steps where a child is to be spoken to in order to ascertain whether a child protection concern exists:</w:t>
      </w:r>
    </w:p>
    <w:p w14:paraId="434980F2" w14:textId="77777777" w:rsidR="00755CB6" w:rsidRPr="00755CB6" w:rsidRDefault="00755CB6" w:rsidP="001E4AE9">
      <w:pPr>
        <w:numPr>
          <w:ilvl w:val="0"/>
          <w:numId w:val="75"/>
        </w:numPr>
        <w:spacing w:before="0" w:after="200" w:line="240" w:lineRule="auto"/>
        <w:contextualSpacing/>
        <w:jc w:val="both"/>
        <w:rPr>
          <w:rFonts w:eastAsia="MS Mincho" w:cs="Arial"/>
          <w:lang w:val="en-US"/>
        </w:rPr>
      </w:pPr>
      <w:r w:rsidRPr="00755CB6">
        <w:rPr>
          <w:rFonts w:eastAsia="MS Mincho" w:cs="Arial"/>
          <w:lang w:val="en-US"/>
        </w:rPr>
        <w:t>The child should be offered the opportunity to have support from an adult of their choice at the meeting (“The Accompanying Adult” or “AA”), whether it is a member of school staff or a parent or other relative.</w:t>
      </w:r>
    </w:p>
    <w:p w14:paraId="75E4A88A" w14:textId="77777777" w:rsidR="00755CB6" w:rsidRPr="00755CB6" w:rsidRDefault="00755CB6" w:rsidP="001E4AE9">
      <w:pPr>
        <w:spacing w:before="0" w:after="200" w:line="240" w:lineRule="auto"/>
        <w:ind w:left="720"/>
        <w:contextualSpacing/>
        <w:jc w:val="both"/>
        <w:rPr>
          <w:rFonts w:eastAsia="MS Mincho" w:cs="Arial"/>
          <w:lang w:val="en-US"/>
        </w:rPr>
      </w:pPr>
    </w:p>
    <w:p w14:paraId="6022B429" w14:textId="77777777" w:rsidR="00755CB6" w:rsidRPr="00755CB6" w:rsidRDefault="00755CB6" w:rsidP="001E4AE9">
      <w:pPr>
        <w:numPr>
          <w:ilvl w:val="0"/>
          <w:numId w:val="75"/>
        </w:numPr>
        <w:spacing w:before="0" w:after="200" w:line="240" w:lineRule="auto"/>
        <w:contextualSpacing/>
        <w:jc w:val="both"/>
        <w:rPr>
          <w:rFonts w:eastAsia="MS Mincho" w:cs="Arial"/>
          <w:lang w:val="en-US"/>
        </w:rPr>
      </w:pPr>
      <w:r w:rsidRPr="00755CB6">
        <w:rPr>
          <w:rFonts w:eastAsia="MS Mincho" w:cs="Arial"/>
          <w:lang w:val="en-US"/>
        </w:rPr>
        <w:t>The child’s wish should normally be respected if it is practicable to comply with it (or unless the adult named is involved in some way in the concern being investigated). If it is not feasible to have that adult present, the child should be invited to nominate another adult. If the child does not feel able to make a choice, the Designated Safeguarding Lead should suggest someone appropriate.</w:t>
      </w:r>
    </w:p>
    <w:p w14:paraId="2E6676D1" w14:textId="77777777" w:rsidR="00755CB6" w:rsidRPr="00755CB6" w:rsidRDefault="00755CB6" w:rsidP="001E4AE9">
      <w:pPr>
        <w:spacing w:before="0" w:after="200" w:line="240" w:lineRule="auto"/>
        <w:ind w:left="720"/>
        <w:contextualSpacing/>
        <w:jc w:val="both"/>
        <w:rPr>
          <w:rFonts w:eastAsia="MS Mincho" w:cs="Arial"/>
          <w:lang w:val="en-US"/>
        </w:rPr>
      </w:pPr>
    </w:p>
    <w:p w14:paraId="2BE8F550" w14:textId="77777777" w:rsidR="00755CB6" w:rsidRPr="00755CB6" w:rsidRDefault="00755CB6" w:rsidP="001E4AE9">
      <w:pPr>
        <w:numPr>
          <w:ilvl w:val="0"/>
          <w:numId w:val="75"/>
        </w:numPr>
        <w:spacing w:before="0" w:after="200" w:line="240" w:lineRule="auto"/>
        <w:contextualSpacing/>
        <w:jc w:val="both"/>
        <w:rPr>
          <w:rFonts w:eastAsia="MS Mincho" w:cs="Arial"/>
          <w:lang w:val="en-US"/>
        </w:rPr>
      </w:pPr>
      <w:r w:rsidRPr="00755CB6">
        <w:rPr>
          <w:rFonts w:eastAsia="MS Mincho" w:cs="Arial"/>
          <w:lang w:val="en-US"/>
        </w:rPr>
        <w:t>As stated above, the AA should be told of the purpose of the meeting in advance and be given a chance to discuss matters with the pupil. The AA should make it clear that he/she is there to support and advise the pupil, but should not promise that discussions between the pupil and him/her will be kept confidential, as there may be situations in which the AA is told matters that must be made known to the CPS, social services or the police.</w:t>
      </w:r>
    </w:p>
    <w:p w14:paraId="2317B92F" w14:textId="77777777" w:rsidR="00755CB6" w:rsidRPr="00755CB6" w:rsidRDefault="00755CB6" w:rsidP="001E4AE9">
      <w:pPr>
        <w:spacing w:before="0" w:after="200" w:line="240" w:lineRule="auto"/>
        <w:ind w:left="720"/>
        <w:contextualSpacing/>
        <w:jc w:val="both"/>
        <w:rPr>
          <w:rFonts w:eastAsia="MS Mincho" w:cs="Arial"/>
          <w:lang w:val="en-US"/>
        </w:rPr>
      </w:pPr>
    </w:p>
    <w:p w14:paraId="6027FF9D" w14:textId="77777777" w:rsidR="00755CB6" w:rsidRPr="00755CB6" w:rsidRDefault="00755CB6" w:rsidP="001E4AE9">
      <w:pPr>
        <w:numPr>
          <w:ilvl w:val="0"/>
          <w:numId w:val="75"/>
        </w:numPr>
        <w:spacing w:before="0" w:after="200" w:line="240" w:lineRule="auto"/>
        <w:contextualSpacing/>
        <w:jc w:val="both"/>
        <w:rPr>
          <w:rFonts w:eastAsia="MS Mincho" w:cs="Arial"/>
          <w:lang w:val="en-US"/>
        </w:rPr>
      </w:pPr>
      <w:r w:rsidRPr="00755CB6">
        <w:rPr>
          <w:rFonts w:eastAsia="MS Mincho" w:cs="Arial"/>
          <w:lang w:val="en-US"/>
        </w:rPr>
        <w:t>The AA should be made aware that he/she should not hesitate to intervene on behalf of the pupil if any aspect of the meeting is considered inappropriate.</w:t>
      </w:r>
    </w:p>
    <w:p w14:paraId="79860512" w14:textId="77777777" w:rsidR="00755CB6" w:rsidRPr="00755CB6" w:rsidRDefault="00755CB6" w:rsidP="001E4AE9">
      <w:pPr>
        <w:spacing w:before="0" w:after="200" w:line="240" w:lineRule="auto"/>
        <w:ind w:left="720"/>
        <w:contextualSpacing/>
        <w:jc w:val="both"/>
        <w:rPr>
          <w:rFonts w:eastAsia="MS Mincho" w:cs="Arial"/>
          <w:lang w:val="en-US"/>
        </w:rPr>
      </w:pPr>
    </w:p>
    <w:p w14:paraId="098F570E" w14:textId="77777777" w:rsidR="00554BFB" w:rsidRDefault="00755CB6" w:rsidP="00554BFB">
      <w:pPr>
        <w:numPr>
          <w:ilvl w:val="0"/>
          <w:numId w:val="75"/>
        </w:numPr>
        <w:spacing w:before="0" w:after="200" w:line="240" w:lineRule="auto"/>
        <w:contextualSpacing/>
        <w:jc w:val="both"/>
        <w:rPr>
          <w:rFonts w:eastAsia="MS Mincho" w:cs="Arial"/>
          <w:lang w:val="en-US"/>
        </w:rPr>
      </w:pPr>
      <w:r w:rsidRPr="00755CB6">
        <w:rPr>
          <w:rFonts w:eastAsia="MS Mincho" w:cs="Arial"/>
          <w:lang w:val="en-US"/>
        </w:rPr>
        <w:t>The AA should speak to the pupil after the meeting to seek to provide reassurance and support.</w:t>
      </w:r>
      <w:bookmarkStart w:id="394" w:name="_Toc458690781"/>
    </w:p>
    <w:p w14:paraId="0905886E" w14:textId="6828B5F1" w:rsidR="00554BFB" w:rsidRPr="00554BFB" w:rsidRDefault="00554BFB" w:rsidP="00554BFB">
      <w:pPr>
        <w:pStyle w:val="ListParagraph"/>
        <w:numPr>
          <w:ilvl w:val="0"/>
          <w:numId w:val="0"/>
        </w:numPr>
        <w:ind w:left="720"/>
        <w:rPr>
          <w:rFonts w:eastAsia="MS Mincho" w:cs="Arial"/>
          <w:lang w:val="en-US"/>
        </w:rPr>
      </w:pPr>
    </w:p>
    <w:p w14:paraId="18AB5EF3" w14:textId="77777777" w:rsidR="00554BFB" w:rsidRDefault="00554BFB" w:rsidP="00554BFB">
      <w:pPr>
        <w:rPr>
          <w:rFonts w:eastAsia="Arial" w:cs="Arial"/>
          <w:b/>
          <w:bCs/>
          <w:sz w:val="32"/>
          <w:szCs w:val="32"/>
          <w:lang w:val="en-US"/>
        </w:rPr>
      </w:pPr>
    </w:p>
    <w:p w14:paraId="4CBD83B7" w14:textId="77777777" w:rsidR="00554BFB" w:rsidRDefault="00554BFB" w:rsidP="00554BFB">
      <w:pPr>
        <w:rPr>
          <w:rFonts w:eastAsia="Arial" w:cs="Arial"/>
          <w:b/>
          <w:bCs/>
          <w:sz w:val="32"/>
          <w:szCs w:val="32"/>
          <w:lang w:val="en-US"/>
        </w:rPr>
      </w:pPr>
    </w:p>
    <w:p w14:paraId="5987BC99" w14:textId="77777777" w:rsidR="00554BFB" w:rsidRDefault="00554BFB" w:rsidP="00554BFB">
      <w:pPr>
        <w:rPr>
          <w:rFonts w:eastAsia="Arial" w:cs="Arial"/>
          <w:b/>
          <w:bCs/>
          <w:sz w:val="32"/>
          <w:szCs w:val="32"/>
          <w:lang w:val="en-US"/>
        </w:rPr>
      </w:pPr>
    </w:p>
    <w:p w14:paraId="0DC8339B" w14:textId="77777777" w:rsidR="00554BFB" w:rsidRDefault="00554BFB" w:rsidP="00554BFB">
      <w:pPr>
        <w:rPr>
          <w:rFonts w:eastAsia="Arial" w:cs="Arial"/>
          <w:b/>
          <w:bCs/>
          <w:sz w:val="32"/>
          <w:szCs w:val="32"/>
          <w:lang w:val="en-US"/>
        </w:rPr>
      </w:pPr>
    </w:p>
    <w:p w14:paraId="79F22C8A" w14:textId="77777777" w:rsidR="00554BFB" w:rsidRDefault="00554BFB" w:rsidP="00554BFB">
      <w:pPr>
        <w:rPr>
          <w:rFonts w:eastAsia="Arial" w:cs="Arial"/>
          <w:b/>
          <w:bCs/>
          <w:sz w:val="32"/>
          <w:szCs w:val="32"/>
          <w:lang w:val="en-US"/>
        </w:rPr>
      </w:pPr>
    </w:p>
    <w:p w14:paraId="550F484D" w14:textId="77777777" w:rsidR="00554BFB" w:rsidRDefault="00554BFB" w:rsidP="00554BFB">
      <w:pPr>
        <w:rPr>
          <w:rFonts w:eastAsia="Arial" w:cs="Arial"/>
          <w:b/>
          <w:bCs/>
          <w:sz w:val="32"/>
          <w:szCs w:val="32"/>
          <w:lang w:val="en-US"/>
        </w:rPr>
      </w:pPr>
    </w:p>
    <w:p w14:paraId="74E6E241" w14:textId="7C86CA67" w:rsidR="00755CB6" w:rsidRPr="00554BFB" w:rsidRDefault="00755CB6" w:rsidP="00554BFB">
      <w:pPr>
        <w:spacing w:line="240" w:lineRule="auto"/>
        <w:ind w:left="1843" w:hanging="1843"/>
        <w:rPr>
          <w:rFonts w:eastAsia="Arial" w:cs="Arial"/>
          <w:b/>
          <w:bCs/>
          <w:sz w:val="28"/>
          <w:szCs w:val="28"/>
          <w:lang w:val="en-US"/>
        </w:rPr>
      </w:pPr>
      <w:r w:rsidRPr="00554BFB">
        <w:rPr>
          <w:rFonts w:eastAsia="Arial" w:cs="Arial"/>
          <w:b/>
          <w:bCs/>
          <w:sz w:val="28"/>
          <w:szCs w:val="28"/>
          <w:lang w:val="en-US"/>
        </w:rPr>
        <w:lastRenderedPageBreak/>
        <w:t xml:space="preserve">Appendix F - </w:t>
      </w:r>
      <w:r w:rsidR="00554BFB">
        <w:rPr>
          <w:rFonts w:eastAsia="Arial" w:cs="Arial"/>
          <w:b/>
          <w:bCs/>
          <w:sz w:val="28"/>
          <w:szCs w:val="28"/>
          <w:lang w:val="en-US"/>
        </w:rPr>
        <w:tab/>
        <w:t>S</w:t>
      </w:r>
      <w:r w:rsidRPr="00554BFB">
        <w:rPr>
          <w:rFonts w:eastAsia="Arial" w:cs="Arial"/>
          <w:b/>
          <w:bCs/>
          <w:sz w:val="28"/>
          <w:szCs w:val="28"/>
          <w:lang w:val="en-US"/>
        </w:rPr>
        <w:t xml:space="preserve">teps </w:t>
      </w:r>
      <w:proofErr w:type="gramStart"/>
      <w:r w:rsidR="00554BFB" w:rsidRPr="00554BFB">
        <w:rPr>
          <w:rFonts w:eastAsia="Arial" w:cs="Arial"/>
          <w:b/>
          <w:bCs/>
          <w:sz w:val="28"/>
          <w:szCs w:val="28"/>
          <w:lang w:val="en-US"/>
        </w:rPr>
        <w:t>To</w:t>
      </w:r>
      <w:proofErr w:type="gramEnd"/>
      <w:r w:rsidR="00554BFB" w:rsidRPr="00554BFB">
        <w:rPr>
          <w:rFonts w:eastAsia="Arial" w:cs="Arial"/>
          <w:b/>
          <w:bCs/>
          <w:sz w:val="28"/>
          <w:szCs w:val="28"/>
          <w:lang w:val="en-US"/>
        </w:rPr>
        <w:t xml:space="preserve"> </w:t>
      </w:r>
      <w:r w:rsidR="00554BFB">
        <w:rPr>
          <w:rFonts w:eastAsia="Arial" w:cs="Arial"/>
          <w:b/>
          <w:bCs/>
          <w:sz w:val="28"/>
          <w:szCs w:val="28"/>
          <w:lang w:val="en-US"/>
        </w:rPr>
        <w:t>T</w:t>
      </w:r>
      <w:r w:rsidRPr="00554BFB">
        <w:rPr>
          <w:rFonts w:eastAsia="Arial" w:cs="Arial"/>
          <w:b/>
          <w:bCs/>
          <w:sz w:val="28"/>
          <w:szCs w:val="28"/>
          <w:lang w:val="en-US"/>
        </w:rPr>
        <w:t xml:space="preserve">ake </w:t>
      </w:r>
      <w:r w:rsidR="00554BFB">
        <w:rPr>
          <w:rFonts w:eastAsia="Arial" w:cs="Arial"/>
          <w:b/>
          <w:bCs/>
          <w:sz w:val="28"/>
          <w:szCs w:val="28"/>
          <w:lang w:val="en-US"/>
        </w:rPr>
        <w:t>W</w:t>
      </w:r>
      <w:r w:rsidRPr="00554BFB">
        <w:rPr>
          <w:rFonts w:eastAsia="Arial" w:cs="Arial"/>
          <w:b/>
          <w:bCs/>
          <w:sz w:val="28"/>
          <w:szCs w:val="28"/>
          <w:lang w:val="en-US"/>
        </w:rPr>
        <w:t xml:space="preserve">hen </w:t>
      </w:r>
      <w:r w:rsidR="00554BFB">
        <w:rPr>
          <w:rFonts w:eastAsia="Arial" w:cs="Arial"/>
          <w:b/>
          <w:bCs/>
          <w:sz w:val="28"/>
          <w:szCs w:val="28"/>
          <w:lang w:val="en-US"/>
        </w:rPr>
        <w:t>M</w:t>
      </w:r>
      <w:r w:rsidRPr="00554BFB">
        <w:rPr>
          <w:rFonts w:eastAsia="Arial" w:cs="Arial"/>
          <w:b/>
          <w:bCs/>
          <w:sz w:val="28"/>
          <w:szCs w:val="28"/>
          <w:lang w:val="en-US"/>
        </w:rPr>
        <w:t xml:space="preserve">eeting </w:t>
      </w:r>
      <w:r w:rsidR="00554BFB" w:rsidRPr="00554BFB">
        <w:rPr>
          <w:rFonts w:eastAsia="Arial" w:cs="Arial"/>
          <w:b/>
          <w:bCs/>
          <w:sz w:val="28"/>
          <w:szCs w:val="28"/>
          <w:lang w:val="en-US"/>
        </w:rPr>
        <w:t xml:space="preserve">With A </w:t>
      </w:r>
      <w:r w:rsidR="00554BFB">
        <w:rPr>
          <w:rFonts w:eastAsia="Arial" w:cs="Arial"/>
          <w:b/>
          <w:bCs/>
          <w:sz w:val="28"/>
          <w:szCs w:val="28"/>
          <w:lang w:val="en-US"/>
        </w:rPr>
        <w:t>Y</w:t>
      </w:r>
      <w:r w:rsidRPr="00554BFB">
        <w:rPr>
          <w:rFonts w:eastAsia="Arial" w:cs="Arial"/>
          <w:b/>
          <w:bCs/>
          <w:sz w:val="28"/>
          <w:szCs w:val="28"/>
          <w:lang w:val="en-US"/>
        </w:rPr>
        <w:t xml:space="preserve">oung </w:t>
      </w:r>
      <w:r w:rsidR="00554BFB">
        <w:rPr>
          <w:rFonts w:eastAsia="Arial" w:cs="Arial"/>
          <w:b/>
          <w:bCs/>
          <w:sz w:val="28"/>
          <w:szCs w:val="28"/>
          <w:lang w:val="en-US"/>
        </w:rPr>
        <w:t>P</w:t>
      </w:r>
      <w:r w:rsidRPr="00554BFB">
        <w:rPr>
          <w:rFonts w:eastAsia="Arial" w:cs="Arial"/>
          <w:b/>
          <w:bCs/>
          <w:sz w:val="28"/>
          <w:szCs w:val="28"/>
          <w:lang w:val="en-US"/>
        </w:rPr>
        <w:t xml:space="preserve">erson </w:t>
      </w:r>
      <w:r w:rsidR="00554BFB" w:rsidRPr="00554BFB">
        <w:rPr>
          <w:rFonts w:eastAsia="Arial" w:cs="Arial"/>
          <w:b/>
          <w:bCs/>
          <w:sz w:val="28"/>
          <w:szCs w:val="28"/>
          <w:lang w:val="en-US"/>
        </w:rPr>
        <w:t xml:space="preserve">To </w:t>
      </w:r>
      <w:r w:rsidR="00554BFB">
        <w:rPr>
          <w:rFonts w:eastAsia="Arial" w:cs="Arial"/>
          <w:b/>
          <w:bCs/>
          <w:sz w:val="28"/>
          <w:szCs w:val="28"/>
          <w:lang w:val="en-US"/>
        </w:rPr>
        <w:t>A</w:t>
      </w:r>
      <w:r w:rsidRPr="00554BFB">
        <w:rPr>
          <w:rFonts w:eastAsia="Arial" w:cs="Arial"/>
          <w:b/>
          <w:bCs/>
          <w:sz w:val="28"/>
          <w:szCs w:val="28"/>
          <w:lang w:val="en-US"/>
        </w:rPr>
        <w:t xml:space="preserve">scertain </w:t>
      </w:r>
      <w:r w:rsidR="00554BFB" w:rsidRPr="00554BFB">
        <w:rPr>
          <w:rFonts w:eastAsia="Arial" w:cs="Arial"/>
          <w:b/>
          <w:bCs/>
          <w:sz w:val="28"/>
          <w:szCs w:val="28"/>
          <w:lang w:val="en-US"/>
        </w:rPr>
        <w:t>Whether The (</w:t>
      </w:r>
      <w:r w:rsidR="00365BAC">
        <w:rPr>
          <w:rFonts w:eastAsia="Arial" w:cs="Arial"/>
          <w:b/>
          <w:bCs/>
          <w:sz w:val="28"/>
          <w:szCs w:val="28"/>
          <w:lang w:val="en-US"/>
        </w:rPr>
        <w:t>SHB</w:t>
      </w:r>
      <w:r w:rsidR="00554BFB" w:rsidRPr="00554BFB">
        <w:rPr>
          <w:rFonts w:eastAsia="Arial" w:cs="Arial"/>
          <w:b/>
          <w:bCs/>
          <w:sz w:val="28"/>
          <w:szCs w:val="28"/>
          <w:lang w:val="en-US"/>
        </w:rPr>
        <w:t xml:space="preserve">) </w:t>
      </w:r>
      <w:r w:rsidR="00365BAC">
        <w:rPr>
          <w:rFonts w:eastAsia="Arial" w:cs="Arial"/>
          <w:b/>
          <w:bCs/>
          <w:sz w:val="28"/>
          <w:szCs w:val="28"/>
          <w:lang w:val="en-US"/>
        </w:rPr>
        <w:t xml:space="preserve">Sexually </w:t>
      </w:r>
      <w:r w:rsidRPr="00554BFB">
        <w:rPr>
          <w:rFonts w:eastAsia="Arial" w:cs="Arial"/>
          <w:b/>
          <w:bCs/>
          <w:sz w:val="28"/>
          <w:szCs w:val="28"/>
          <w:lang w:val="en-US"/>
        </w:rPr>
        <w:t xml:space="preserve">Harmful </w:t>
      </w:r>
      <w:proofErr w:type="spellStart"/>
      <w:r w:rsidRPr="00554BFB">
        <w:rPr>
          <w:rFonts w:eastAsia="Arial" w:cs="Arial"/>
          <w:b/>
          <w:bCs/>
          <w:sz w:val="28"/>
          <w:szCs w:val="28"/>
          <w:lang w:val="en-US"/>
        </w:rPr>
        <w:t>Behaviour</w:t>
      </w:r>
      <w:proofErr w:type="spellEnd"/>
      <w:r w:rsidRPr="00554BFB">
        <w:rPr>
          <w:rFonts w:eastAsia="Arial" w:cs="Arial"/>
          <w:b/>
          <w:bCs/>
          <w:sz w:val="28"/>
          <w:szCs w:val="28"/>
          <w:lang w:val="en-US"/>
        </w:rPr>
        <w:t xml:space="preserve"> </w:t>
      </w:r>
      <w:r w:rsidR="00554BFB" w:rsidRPr="00554BFB">
        <w:rPr>
          <w:rFonts w:eastAsia="Arial" w:cs="Arial"/>
          <w:b/>
          <w:bCs/>
          <w:sz w:val="28"/>
          <w:szCs w:val="28"/>
          <w:lang w:val="en-US"/>
        </w:rPr>
        <w:t>Protocol Applies, Or A Sexual Relationship Present A Risk Of Harm To Them</w:t>
      </w:r>
      <w:bookmarkEnd w:id="394"/>
    </w:p>
    <w:p w14:paraId="2EFD1A55" w14:textId="77777777" w:rsidR="00755CB6" w:rsidRPr="00755CB6" w:rsidRDefault="00755CB6" w:rsidP="001E4AE9">
      <w:pPr>
        <w:spacing w:line="240" w:lineRule="auto"/>
        <w:jc w:val="both"/>
      </w:pPr>
      <w:r w:rsidRPr="00755CB6">
        <w:t>Subject to any expressions of opinion by the Welsh Government in revised guidance, Designated Safeguarding Lead are advised to take the following steps when speaking to a young person in a safeguarding and child protection context:</w:t>
      </w:r>
    </w:p>
    <w:p w14:paraId="3EE7F35D" w14:textId="77777777"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Consideration needs to be given as to whether the meeting is appropriate under the applicable guidance and what its objective is.</w:t>
      </w:r>
    </w:p>
    <w:p w14:paraId="6370115F" w14:textId="77777777" w:rsidR="00755CB6" w:rsidRPr="00755CB6" w:rsidRDefault="00755CB6" w:rsidP="001E4AE9">
      <w:pPr>
        <w:spacing w:before="0" w:after="200" w:line="240" w:lineRule="auto"/>
        <w:ind w:left="720"/>
        <w:contextualSpacing/>
        <w:jc w:val="both"/>
        <w:rPr>
          <w:rFonts w:eastAsia="MS Mincho" w:cs="Arial"/>
          <w:lang w:val="en-US"/>
        </w:rPr>
      </w:pPr>
    </w:p>
    <w:p w14:paraId="5D575A81" w14:textId="77777777"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Consideration needs to be given to whether the pupil is likely to be vulnerable and any particular support needs identified.</w:t>
      </w:r>
    </w:p>
    <w:p w14:paraId="7B37DD67" w14:textId="77777777" w:rsidR="00755CB6" w:rsidRPr="00755CB6" w:rsidRDefault="00755CB6" w:rsidP="001E4AE9">
      <w:pPr>
        <w:spacing w:before="0" w:after="200" w:line="240" w:lineRule="auto"/>
        <w:ind w:left="720"/>
        <w:contextualSpacing/>
        <w:jc w:val="both"/>
        <w:rPr>
          <w:rFonts w:eastAsia="MS Mincho" w:cs="Arial"/>
          <w:lang w:val="en-US"/>
        </w:rPr>
      </w:pPr>
    </w:p>
    <w:p w14:paraId="2935B0C1" w14:textId="77777777"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The number and identity of adults present at the meeting should be considered, and consideration given to whether their presence is necessary</w:t>
      </w:r>
    </w:p>
    <w:p w14:paraId="0BCAAB2B" w14:textId="77777777" w:rsidR="00755CB6" w:rsidRPr="00755CB6" w:rsidRDefault="00755CB6" w:rsidP="001E4AE9">
      <w:pPr>
        <w:spacing w:before="0" w:after="200" w:line="240" w:lineRule="auto"/>
        <w:ind w:left="720"/>
        <w:contextualSpacing/>
        <w:jc w:val="both"/>
        <w:rPr>
          <w:rFonts w:eastAsia="MS Mincho" w:cs="Arial"/>
          <w:lang w:val="en-US"/>
        </w:rPr>
      </w:pPr>
    </w:p>
    <w:p w14:paraId="791535EF" w14:textId="77777777"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Consideration should be given to ensuring that the location of the meeting ensures sufficient privacy and confidentiality.</w:t>
      </w:r>
    </w:p>
    <w:p w14:paraId="3DC2FD32" w14:textId="77777777" w:rsidR="00755CB6" w:rsidRPr="00755CB6" w:rsidRDefault="00755CB6" w:rsidP="001E4AE9">
      <w:pPr>
        <w:spacing w:before="0" w:after="200" w:line="240" w:lineRule="auto"/>
        <w:ind w:left="720"/>
        <w:contextualSpacing/>
        <w:jc w:val="both"/>
        <w:rPr>
          <w:rFonts w:eastAsia="MS Mincho" w:cs="Arial"/>
          <w:lang w:val="en-US"/>
        </w:rPr>
      </w:pPr>
    </w:p>
    <w:p w14:paraId="7C784C3D" w14:textId="77777777"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Before the meeting starts, the pupil and any Accompanying Adult should be informed of the purpose of the meeting and the pupil given an opportunity to speak to an Accompanying Adult before the meeting starts. The pupil should be told that he/she can speak to the Accompanying Adult at any time.</w:t>
      </w:r>
    </w:p>
    <w:p w14:paraId="2E11C1A3" w14:textId="77777777" w:rsidR="00755CB6" w:rsidRPr="00755CB6" w:rsidRDefault="00755CB6" w:rsidP="001E4AE9">
      <w:pPr>
        <w:spacing w:before="0" w:after="200" w:line="240" w:lineRule="auto"/>
        <w:ind w:left="720"/>
        <w:contextualSpacing/>
        <w:jc w:val="both"/>
        <w:rPr>
          <w:rFonts w:eastAsia="MS Mincho" w:cs="Arial"/>
          <w:lang w:val="en-US"/>
        </w:rPr>
      </w:pPr>
    </w:p>
    <w:p w14:paraId="7A3E5F41" w14:textId="77777777"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The pupil should be asked about matters in a sensitive way and invited to give an account. They should not be put under any pressure to do so.</w:t>
      </w:r>
    </w:p>
    <w:p w14:paraId="45D94709" w14:textId="77777777" w:rsidR="00755CB6" w:rsidRPr="00755CB6" w:rsidRDefault="00755CB6" w:rsidP="001E4AE9">
      <w:pPr>
        <w:spacing w:before="0" w:after="200" w:line="240" w:lineRule="auto"/>
        <w:ind w:left="720"/>
        <w:contextualSpacing/>
        <w:jc w:val="both"/>
        <w:rPr>
          <w:rFonts w:eastAsia="MS Mincho" w:cs="Arial"/>
          <w:lang w:val="en-US"/>
        </w:rPr>
      </w:pPr>
    </w:p>
    <w:p w14:paraId="3B86F904" w14:textId="77777777"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If at any stage it becomes clear that a formal referral to social services or the police needs to be made, the meeting must stop.</w:t>
      </w:r>
    </w:p>
    <w:p w14:paraId="440BD2A3" w14:textId="77777777" w:rsidR="00755CB6" w:rsidRPr="00755CB6" w:rsidRDefault="00755CB6" w:rsidP="001E4AE9">
      <w:pPr>
        <w:spacing w:before="0" w:after="200" w:line="240" w:lineRule="auto"/>
        <w:ind w:left="720"/>
        <w:contextualSpacing/>
        <w:jc w:val="both"/>
        <w:rPr>
          <w:rFonts w:eastAsia="MS Mincho" w:cs="Arial"/>
          <w:lang w:val="en-US"/>
        </w:rPr>
      </w:pPr>
    </w:p>
    <w:p w14:paraId="149C9C4C" w14:textId="77777777"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Advice may need to be given to the pupil about how to conduct themselves in the future. Such advice should be given in a sensitive non-judgmental way.</w:t>
      </w:r>
    </w:p>
    <w:p w14:paraId="5724C45C" w14:textId="77777777" w:rsidR="00755CB6" w:rsidRPr="00755CB6" w:rsidRDefault="00755CB6" w:rsidP="001E4AE9">
      <w:pPr>
        <w:spacing w:before="0" w:after="200" w:line="240" w:lineRule="auto"/>
        <w:ind w:left="720"/>
        <w:contextualSpacing/>
        <w:jc w:val="both"/>
        <w:rPr>
          <w:rFonts w:eastAsia="MS Mincho" w:cs="Arial"/>
          <w:lang w:val="en-US"/>
        </w:rPr>
      </w:pPr>
    </w:p>
    <w:p w14:paraId="429DEDD5" w14:textId="78196F68" w:rsidR="00755CB6" w:rsidRPr="00755CB6" w:rsidRDefault="00755CB6" w:rsidP="001E4AE9">
      <w:pPr>
        <w:numPr>
          <w:ilvl w:val="0"/>
          <w:numId w:val="64"/>
        </w:numPr>
        <w:spacing w:before="0" w:after="200" w:line="240" w:lineRule="auto"/>
        <w:contextualSpacing/>
        <w:jc w:val="both"/>
        <w:rPr>
          <w:rFonts w:eastAsia="MS Mincho" w:cs="Arial"/>
          <w:lang w:val="en-US"/>
        </w:rPr>
      </w:pPr>
      <w:r w:rsidRPr="00755CB6">
        <w:rPr>
          <w:rFonts w:eastAsia="MS Mincho" w:cs="Arial"/>
          <w:lang w:val="en-US"/>
        </w:rPr>
        <w:t>The meeting should conclude with reassurance being given to the pupil</w:t>
      </w:r>
      <w:r w:rsidRPr="00755CB6">
        <w:t>.</w:t>
      </w:r>
    </w:p>
    <w:p w14:paraId="33CFFF4A" w14:textId="04B2C507" w:rsidR="00755CB6" w:rsidRPr="00755CB6" w:rsidRDefault="00755CB6" w:rsidP="001E4AE9">
      <w:pPr>
        <w:spacing w:line="240" w:lineRule="auto"/>
        <w:jc w:val="both"/>
      </w:pPr>
    </w:p>
    <w:p w14:paraId="4D818E7A" w14:textId="77777777" w:rsidR="00755CB6" w:rsidRPr="00755CB6" w:rsidRDefault="00755CB6" w:rsidP="001E4AE9">
      <w:pPr>
        <w:spacing w:line="240" w:lineRule="auto"/>
        <w:jc w:val="both"/>
      </w:pPr>
    </w:p>
    <w:p w14:paraId="7713CB89" w14:textId="77777777" w:rsidR="00755CB6" w:rsidRPr="00837115" w:rsidRDefault="00755CB6" w:rsidP="001E4AE9">
      <w:pPr>
        <w:tabs>
          <w:tab w:val="left" w:pos="2070"/>
        </w:tabs>
        <w:spacing w:line="240" w:lineRule="auto"/>
        <w:jc w:val="both"/>
      </w:pPr>
    </w:p>
    <w:p w14:paraId="147A88E1" w14:textId="77777777" w:rsidR="00837115" w:rsidRDefault="00837115" w:rsidP="001E4AE9">
      <w:pPr>
        <w:widowControl w:val="0"/>
        <w:tabs>
          <w:tab w:val="left" w:pos="403"/>
          <w:tab w:val="left" w:pos="1113"/>
        </w:tabs>
        <w:autoSpaceDE w:val="0"/>
        <w:autoSpaceDN w:val="0"/>
        <w:spacing w:before="131" w:after="0" w:line="292" w:lineRule="auto"/>
        <w:ind w:left="-317" w:right="1240"/>
        <w:jc w:val="both"/>
      </w:pPr>
    </w:p>
    <w:p w14:paraId="3BE1C9EC" w14:textId="77777777" w:rsidR="00837115" w:rsidRDefault="00837115" w:rsidP="001E4AE9">
      <w:pPr>
        <w:widowControl w:val="0"/>
        <w:tabs>
          <w:tab w:val="left" w:pos="403"/>
          <w:tab w:val="left" w:pos="1113"/>
        </w:tabs>
        <w:autoSpaceDE w:val="0"/>
        <w:autoSpaceDN w:val="0"/>
        <w:spacing w:before="131" w:after="0" w:line="292" w:lineRule="auto"/>
        <w:ind w:left="-317" w:right="1240"/>
        <w:jc w:val="both"/>
      </w:pPr>
    </w:p>
    <w:p w14:paraId="600C46B0" w14:textId="77777777" w:rsidR="00837115" w:rsidRDefault="00837115" w:rsidP="001E4AE9">
      <w:pPr>
        <w:widowControl w:val="0"/>
        <w:tabs>
          <w:tab w:val="left" w:pos="403"/>
          <w:tab w:val="left" w:pos="1113"/>
        </w:tabs>
        <w:autoSpaceDE w:val="0"/>
        <w:autoSpaceDN w:val="0"/>
        <w:spacing w:before="131" w:after="0" w:line="292" w:lineRule="auto"/>
        <w:ind w:left="-317" w:right="1240"/>
        <w:jc w:val="both"/>
      </w:pPr>
    </w:p>
    <w:p w14:paraId="5200B39D" w14:textId="77777777" w:rsidR="00837115" w:rsidRDefault="00837115" w:rsidP="001E4AE9">
      <w:pPr>
        <w:widowControl w:val="0"/>
        <w:tabs>
          <w:tab w:val="left" w:pos="403"/>
          <w:tab w:val="left" w:pos="1113"/>
        </w:tabs>
        <w:autoSpaceDE w:val="0"/>
        <w:autoSpaceDN w:val="0"/>
        <w:spacing w:before="131" w:after="0" w:line="292" w:lineRule="auto"/>
        <w:ind w:left="-317" w:right="1240"/>
        <w:jc w:val="both"/>
      </w:pPr>
    </w:p>
    <w:p w14:paraId="7E76C0C1" w14:textId="77777777" w:rsidR="00554BFB" w:rsidRDefault="00554BFB" w:rsidP="001E4AE9">
      <w:pPr>
        <w:widowControl w:val="0"/>
        <w:tabs>
          <w:tab w:val="left" w:pos="403"/>
          <w:tab w:val="left" w:pos="1113"/>
        </w:tabs>
        <w:autoSpaceDE w:val="0"/>
        <w:autoSpaceDN w:val="0"/>
        <w:spacing w:before="131" w:after="0" w:line="292" w:lineRule="auto"/>
        <w:ind w:left="-317" w:right="1240"/>
        <w:jc w:val="both"/>
      </w:pPr>
    </w:p>
    <w:p w14:paraId="042ED8A9" w14:textId="1D7A4922" w:rsidR="001E4AE9" w:rsidRPr="00554BFB" w:rsidRDefault="001E4AE9" w:rsidP="00554BFB">
      <w:pPr>
        <w:keepNext/>
        <w:keepLines/>
        <w:spacing w:before="200" w:after="0" w:line="240" w:lineRule="auto"/>
        <w:jc w:val="both"/>
        <w:outlineLvl w:val="2"/>
        <w:rPr>
          <w:rFonts w:eastAsia="Arial" w:cs="Arial"/>
          <w:b/>
          <w:bCs/>
          <w:sz w:val="28"/>
          <w:szCs w:val="28"/>
          <w:lang w:val="en-US"/>
        </w:rPr>
      </w:pPr>
      <w:r w:rsidRPr="00554BFB">
        <w:rPr>
          <w:rFonts w:eastAsia="Arial" w:cs="Arial"/>
          <w:b/>
          <w:bCs/>
          <w:sz w:val="28"/>
          <w:szCs w:val="28"/>
          <w:lang w:val="en-US"/>
        </w:rPr>
        <w:lastRenderedPageBreak/>
        <w:t>Appendix G - Daily Contractor/Visitor Log</w:t>
      </w:r>
    </w:p>
    <w:p w14:paraId="20A3DF65" w14:textId="77777777" w:rsidR="001E4AE9" w:rsidRPr="001E4AE9" w:rsidRDefault="001E4AE9" w:rsidP="001E4AE9">
      <w:pPr>
        <w:spacing w:line="240" w:lineRule="auto"/>
        <w:jc w:val="both"/>
        <w:rPr>
          <w:b/>
        </w:rPr>
      </w:pPr>
      <w:r w:rsidRPr="001E4AE9">
        <w:rPr>
          <w:b/>
        </w:rPr>
        <w:t>School Logo</w:t>
      </w:r>
      <w:r w:rsidRPr="001E4AE9">
        <w:rPr>
          <w:b/>
        </w:rPr>
        <w:tab/>
      </w:r>
    </w:p>
    <w:p w14:paraId="49BDF93C" w14:textId="77777777" w:rsidR="001E4AE9" w:rsidRPr="001E4AE9" w:rsidRDefault="001E4AE9" w:rsidP="001E4AE9">
      <w:pPr>
        <w:spacing w:line="240" w:lineRule="auto"/>
        <w:jc w:val="both"/>
        <w:rPr>
          <w:b/>
          <w:sz w:val="36"/>
          <w:szCs w:val="36"/>
        </w:rPr>
      </w:pPr>
      <w:r w:rsidRPr="001E4AE9">
        <w:rPr>
          <w:b/>
        </w:rPr>
        <w:t>Daily Contractor Log</w:t>
      </w:r>
    </w:p>
    <w:p w14:paraId="180F60F2" w14:textId="77777777" w:rsidR="001E4AE9" w:rsidRPr="001E4AE9" w:rsidRDefault="001E4AE9" w:rsidP="001E4AE9">
      <w:pPr>
        <w:spacing w:line="240" w:lineRule="auto"/>
        <w:jc w:val="both"/>
      </w:pPr>
      <w:r w:rsidRPr="001E4AE9">
        <w:t>Safeguarding Information given to all Contractors and names of contractors obtained.</w:t>
      </w:r>
    </w:p>
    <w:tbl>
      <w:tblPr>
        <w:tblStyle w:val="TableGrid"/>
        <w:tblW w:w="0" w:type="auto"/>
        <w:tblLook w:val="04A0" w:firstRow="1" w:lastRow="0" w:firstColumn="1" w:lastColumn="0" w:noHBand="0" w:noVBand="1"/>
        <w:tblCaption w:val=""/>
        <w:tblDescription w:val=""/>
      </w:tblPr>
      <w:tblGrid>
        <w:gridCol w:w="1034"/>
        <w:gridCol w:w="786"/>
        <w:gridCol w:w="832"/>
        <w:gridCol w:w="1094"/>
        <w:gridCol w:w="1563"/>
        <w:gridCol w:w="1295"/>
        <w:gridCol w:w="1283"/>
        <w:gridCol w:w="1288"/>
        <w:gridCol w:w="447"/>
      </w:tblGrid>
      <w:tr w:rsidR="001E4AE9" w:rsidRPr="001E4AE9" w14:paraId="0908DD0D" w14:textId="77777777" w:rsidTr="00497B80">
        <w:trPr>
          <w:trHeight w:val="899"/>
        </w:trPr>
        <w:tc>
          <w:tcPr>
            <w:tcW w:w="1034" w:type="dxa"/>
          </w:tcPr>
          <w:p w14:paraId="2106D7D7" w14:textId="77777777" w:rsidR="001E4AE9" w:rsidRPr="001E4AE9" w:rsidRDefault="001E4AE9" w:rsidP="001E4AE9">
            <w:pPr>
              <w:spacing w:line="240" w:lineRule="auto"/>
              <w:jc w:val="both"/>
              <w:rPr>
                <w:b/>
                <w:sz w:val="20"/>
                <w:szCs w:val="20"/>
              </w:rPr>
            </w:pPr>
            <w:r w:rsidRPr="001E4AE9">
              <w:rPr>
                <w:b/>
                <w:sz w:val="20"/>
                <w:szCs w:val="20"/>
              </w:rPr>
              <w:t>Date</w:t>
            </w:r>
          </w:p>
        </w:tc>
        <w:tc>
          <w:tcPr>
            <w:tcW w:w="786" w:type="dxa"/>
          </w:tcPr>
          <w:p w14:paraId="1E93283A" w14:textId="77777777" w:rsidR="001E4AE9" w:rsidRPr="001E4AE9" w:rsidRDefault="001E4AE9" w:rsidP="001E4AE9">
            <w:pPr>
              <w:spacing w:line="240" w:lineRule="auto"/>
              <w:jc w:val="both"/>
              <w:rPr>
                <w:b/>
                <w:sz w:val="20"/>
                <w:szCs w:val="20"/>
              </w:rPr>
            </w:pPr>
            <w:r w:rsidRPr="001E4AE9">
              <w:rPr>
                <w:b/>
                <w:sz w:val="20"/>
                <w:szCs w:val="20"/>
              </w:rPr>
              <w:t>Time In</w:t>
            </w:r>
          </w:p>
        </w:tc>
        <w:tc>
          <w:tcPr>
            <w:tcW w:w="832" w:type="dxa"/>
          </w:tcPr>
          <w:p w14:paraId="0E7AF9BD" w14:textId="77777777" w:rsidR="001E4AE9" w:rsidRPr="001E4AE9" w:rsidRDefault="001E4AE9" w:rsidP="001E4AE9">
            <w:pPr>
              <w:spacing w:line="240" w:lineRule="auto"/>
              <w:jc w:val="both"/>
              <w:rPr>
                <w:b/>
                <w:sz w:val="20"/>
                <w:szCs w:val="20"/>
              </w:rPr>
            </w:pPr>
            <w:r w:rsidRPr="001E4AE9">
              <w:rPr>
                <w:b/>
                <w:sz w:val="20"/>
                <w:szCs w:val="20"/>
              </w:rPr>
              <w:t>Time Out</w:t>
            </w:r>
          </w:p>
        </w:tc>
        <w:tc>
          <w:tcPr>
            <w:tcW w:w="1094" w:type="dxa"/>
          </w:tcPr>
          <w:p w14:paraId="1ECB71C6" w14:textId="77777777" w:rsidR="001E4AE9" w:rsidRPr="001E4AE9" w:rsidRDefault="001E4AE9" w:rsidP="001E4AE9">
            <w:pPr>
              <w:spacing w:line="240" w:lineRule="auto"/>
              <w:jc w:val="both"/>
              <w:rPr>
                <w:b/>
                <w:sz w:val="20"/>
                <w:szCs w:val="20"/>
              </w:rPr>
            </w:pPr>
            <w:r w:rsidRPr="001E4AE9">
              <w:rPr>
                <w:b/>
                <w:sz w:val="20"/>
                <w:szCs w:val="20"/>
              </w:rPr>
              <w:t>Name</w:t>
            </w:r>
          </w:p>
        </w:tc>
        <w:tc>
          <w:tcPr>
            <w:tcW w:w="1563" w:type="dxa"/>
          </w:tcPr>
          <w:p w14:paraId="7DD86F8D" w14:textId="77777777" w:rsidR="001E4AE9" w:rsidRPr="001E4AE9" w:rsidRDefault="001E4AE9" w:rsidP="001E4AE9">
            <w:pPr>
              <w:spacing w:line="240" w:lineRule="auto"/>
              <w:jc w:val="both"/>
              <w:rPr>
                <w:b/>
                <w:sz w:val="20"/>
                <w:szCs w:val="20"/>
              </w:rPr>
            </w:pPr>
            <w:r w:rsidRPr="001E4AE9">
              <w:rPr>
                <w:b/>
                <w:sz w:val="20"/>
                <w:szCs w:val="20"/>
              </w:rPr>
              <w:t>Company</w:t>
            </w:r>
          </w:p>
        </w:tc>
        <w:tc>
          <w:tcPr>
            <w:tcW w:w="1295" w:type="dxa"/>
          </w:tcPr>
          <w:p w14:paraId="733C5E05" w14:textId="77777777" w:rsidR="001E4AE9" w:rsidRPr="001E4AE9" w:rsidRDefault="001E4AE9" w:rsidP="001E4AE9">
            <w:pPr>
              <w:spacing w:line="240" w:lineRule="auto"/>
              <w:jc w:val="both"/>
              <w:rPr>
                <w:b/>
                <w:sz w:val="20"/>
                <w:szCs w:val="20"/>
              </w:rPr>
            </w:pPr>
            <w:r w:rsidRPr="001E4AE9">
              <w:rPr>
                <w:b/>
                <w:sz w:val="20"/>
                <w:szCs w:val="20"/>
              </w:rPr>
              <w:t>Reason for Visit</w:t>
            </w:r>
          </w:p>
        </w:tc>
        <w:tc>
          <w:tcPr>
            <w:tcW w:w="1283" w:type="dxa"/>
          </w:tcPr>
          <w:p w14:paraId="6DEFD1EF" w14:textId="77777777" w:rsidR="001E4AE9" w:rsidRPr="001E4AE9" w:rsidRDefault="001E4AE9" w:rsidP="001E4AE9">
            <w:pPr>
              <w:spacing w:line="240" w:lineRule="auto"/>
              <w:jc w:val="both"/>
              <w:rPr>
                <w:b/>
                <w:sz w:val="20"/>
                <w:szCs w:val="20"/>
              </w:rPr>
            </w:pPr>
            <w:r w:rsidRPr="001E4AE9">
              <w:rPr>
                <w:b/>
                <w:sz w:val="20"/>
                <w:szCs w:val="20"/>
              </w:rPr>
              <w:t>CP Info given</w:t>
            </w:r>
          </w:p>
        </w:tc>
        <w:tc>
          <w:tcPr>
            <w:tcW w:w="1735" w:type="dxa"/>
            <w:gridSpan w:val="2"/>
          </w:tcPr>
          <w:p w14:paraId="2455C239" w14:textId="77777777" w:rsidR="001E4AE9" w:rsidRPr="001E4AE9" w:rsidRDefault="001E4AE9" w:rsidP="001E4AE9">
            <w:pPr>
              <w:spacing w:line="240" w:lineRule="auto"/>
              <w:jc w:val="both"/>
              <w:rPr>
                <w:b/>
                <w:sz w:val="20"/>
                <w:szCs w:val="20"/>
              </w:rPr>
            </w:pPr>
            <w:r w:rsidRPr="001E4AE9">
              <w:rPr>
                <w:b/>
                <w:sz w:val="20"/>
                <w:szCs w:val="20"/>
              </w:rPr>
              <w:t>Risk Assessment</w:t>
            </w:r>
          </w:p>
        </w:tc>
      </w:tr>
      <w:tr w:rsidR="001E4AE9" w:rsidRPr="001E4AE9" w14:paraId="2C67473E" w14:textId="77777777" w:rsidTr="00497B80">
        <w:trPr>
          <w:trHeight w:val="294"/>
        </w:trPr>
        <w:tc>
          <w:tcPr>
            <w:tcW w:w="1034" w:type="dxa"/>
            <w:vMerge w:val="restart"/>
          </w:tcPr>
          <w:p w14:paraId="3414F51E" w14:textId="77777777" w:rsidR="001E4AE9" w:rsidRPr="001E4AE9" w:rsidRDefault="001E4AE9" w:rsidP="001E4AE9">
            <w:pPr>
              <w:spacing w:line="240" w:lineRule="auto"/>
              <w:jc w:val="both"/>
            </w:pPr>
          </w:p>
        </w:tc>
        <w:tc>
          <w:tcPr>
            <w:tcW w:w="786" w:type="dxa"/>
            <w:vMerge w:val="restart"/>
          </w:tcPr>
          <w:p w14:paraId="230C5EFC" w14:textId="77777777" w:rsidR="001E4AE9" w:rsidRPr="001E4AE9" w:rsidRDefault="001E4AE9" w:rsidP="001E4AE9">
            <w:pPr>
              <w:spacing w:line="240" w:lineRule="auto"/>
              <w:jc w:val="both"/>
            </w:pPr>
          </w:p>
        </w:tc>
        <w:tc>
          <w:tcPr>
            <w:tcW w:w="832" w:type="dxa"/>
            <w:vMerge w:val="restart"/>
          </w:tcPr>
          <w:p w14:paraId="2CA4B048" w14:textId="77777777" w:rsidR="001E4AE9" w:rsidRPr="001E4AE9" w:rsidRDefault="001E4AE9" w:rsidP="001E4AE9">
            <w:pPr>
              <w:spacing w:line="240" w:lineRule="auto"/>
              <w:jc w:val="both"/>
            </w:pPr>
          </w:p>
        </w:tc>
        <w:tc>
          <w:tcPr>
            <w:tcW w:w="1094" w:type="dxa"/>
            <w:vMerge w:val="restart"/>
          </w:tcPr>
          <w:p w14:paraId="450B7F9D" w14:textId="77777777" w:rsidR="001E4AE9" w:rsidRPr="001E4AE9" w:rsidRDefault="001E4AE9" w:rsidP="001E4AE9">
            <w:pPr>
              <w:spacing w:line="240" w:lineRule="auto"/>
              <w:jc w:val="both"/>
            </w:pPr>
          </w:p>
        </w:tc>
        <w:tc>
          <w:tcPr>
            <w:tcW w:w="1563" w:type="dxa"/>
            <w:vMerge w:val="restart"/>
          </w:tcPr>
          <w:p w14:paraId="652B927C" w14:textId="77777777" w:rsidR="001E4AE9" w:rsidRPr="001E4AE9" w:rsidRDefault="001E4AE9" w:rsidP="001E4AE9">
            <w:pPr>
              <w:spacing w:line="240" w:lineRule="auto"/>
              <w:jc w:val="both"/>
            </w:pPr>
          </w:p>
        </w:tc>
        <w:tc>
          <w:tcPr>
            <w:tcW w:w="1295" w:type="dxa"/>
            <w:vMerge w:val="restart"/>
          </w:tcPr>
          <w:p w14:paraId="539F80D4" w14:textId="77777777" w:rsidR="001E4AE9" w:rsidRPr="001E4AE9" w:rsidRDefault="001E4AE9" w:rsidP="001E4AE9">
            <w:pPr>
              <w:spacing w:line="240" w:lineRule="auto"/>
              <w:jc w:val="both"/>
            </w:pPr>
          </w:p>
        </w:tc>
        <w:tc>
          <w:tcPr>
            <w:tcW w:w="1283" w:type="dxa"/>
            <w:vMerge w:val="restart"/>
          </w:tcPr>
          <w:p w14:paraId="291E206E" w14:textId="77777777" w:rsidR="001E4AE9" w:rsidRPr="001E4AE9" w:rsidRDefault="001E4AE9" w:rsidP="001E4AE9">
            <w:pPr>
              <w:spacing w:line="240" w:lineRule="auto"/>
              <w:jc w:val="both"/>
            </w:pPr>
          </w:p>
        </w:tc>
        <w:tc>
          <w:tcPr>
            <w:tcW w:w="1288" w:type="dxa"/>
          </w:tcPr>
          <w:p w14:paraId="03CEE685" w14:textId="77777777" w:rsidR="001E4AE9" w:rsidRPr="001E4AE9" w:rsidRDefault="001E4AE9" w:rsidP="001E4AE9">
            <w:pPr>
              <w:spacing w:line="240" w:lineRule="auto"/>
              <w:jc w:val="both"/>
              <w:rPr>
                <w:sz w:val="16"/>
                <w:szCs w:val="16"/>
              </w:rPr>
            </w:pPr>
            <w:r w:rsidRPr="001E4AE9">
              <w:rPr>
                <w:sz w:val="16"/>
                <w:szCs w:val="16"/>
              </w:rPr>
              <w:t>Valid</w:t>
            </w:r>
          </w:p>
          <w:p w14:paraId="336E2587" w14:textId="77777777" w:rsidR="001E4AE9" w:rsidRPr="001E4AE9" w:rsidRDefault="001E4AE9" w:rsidP="001E4AE9">
            <w:pPr>
              <w:spacing w:line="240" w:lineRule="auto"/>
              <w:jc w:val="both"/>
              <w:rPr>
                <w:sz w:val="16"/>
                <w:szCs w:val="16"/>
              </w:rPr>
            </w:pPr>
            <w:r w:rsidRPr="001E4AE9">
              <w:rPr>
                <w:sz w:val="16"/>
                <w:szCs w:val="16"/>
              </w:rPr>
              <w:t>DBS No:</w:t>
            </w:r>
          </w:p>
        </w:tc>
        <w:tc>
          <w:tcPr>
            <w:tcW w:w="447" w:type="dxa"/>
          </w:tcPr>
          <w:p w14:paraId="23A28223" w14:textId="77777777" w:rsidR="001E4AE9" w:rsidRPr="001E4AE9" w:rsidRDefault="001E4AE9" w:rsidP="001E4AE9">
            <w:pPr>
              <w:spacing w:line="240" w:lineRule="auto"/>
              <w:jc w:val="both"/>
            </w:pPr>
          </w:p>
        </w:tc>
      </w:tr>
      <w:tr w:rsidR="001E4AE9" w:rsidRPr="001E4AE9" w14:paraId="14084886" w14:textId="77777777" w:rsidTr="00497B80">
        <w:trPr>
          <w:trHeight w:val="293"/>
        </w:trPr>
        <w:tc>
          <w:tcPr>
            <w:tcW w:w="1034" w:type="dxa"/>
            <w:vMerge/>
          </w:tcPr>
          <w:p w14:paraId="1124D6CA" w14:textId="77777777" w:rsidR="001E4AE9" w:rsidRPr="001E4AE9" w:rsidRDefault="001E4AE9" w:rsidP="001E4AE9">
            <w:pPr>
              <w:spacing w:line="240" w:lineRule="auto"/>
              <w:jc w:val="both"/>
            </w:pPr>
          </w:p>
        </w:tc>
        <w:tc>
          <w:tcPr>
            <w:tcW w:w="786" w:type="dxa"/>
            <w:vMerge/>
          </w:tcPr>
          <w:p w14:paraId="4D50BEE0" w14:textId="77777777" w:rsidR="001E4AE9" w:rsidRPr="001E4AE9" w:rsidRDefault="001E4AE9" w:rsidP="001E4AE9">
            <w:pPr>
              <w:spacing w:line="240" w:lineRule="auto"/>
              <w:jc w:val="both"/>
            </w:pPr>
          </w:p>
        </w:tc>
        <w:tc>
          <w:tcPr>
            <w:tcW w:w="832" w:type="dxa"/>
            <w:vMerge/>
          </w:tcPr>
          <w:p w14:paraId="2DB779C2" w14:textId="77777777" w:rsidR="001E4AE9" w:rsidRPr="001E4AE9" w:rsidRDefault="001E4AE9" w:rsidP="001E4AE9">
            <w:pPr>
              <w:spacing w:line="240" w:lineRule="auto"/>
              <w:jc w:val="both"/>
            </w:pPr>
          </w:p>
        </w:tc>
        <w:tc>
          <w:tcPr>
            <w:tcW w:w="1094" w:type="dxa"/>
            <w:vMerge/>
          </w:tcPr>
          <w:p w14:paraId="72C6CDE8" w14:textId="77777777" w:rsidR="001E4AE9" w:rsidRPr="001E4AE9" w:rsidRDefault="001E4AE9" w:rsidP="001E4AE9">
            <w:pPr>
              <w:spacing w:line="240" w:lineRule="auto"/>
              <w:jc w:val="both"/>
            </w:pPr>
          </w:p>
        </w:tc>
        <w:tc>
          <w:tcPr>
            <w:tcW w:w="1563" w:type="dxa"/>
            <w:vMerge/>
          </w:tcPr>
          <w:p w14:paraId="4FD63398" w14:textId="77777777" w:rsidR="001E4AE9" w:rsidRPr="001E4AE9" w:rsidRDefault="001E4AE9" w:rsidP="001E4AE9">
            <w:pPr>
              <w:spacing w:line="240" w:lineRule="auto"/>
              <w:jc w:val="both"/>
            </w:pPr>
          </w:p>
        </w:tc>
        <w:tc>
          <w:tcPr>
            <w:tcW w:w="1295" w:type="dxa"/>
            <w:vMerge/>
          </w:tcPr>
          <w:p w14:paraId="678620DD" w14:textId="77777777" w:rsidR="001E4AE9" w:rsidRPr="001E4AE9" w:rsidRDefault="001E4AE9" w:rsidP="001E4AE9">
            <w:pPr>
              <w:spacing w:line="240" w:lineRule="auto"/>
              <w:jc w:val="both"/>
            </w:pPr>
          </w:p>
        </w:tc>
        <w:tc>
          <w:tcPr>
            <w:tcW w:w="1283" w:type="dxa"/>
            <w:vMerge/>
          </w:tcPr>
          <w:p w14:paraId="1FA7A58A" w14:textId="77777777" w:rsidR="001E4AE9" w:rsidRPr="001E4AE9" w:rsidRDefault="001E4AE9" w:rsidP="001E4AE9">
            <w:pPr>
              <w:spacing w:line="240" w:lineRule="auto"/>
              <w:jc w:val="both"/>
            </w:pPr>
          </w:p>
        </w:tc>
        <w:tc>
          <w:tcPr>
            <w:tcW w:w="1288" w:type="dxa"/>
          </w:tcPr>
          <w:p w14:paraId="7D865E25" w14:textId="77777777" w:rsidR="001E4AE9" w:rsidRPr="001E4AE9" w:rsidRDefault="001E4AE9" w:rsidP="001E4AE9">
            <w:pPr>
              <w:spacing w:line="240" w:lineRule="auto"/>
              <w:jc w:val="both"/>
              <w:rPr>
                <w:sz w:val="16"/>
                <w:szCs w:val="16"/>
              </w:rPr>
            </w:pPr>
            <w:r w:rsidRPr="001E4AE9">
              <w:rPr>
                <w:sz w:val="16"/>
                <w:szCs w:val="16"/>
              </w:rPr>
              <w:t>Accompanied on site</w:t>
            </w:r>
          </w:p>
        </w:tc>
        <w:tc>
          <w:tcPr>
            <w:tcW w:w="447" w:type="dxa"/>
          </w:tcPr>
          <w:p w14:paraId="26D6A86E" w14:textId="77777777" w:rsidR="001E4AE9" w:rsidRPr="001E4AE9" w:rsidRDefault="001E4AE9" w:rsidP="001E4AE9">
            <w:pPr>
              <w:spacing w:line="240" w:lineRule="auto"/>
              <w:jc w:val="both"/>
            </w:pPr>
          </w:p>
        </w:tc>
      </w:tr>
      <w:tr w:rsidR="001E4AE9" w:rsidRPr="001E4AE9" w14:paraId="44DC9D53" w14:textId="77777777" w:rsidTr="00497B80">
        <w:trPr>
          <w:trHeight w:val="293"/>
        </w:trPr>
        <w:tc>
          <w:tcPr>
            <w:tcW w:w="1034" w:type="dxa"/>
            <w:vMerge/>
          </w:tcPr>
          <w:p w14:paraId="1CD2F7E0" w14:textId="77777777" w:rsidR="001E4AE9" w:rsidRPr="001E4AE9" w:rsidRDefault="001E4AE9" w:rsidP="001E4AE9">
            <w:pPr>
              <w:spacing w:line="240" w:lineRule="auto"/>
              <w:jc w:val="both"/>
            </w:pPr>
          </w:p>
        </w:tc>
        <w:tc>
          <w:tcPr>
            <w:tcW w:w="786" w:type="dxa"/>
            <w:vMerge/>
          </w:tcPr>
          <w:p w14:paraId="647C12E1" w14:textId="77777777" w:rsidR="001E4AE9" w:rsidRPr="001E4AE9" w:rsidRDefault="001E4AE9" w:rsidP="001E4AE9">
            <w:pPr>
              <w:spacing w:line="240" w:lineRule="auto"/>
              <w:jc w:val="both"/>
            </w:pPr>
          </w:p>
        </w:tc>
        <w:tc>
          <w:tcPr>
            <w:tcW w:w="832" w:type="dxa"/>
            <w:vMerge/>
          </w:tcPr>
          <w:p w14:paraId="06ED3F06" w14:textId="77777777" w:rsidR="001E4AE9" w:rsidRPr="001E4AE9" w:rsidRDefault="001E4AE9" w:rsidP="001E4AE9">
            <w:pPr>
              <w:spacing w:line="240" w:lineRule="auto"/>
              <w:jc w:val="both"/>
            </w:pPr>
          </w:p>
        </w:tc>
        <w:tc>
          <w:tcPr>
            <w:tcW w:w="1094" w:type="dxa"/>
            <w:vMerge/>
          </w:tcPr>
          <w:p w14:paraId="56977144" w14:textId="77777777" w:rsidR="001E4AE9" w:rsidRPr="001E4AE9" w:rsidRDefault="001E4AE9" w:rsidP="001E4AE9">
            <w:pPr>
              <w:spacing w:line="240" w:lineRule="auto"/>
              <w:jc w:val="both"/>
            </w:pPr>
          </w:p>
        </w:tc>
        <w:tc>
          <w:tcPr>
            <w:tcW w:w="1563" w:type="dxa"/>
            <w:vMerge/>
          </w:tcPr>
          <w:p w14:paraId="0AE11E5D" w14:textId="77777777" w:rsidR="001E4AE9" w:rsidRPr="001E4AE9" w:rsidRDefault="001E4AE9" w:rsidP="001E4AE9">
            <w:pPr>
              <w:spacing w:line="240" w:lineRule="auto"/>
              <w:jc w:val="both"/>
            </w:pPr>
          </w:p>
        </w:tc>
        <w:tc>
          <w:tcPr>
            <w:tcW w:w="1295" w:type="dxa"/>
            <w:vMerge/>
          </w:tcPr>
          <w:p w14:paraId="79569565" w14:textId="77777777" w:rsidR="001E4AE9" w:rsidRPr="001E4AE9" w:rsidRDefault="001E4AE9" w:rsidP="001E4AE9">
            <w:pPr>
              <w:spacing w:line="240" w:lineRule="auto"/>
              <w:jc w:val="both"/>
            </w:pPr>
          </w:p>
        </w:tc>
        <w:tc>
          <w:tcPr>
            <w:tcW w:w="1283" w:type="dxa"/>
            <w:vMerge/>
          </w:tcPr>
          <w:p w14:paraId="09AE4C11" w14:textId="77777777" w:rsidR="001E4AE9" w:rsidRPr="001E4AE9" w:rsidRDefault="001E4AE9" w:rsidP="001E4AE9">
            <w:pPr>
              <w:spacing w:line="240" w:lineRule="auto"/>
              <w:jc w:val="both"/>
            </w:pPr>
          </w:p>
        </w:tc>
        <w:tc>
          <w:tcPr>
            <w:tcW w:w="1288" w:type="dxa"/>
          </w:tcPr>
          <w:p w14:paraId="7EA8CBC3" w14:textId="77777777" w:rsidR="001E4AE9" w:rsidRPr="001E4AE9" w:rsidRDefault="001E4AE9" w:rsidP="001E4AE9">
            <w:pPr>
              <w:spacing w:line="240" w:lineRule="auto"/>
              <w:jc w:val="both"/>
              <w:rPr>
                <w:sz w:val="16"/>
                <w:szCs w:val="16"/>
              </w:rPr>
            </w:pPr>
            <w:r w:rsidRPr="001E4AE9">
              <w:rPr>
                <w:sz w:val="16"/>
                <w:szCs w:val="16"/>
              </w:rPr>
              <w:t>Not in areas where lone pupils are</w:t>
            </w:r>
          </w:p>
        </w:tc>
        <w:tc>
          <w:tcPr>
            <w:tcW w:w="447" w:type="dxa"/>
          </w:tcPr>
          <w:p w14:paraId="2C9E02C2" w14:textId="77777777" w:rsidR="001E4AE9" w:rsidRPr="001E4AE9" w:rsidRDefault="001E4AE9" w:rsidP="001E4AE9">
            <w:pPr>
              <w:spacing w:line="240" w:lineRule="auto"/>
              <w:jc w:val="both"/>
            </w:pPr>
          </w:p>
        </w:tc>
      </w:tr>
      <w:tr w:rsidR="001E4AE9" w:rsidRPr="001E4AE9" w14:paraId="6BC7B20F" w14:textId="77777777" w:rsidTr="00497B80">
        <w:trPr>
          <w:trHeight w:val="294"/>
        </w:trPr>
        <w:tc>
          <w:tcPr>
            <w:tcW w:w="1034" w:type="dxa"/>
            <w:vMerge w:val="restart"/>
          </w:tcPr>
          <w:p w14:paraId="5E8C529D" w14:textId="77777777" w:rsidR="001E4AE9" w:rsidRPr="001E4AE9" w:rsidRDefault="001E4AE9" w:rsidP="001E4AE9">
            <w:pPr>
              <w:spacing w:line="240" w:lineRule="auto"/>
              <w:jc w:val="both"/>
            </w:pPr>
          </w:p>
        </w:tc>
        <w:tc>
          <w:tcPr>
            <w:tcW w:w="786" w:type="dxa"/>
            <w:vMerge w:val="restart"/>
          </w:tcPr>
          <w:p w14:paraId="484A4C97" w14:textId="77777777" w:rsidR="001E4AE9" w:rsidRPr="001E4AE9" w:rsidRDefault="001E4AE9" w:rsidP="001E4AE9">
            <w:pPr>
              <w:spacing w:line="240" w:lineRule="auto"/>
              <w:jc w:val="both"/>
            </w:pPr>
          </w:p>
        </w:tc>
        <w:tc>
          <w:tcPr>
            <w:tcW w:w="832" w:type="dxa"/>
            <w:vMerge w:val="restart"/>
          </w:tcPr>
          <w:p w14:paraId="65692AD9" w14:textId="77777777" w:rsidR="001E4AE9" w:rsidRPr="001E4AE9" w:rsidRDefault="001E4AE9" w:rsidP="001E4AE9">
            <w:pPr>
              <w:spacing w:line="240" w:lineRule="auto"/>
              <w:jc w:val="both"/>
            </w:pPr>
          </w:p>
        </w:tc>
        <w:tc>
          <w:tcPr>
            <w:tcW w:w="1094" w:type="dxa"/>
            <w:vMerge w:val="restart"/>
          </w:tcPr>
          <w:p w14:paraId="0E9DB98D" w14:textId="77777777" w:rsidR="001E4AE9" w:rsidRPr="001E4AE9" w:rsidRDefault="001E4AE9" w:rsidP="001E4AE9">
            <w:pPr>
              <w:spacing w:line="240" w:lineRule="auto"/>
              <w:jc w:val="both"/>
            </w:pPr>
          </w:p>
        </w:tc>
        <w:tc>
          <w:tcPr>
            <w:tcW w:w="1563" w:type="dxa"/>
            <w:vMerge w:val="restart"/>
          </w:tcPr>
          <w:p w14:paraId="53E40D38" w14:textId="77777777" w:rsidR="001E4AE9" w:rsidRPr="001E4AE9" w:rsidRDefault="001E4AE9" w:rsidP="001E4AE9">
            <w:pPr>
              <w:spacing w:line="240" w:lineRule="auto"/>
              <w:jc w:val="both"/>
            </w:pPr>
          </w:p>
        </w:tc>
        <w:tc>
          <w:tcPr>
            <w:tcW w:w="1295" w:type="dxa"/>
            <w:vMerge w:val="restart"/>
          </w:tcPr>
          <w:p w14:paraId="6EDC039E" w14:textId="77777777" w:rsidR="001E4AE9" w:rsidRPr="001E4AE9" w:rsidRDefault="001E4AE9" w:rsidP="001E4AE9">
            <w:pPr>
              <w:spacing w:line="240" w:lineRule="auto"/>
              <w:jc w:val="both"/>
            </w:pPr>
          </w:p>
        </w:tc>
        <w:tc>
          <w:tcPr>
            <w:tcW w:w="1283" w:type="dxa"/>
            <w:vMerge w:val="restart"/>
          </w:tcPr>
          <w:p w14:paraId="0983C248" w14:textId="77777777" w:rsidR="001E4AE9" w:rsidRPr="001E4AE9" w:rsidRDefault="001E4AE9" w:rsidP="001E4AE9">
            <w:pPr>
              <w:spacing w:line="240" w:lineRule="auto"/>
              <w:jc w:val="both"/>
            </w:pPr>
          </w:p>
        </w:tc>
        <w:tc>
          <w:tcPr>
            <w:tcW w:w="1288" w:type="dxa"/>
          </w:tcPr>
          <w:p w14:paraId="1EC0FDA1" w14:textId="77777777" w:rsidR="001E4AE9" w:rsidRPr="001E4AE9" w:rsidRDefault="001E4AE9" w:rsidP="001E4AE9">
            <w:pPr>
              <w:spacing w:line="240" w:lineRule="auto"/>
              <w:jc w:val="both"/>
              <w:rPr>
                <w:sz w:val="16"/>
                <w:szCs w:val="16"/>
              </w:rPr>
            </w:pPr>
            <w:r w:rsidRPr="001E4AE9">
              <w:rPr>
                <w:sz w:val="16"/>
                <w:szCs w:val="16"/>
              </w:rPr>
              <w:t>Valid</w:t>
            </w:r>
          </w:p>
          <w:p w14:paraId="6CCEC92D" w14:textId="77777777" w:rsidR="001E4AE9" w:rsidRPr="001E4AE9" w:rsidRDefault="001E4AE9" w:rsidP="001E4AE9">
            <w:pPr>
              <w:spacing w:line="240" w:lineRule="auto"/>
              <w:jc w:val="both"/>
              <w:rPr>
                <w:sz w:val="16"/>
                <w:szCs w:val="16"/>
              </w:rPr>
            </w:pPr>
            <w:r w:rsidRPr="001E4AE9">
              <w:rPr>
                <w:sz w:val="16"/>
                <w:szCs w:val="16"/>
              </w:rPr>
              <w:t>DBS No:</w:t>
            </w:r>
          </w:p>
        </w:tc>
        <w:tc>
          <w:tcPr>
            <w:tcW w:w="447" w:type="dxa"/>
          </w:tcPr>
          <w:p w14:paraId="5408AC52" w14:textId="77777777" w:rsidR="001E4AE9" w:rsidRPr="001E4AE9" w:rsidRDefault="001E4AE9" w:rsidP="001E4AE9">
            <w:pPr>
              <w:spacing w:line="240" w:lineRule="auto"/>
              <w:jc w:val="both"/>
            </w:pPr>
          </w:p>
        </w:tc>
      </w:tr>
      <w:tr w:rsidR="001E4AE9" w:rsidRPr="001E4AE9" w14:paraId="17F91E63" w14:textId="77777777" w:rsidTr="00497B80">
        <w:trPr>
          <w:trHeight w:val="293"/>
        </w:trPr>
        <w:tc>
          <w:tcPr>
            <w:tcW w:w="1034" w:type="dxa"/>
            <w:vMerge/>
          </w:tcPr>
          <w:p w14:paraId="6706D558" w14:textId="77777777" w:rsidR="001E4AE9" w:rsidRPr="001E4AE9" w:rsidRDefault="001E4AE9" w:rsidP="001E4AE9">
            <w:pPr>
              <w:spacing w:line="240" w:lineRule="auto"/>
              <w:jc w:val="both"/>
            </w:pPr>
          </w:p>
        </w:tc>
        <w:tc>
          <w:tcPr>
            <w:tcW w:w="786" w:type="dxa"/>
            <w:vMerge/>
          </w:tcPr>
          <w:p w14:paraId="0C338064" w14:textId="77777777" w:rsidR="001E4AE9" w:rsidRPr="001E4AE9" w:rsidRDefault="001E4AE9" w:rsidP="001E4AE9">
            <w:pPr>
              <w:spacing w:line="240" w:lineRule="auto"/>
              <w:jc w:val="both"/>
            </w:pPr>
          </w:p>
        </w:tc>
        <w:tc>
          <w:tcPr>
            <w:tcW w:w="832" w:type="dxa"/>
            <w:vMerge/>
          </w:tcPr>
          <w:p w14:paraId="2ED133A0" w14:textId="77777777" w:rsidR="001E4AE9" w:rsidRPr="001E4AE9" w:rsidRDefault="001E4AE9" w:rsidP="001E4AE9">
            <w:pPr>
              <w:spacing w:line="240" w:lineRule="auto"/>
              <w:jc w:val="both"/>
            </w:pPr>
          </w:p>
        </w:tc>
        <w:tc>
          <w:tcPr>
            <w:tcW w:w="1094" w:type="dxa"/>
            <w:vMerge/>
          </w:tcPr>
          <w:p w14:paraId="2AB65CEA" w14:textId="77777777" w:rsidR="001E4AE9" w:rsidRPr="001E4AE9" w:rsidRDefault="001E4AE9" w:rsidP="001E4AE9">
            <w:pPr>
              <w:spacing w:line="240" w:lineRule="auto"/>
              <w:jc w:val="both"/>
            </w:pPr>
          </w:p>
        </w:tc>
        <w:tc>
          <w:tcPr>
            <w:tcW w:w="1563" w:type="dxa"/>
            <w:vMerge/>
          </w:tcPr>
          <w:p w14:paraId="3117440B" w14:textId="77777777" w:rsidR="001E4AE9" w:rsidRPr="001E4AE9" w:rsidRDefault="001E4AE9" w:rsidP="001E4AE9">
            <w:pPr>
              <w:spacing w:line="240" w:lineRule="auto"/>
              <w:jc w:val="both"/>
            </w:pPr>
          </w:p>
        </w:tc>
        <w:tc>
          <w:tcPr>
            <w:tcW w:w="1295" w:type="dxa"/>
            <w:vMerge/>
          </w:tcPr>
          <w:p w14:paraId="649A14F6" w14:textId="77777777" w:rsidR="001E4AE9" w:rsidRPr="001E4AE9" w:rsidRDefault="001E4AE9" w:rsidP="001E4AE9">
            <w:pPr>
              <w:spacing w:line="240" w:lineRule="auto"/>
              <w:jc w:val="both"/>
            </w:pPr>
          </w:p>
        </w:tc>
        <w:tc>
          <w:tcPr>
            <w:tcW w:w="1283" w:type="dxa"/>
            <w:vMerge/>
          </w:tcPr>
          <w:p w14:paraId="06231FB3" w14:textId="77777777" w:rsidR="001E4AE9" w:rsidRPr="001E4AE9" w:rsidRDefault="001E4AE9" w:rsidP="001E4AE9">
            <w:pPr>
              <w:spacing w:line="240" w:lineRule="auto"/>
              <w:jc w:val="both"/>
            </w:pPr>
          </w:p>
        </w:tc>
        <w:tc>
          <w:tcPr>
            <w:tcW w:w="1288" w:type="dxa"/>
          </w:tcPr>
          <w:p w14:paraId="0C83D2F3" w14:textId="77777777" w:rsidR="001E4AE9" w:rsidRPr="001E4AE9" w:rsidRDefault="001E4AE9" w:rsidP="001E4AE9">
            <w:pPr>
              <w:spacing w:line="240" w:lineRule="auto"/>
              <w:jc w:val="both"/>
              <w:rPr>
                <w:sz w:val="16"/>
                <w:szCs w:val="16"/>
              </w:rPr>
            </w:pPr>
            <w:r w:rsidRPr="001E4AE9">
              <w:rPr>
                <w:sz w:val="16"/>
                <w:szCs w:val="16"/>
              </w:rPr>
              <w:t>Accompanied on site</w:t>
            </w:r>
          </w:p>
        </w:tc>
        <w:tc>
          <w:tcPr>
            <w:tcW w:w="447" w:type="dxa"/>
          </w:tcPr>
          <w:p w14:paraId="38405B3E" w14:textId="77777777" w:rsidR="001E4AE9" w:rsidRPr="001E4AE9" w:rsidRDefault="001E4AE9" w:rsidP="001E4AE9">
            <w:pPr>
              <w:spacing w:line="240" w:lineRule="auto"/>
              <w:jc w:val="both"/>
            </w:pPr>
          </w:p>
        </w:tc>
      </w:tr>
      <w:tr w:rsidR="001E4AE9" w:rsidRPr="001E4AE9" w14:paraId="57A94943" w14:textId="77777777" w:rsidTr="00497B80">
        <w:trPr>
          <w:trHeight w:val="293"/>
        </w:trPr>
        <w:tc>
          <w:tcPr>
            <w:tcW w:w="1034" w:type="dxa"/>
            <w:vMerge/>
          </w:tcPr>
          <w:p w14:paraId="4B0F6CAB" w14:textId="77777777" w:rsidR="001E4AE9" w:rsidRPr="001E4AE9" w:rsidRDefault="001E4AE9" w:rsidP="001E4AE9">
            <w:pPr>
              <w:spacing w:line="240" w:lineRule="auto"/>
              <w:jc w:val="both"/>
            </w:pPr>
          </w:p>
        </w:tc>
        <w:tc>
          <w:tcPr>
            <w:tcW w:w="786" w:type="dxa"/>
            <w:vMerge/>
          </w:tcPr>
          <w:p w14:paraId="29C8B882" w14:textId="77777777" w:rsidR="001E4AE9" w:rsidRPr="001E4AE9" w:rsidRDefault="001E4AE9" w:rsidP="001E4AE9">
            <w:pPr>
              <w:spacing w:line="240" w:lineRule="auto"/>
              <w:jc w:val="both"/>
            </w:pPr>
          </w:p>
        </w:tc>
        <w:tc>
          <w:tcPr>
            <w:tcW w:w="832" w:type="dxa"/>
            <w:vMerge/>
          </w:tcPr>
          <w:p w14:paraId="145B2BA5" w14:textId="77777777" w:rsidR="001E4AE9" w:rsidRPr="001E4AE9" w:rsidRDefault="001E4AE9" w:rsidP="001E4AE9">
            <w:pPr>
              <w:spacing w:line="240" w:lineRule="auto"/>
              <w:jc w:val="both"/>
            </w:pPr>
          </w:p>
        </w:tc>
        <w:tc>
          <w:tcPr>
            <w:tcW w:w="1094" w:type="dxa"/>
            <w:vMerge/>
          </w:tcPr>
          <w:p w14:paraId="08A6194F" w14:textId="77777777" w:rsidR="001E4AE9" w:rsidRPr="001E4AE9" w:rsidRDefault="001E4AE9" w:rsidP="001E4AE9">
            <w:pPr>
              <w:spacing w:line="240" w:lineRule="auto"/>
              <w:jc w:val="both"/>
            </w:pPr>
          </w:p>
        </w:tc>
        <w:tc>
          <w:tcPr>
            <w:tcW w:w="1563" w:type="dxa"/>
            <w:vMerge/>
          </w:tcPr>
          <w:p w14:paraId="6725A04C" w14:textId="77777777" w:rsidR="001E4AE9" w:rsidRPr="001E4AE9" w:rsidRDefault="001E4AE9" w:rsidP="001E4AE9">
            <w:pPr>
              <w:spacing w:line="240" w:lineRule="auto"/>
              <w:jc w:val="both"/>
            </w:pPr>
          </w:p>
        </w:tc>
        <w:tc>
          <w:tcPr>
            <w:tcW w:w="1295" w:type="dxa"/>
            <w:vMerge/>
          </w:tcPr>
          <w:p w14:paraId="29837115" w14:textId="77777777" w:rsidR="001E4AE9" w:rsidRPr="001E4AE9" w:rsidRDefault="001E4AE9" w:rsidP="001E4AE9">
            <w:pPr>
              <w:spacing w:line="240" w:lineRule="auto"/>
              <w:jc w:val="both"/>
            </w:pPr>
          </w:p>
        </w:tc>
        <w:tc>
          <w:tcPr>
            <w:tcW w:w="1283" w:type="dxa"/>
            <w:vMerge/>
          </w:tcPr>
          <w:p w14:paraId="3295F491" w14:textId="77777777" w:rsidR="001E4AE9" w:rsidRPr="001E4AE9" w:rsidRDefault="001E4AE9" w:rsidP="001E4AE9">
            <w:pPr>
              <w:spacing w:line="240" w:lineRule="auto"/>
              <w:jc w:val="both"/>
            </w:pPr>
          </w:p>
        </w:tc>
        <w:tc>
          <w:tcPr>
            <w:tcW w:w="1288" w:type="dxa"/>
          </w:tcPr>
          <w:p w14:paraId="3DD43285" w14:textId="77777777" w:rsidR="001E4AE9" w:rsidRPr="001E4AE9" w:rsidRDefault="001E4AE9" w:rsidP="001E4AE9">
            <w:pPr>
              <w:spacing w:line="240" w:lineRule="auto"/>
              <w:jc w:val="both"/>
              <w:rPr>
                <w:sz w:val="16"/>
                <w:szCs w:val="16"/>
              </w:rPr>
            </w:pPr>
            <w:r w:rsidRPr="001E4AE9">
              <w:rPr>
                <w:sz w:val="16"/>
                <w:szCs w:val="16"/>
              </w:rPr>
              <w:t>Not in areas where lone pupils are</w:t>
            </w:r>
          </w:p>
        </w:tc>
        <w:tc>
          <w:tcPr>
            <w:tcW w:w="447" w:type="dxa"/>
          </w:tcPr>
          <w:p w14:paraId="10A2FBF9" w14:textId="77777777" w:rsidR="001E4AE9" w:rsidRPr="001E4AE9" w:rsidRDefault="001E4AE9" w:rsidP="001E4AE9">
            <w:pPr>
              <w:spacing w:line="240" w:lineRule="auto"/>
              <w:jc w:val="both"/>
            </w:pPr>
          </w:p>
        </w:tc>
      </w:tr>
      <w:tr w:rsidR="001E4AE9" w:rsidRPr="001E4AE9" w14:paraId="64A12570" w14:textId="77777777" w:rsidTr="00497B80">
        <w:trPr>
          <w:trHeight w:val="294"/>
        </w:trPr>
        <w:tc>
          <w:tcPr>
            <w:tcW w:w="1034" w:type="dxa"/>
            <w:vMerge w:val="restart"/>
          </w:tcPr>
          <w:p w14:paraId="146C65F6" w14:textId="77777777" w:rsidR="001E4AE9" w:rsidRPr="001E4AE9" w:rsidRDefault="001E4AE9" w:rsidP="001E4AE9">
            <w:pPr>
              <w:spacing w:line="240" w:lineRule="auto"/>
              <w:jc w:val="both"/>
            </w:pPr>
          </w:p>
        </w:tc>
        <w:tc>
          <w:tcPr>
            <w:tcW w:w="786" w:type="dxa"/>
            <w:vMerge w:val="restart"/>
          </w:tcPr>
          <w:p w14:paraId="1D9040F2" w14:textId="77777777" w:rsidR="001E4AE9" w:rsidRPr="001E4AE9" w:rsidRDefault="001E4AE9" w:rsidP="001E4AE9">
            <w:pPr>
              <w:spacing w:line="240" w:lineRule="auto"/>
              <w:jc w:val="both"/>
            </w:pPr>
          </w:p>
        </w:tc>
        <w:tc>
          <w:tcPr>
            <w:tcW w:w="832" w:type="dxa"/>
            <w:vMerge w:val="restart"/>
          </w:tcPr>
          <w:p w14:paraId="42184EB1" w14:textId="77777777" w:rsidR="001E4AE9" w:rsidRPr="001E4AE9" w:rsidRDefault="001E4AE9" w:rsidP="001E4AE9">
            <w:pPr>
              <w:spacing w:line="240" w:lineRule="auto"/>
              <w:jc w:val="both"/>
            </w:pPr>
          </w:p>
        </w:tc>
        <w:tc>
          <w:tcPr>
            <w:tcW w:w="1094" w:type="dxa"/>
            <w:vMerge w:val="restart"/>
          </w:tcPr>
          <w:p w14:paraId="398FC0C8" w14:textId="77777777" w:rsidR="001E4AE9" w:rsidRPr="001E4AE9" w:rsidRDefault="001E4AE9" w:rsidP="001E4AE9">
            <w:pPr>
              <w:spacing w:line="240" w:lineRule="auto"/>
              <w:jc w:val="both"/>
            </w:pPr>
          </w:p>
        </w:tc>
        <w:tc>
          <w:tcPr>
            <w:tcW w:w="1563" w:type="dxa"/>
            <w:vMerge w:val="restart"/>
          </w:tcPr>
          <w:p w14:paraId="5AE38262" w14:textId="77777777" w:rsidR="001E4AE9" w:rsidRPr="001E4AE9" w:rsidRDefault="001E4AE9" w:rsidP="001E4AE9">
            <w:pPr>
              <w:spacing w:line="240" w:lineRule="auto"/>
              <w:jc w:val="both"/>
            </w:pPr>
          </w:p>
        </w:tc>
        <w:tc>
          <w:tcPr>
            <w:tcW w:w="1295" w:type="dxa"/>
            <w:vMerge w:val="restart"/>
          </w:tcPr>
          <w:p w14:paraId="650DDF9D" w14:textId="77777777" w:rsidR="001E4AE9" w:rsidRPr="001E4AE9" w:rsidRDefault="001E4AE9" w:rsidP="001E4AE9">
            <w:pPr>
              <w:spacing w:line="240" w:lineRule="auto"/>
              <w:jc w:val="both"/>
            </w:pPr>
          </w:p>
        </w:tc>
        <w:tc>
          <w:tcPr>
            <w:tcW w:w="1283" w:type="dxa"/>
            <w:vMerge w:val="restart"/>
          </w:tcPr>
          <w:p w14:paraId="60486718" w14:textId="77777777" w:rsidR="001E4AE9" w:rsidRPr="001E4AE9" w:rsidRDefault="001E4AE9" w:rsidP="001E4AE9">
            <w:pPr>
              <w:spacing w:line="240" w:lineRule="auto"/>
              <w:jc w:val="both"/>
            </w:pPr>
          </w:p>
        </w:tc>
        <w:tc>
          <w:tcPr>
            <w:tcW w:w="1288" w:type="dxa"/>
          </w:tcPr>
          <w:p w14:paraId="54A7F47C" w14:textId="77777777" w:rsidR="001E4AE9" w:rsidRPr="001E4AE9" w:rsidRDefault="001E4AE9" w:rsidP="001E4AE9">
            <w:pPr>
              <w:spacing w:line="240" w:lineRule="auto"/>
              <w:jc w:val="both"/>
              <w:rPr>
                <w:sz w:val="16"/>
                <w:szCs w:val="16"/>
              </w:rPr>
            </w:pPr>
            <w:r w:rsidRPr="001E4AE9">
              <w:rPr>
                <w:sz w:val="16"/>
                <w:szCs w:val="16"/>
              </w:rPr>
              <w:t>Valid</w:t>
            </w:r>
          </w:p>
          <w:p w14:paraId="4A5B210C" w14:textId="77777777" w:rsidR="001E4AE9" w:rsidRPr="001E4AE9" w:rsidRDefault="001E4AE9" w:rsidP="001E4AE9">
            <w:pPr>
              <w:spacing w:line="240" w:lineRule="auto"/>
              <w:jc w:val="both"/>
              <w:rPr>
                <w:sz w:val="16"/>
                <w:szCs w:val="16"/>
              </w:rPr>
            </w:pPr>
            <w:r w:rsidRPr="001E4AE9">
              <w:rPr>
                <w:sz w:val="16"/>
                <w:szCs w:val="16"/>
              </w:rPr>
              <w:t>DBS No:</w:t>
            </w:r>
          </w:p>
        </w:tc>
        <w:tc>
          <w:tcPr>
            <w:tcW w:w="447" w:type="dxa"/>
          </w:tcPr>
          <w:p w14:paraId="250FA7B2" w14:textId="77777777" w:rsidR="001E4AE9" w:rsidRPr="001E4AE9" w:rsidRDefault="001E4AE9" w:rsidP="001E4AE9">
            <w:pPr>
              <w:spacing w:line="240" w:lineRule="auto"/>
              <w:jc w:val="both"/>
            </w:pPr>
          </w:p>
        </w:tc>
      </w:tr>
      <w:tr w:rsidR="001E4AE9" w:rsidRPr="001E4AE9" w14:paraId="26242CC0" w14:textId="77777777" w:rsidTr="00497B80">
        <w:trPr>
          <w:trHeight w:val="293"/>
        </w:trPr>
        <w:tc>
          <w:tcPr>
            <w:tcW w:w="1034" w:type="dxa"/>
            <w:vMerge/>
          </w:tcPr>
          <w:p w14:paraId="1526285C" w14:textId="77777777" w:rsidR="001E4AE9" w:rsidRPr="001E4AE9" w:rsidRDefault="001E4AE9" w:rsidP="001E4AE9">
            <w:pPr>
              <w:spacing w:line="240" w:lineRule="auto"/>
              <w:jc w:val="both"/>
            </w:pPr>
          </w:p>
        </w:tc>
        <w:tc>
          <w:tcPr>
            <w:tcW w:w="786" w:type="dxa"/>
            <w:vMerge/>
          </w:tcPr>
          <w:p w14:paraId="73E70FC2" w14:textId="77777777" w:rsidR="001E4AE9" w:rsidRPr="001E4AE9" w:rsidRDefault="001E4AE9" w:rsidP="001E4AE9">
            <w:pPr>
              <w:spacing w:line="240" w:lineRule="auto"/>
              <w:jc w:val="both"/>
            </w:pPr>
          </w:p>
        </w:tc>
        <w:tc>
          <w:tcPr>
            <w:tcW w:w="832" w:type="dxa"/>
            <w:vMerge/>
          </w:tcPr>
          <w:p w14:paraId="02548A7A" w14:textId="77777777" w:rsidR="001E4AE9" w:rsidRPr="001E4AE9" w:rsidRDefault="001E4AE9" w:rsidP="001E4AE9">
            <w:pPr>
              <w:spacing w:line="240" w:lineRule="auto"/>
              <w:jc w:val="both"/>
            </w:pPr>
          </w:p>
        </w:tc>
        <w:tc>
          <w:tcPr>
            <w:tcW w:w="1094" w:type="dxa"/>
            <w:vMerge/>
          </w:tcPr>
          <w:p w14:paraId="00512DAF" w14:textId="77777777" w:rsidR="001E4AE9" w:rsidRPr="001E4AE9" w:rsidRDefault="001E4AE9" w:rsidP="001E4AE9">
            <w:pPr>
              <w:spacing w:line="240" w:lineRule="auto"/>
              <w:jc w:val="both"/>
            </w:pPr>
          </w:p>
        </w:tc>
        <w:tc>
          <w:tcPr>
            <w:tcW w:w="1563" w:type="dxa"/>
            <w:vMerge/>
          </w:tcPr>
          <w:p w14:paraId="4552515E" w14:textId="77777777" w:rsidR="001E4AE9" w:rsidRPr="001E4AE9" w:rsidRDefault="001E4AE9" w:rsidP="001E4AE9">
            <w:pPr>
              <w:spacing w:line="240" w:lineRule="auto"/>
              <w:jc w:val="both"/>
            </w:pPr>
          </w:p>
        </w:tc>
        <w:tc>
          <w:tcPr>
            <w:tcW w:w="1295" w:type="dxa"/>
            <w:vMerge/>
          </w:tcPr>
          <w:p w14:paraId="020855DE" w14:textId="77777777" w:rsidR="001E4AE9" w:rsidRPr="001E4AE9" w:rsidRDefault="001E4AE9" w:rsidP="001E4AE9">
            <w:pPr>
              <w:spacing w:line="240" w:lineRule="auto"/>
              <w:jc w:val="both"/>
            </w:pPr>
          </w:p>
        </w:tc>
        <w:tc>
          <w:tcPr>
            <w:tcW w:w="1283" w:type="dxa"/>
            <w:vMerge/>
          </w:tcPr>
          <w:p w14:paraId="14D2DD40" w14:textId="77777777" w:rsidR="001E4AE9" w:rsidRPr="001E4AE9" w:rsidRDefault="001E4AE9" w:rsidP="001E4AE9">
            <w:pPr>
              <w:spacing w:line="240" w:lineRule="auto"/>
              <w:jc w:val="both"/>
            </w:pPr>
          </w:p>
        </w:tc>
        <w:tc>
          <w:tcPr>
            <w:tcW w:w="1288" w:type="dxa"/>
          </w:tcPr>
          <w:p w14:paraId="787E8B2F" w14:textId="77777777" w:rsidR="001E4AE9" w:rsidRPr="001E4AE9" w:rsidRDefault="001E4AE9" w:rsidP="001E4AE9">
            <w:pPr>
              <w:spacing w:line="240" w:lineRule="auto"/>
              <w:jc w:val="both"/>
              <w:rPr>
                <w:sz w:val="16"/>
                <w:szCs w:val="16"/>
              </w:rPr>
            </w:pPr>
            <w:r w:rsidRPr="001E4AE9">
              <w:rPr>
                <w:sz w:val="16"/>
                <w:szCs w:val="16"/>
              </w:rPr>
              <w:t>Accompanied on site</w:t>
            </w:r>
          </w:p>
        </w:tc>
        <w:tc>
          <w:tcPr>
            <w:tcW w:w="447" w:type="dxa"/>
          </w:tcPr>
          <w:p w14:paraId="29AE7DFD" w14:textId="77777777" w:rsidR="001E4AE9" w:rsidRPr="001E4AE9" w:rsidRDefault="001E4AE9" w:rsidP="001E4AE9">
            <w:pPr>
              <w:spacing w:line="240" w:lineRule="auto"/>
              <w:jc w:val="both"/>
            </w:pPr>
          </w:p>
        </w:tc>
      </w:tr>
      <w:tr w:rsidR="001E4AE9" w:rsidRPr="001E4AE9" w14:paraId="29F3E597" w14:textId="77777777" w:rsidTr="00497B80">
        <w:trPr>
          <w:trHeight w:val="293"/>
        </w:trPr>
        <w:tc>
          <w:tcPr>
            <w:tcW w:w="1034" w:type="dxa"/>
            <w:vMerge/>
          </w:tcPr>
          <w:p w14:paraId="54D5936C" w14:textId="77777777" w:rsidR="001E4AE9" w:rsidRPr="001E4AE9" w:rsidRDefault="001E4AE9" w:rsidP="001E4AE9">
            <w:pPr>
              <w:spacing w:line="240" w:lineRule="auto"/>
              <w:jc w:val="both"/>
            </w:pPr>
          </w:p>
        </w:tc>
        <w:tc>
          <w:tcPr>
            <w:tcW w:w="786" w:type="dxa"/>
            <w:vMerge/>
          </w:tcPr>
          <w:p w14:paraId="20856FA0" w14:textId="77777777" w:rsidR="001E4AE9" w:rsidRPr="001E4AE9" w:rsidRDefault="001E4AE9" w:rsidP="001E4AE9">
            <w:pPr>
              <w:spacing w:line="240" w:lineRule="auto"/>
              <w:jc w:val="both"/>
            </w:pPr>
          </w:p>
        </w:tc>
        <w:tc>
          <w:tcPr>
            <w:tcW w:w="832" w:type="dxa"/>
            <w:vMerge/>
          </w:tcPr>
          <w:p w14:paraId="3A181B5A" w14:textId="77777777" w:rsidR="001E4AE9" w:rsidRPr="001E4AE9" w:rsidRDefault="001E4AE9" w:rsidP="001E4AE9">
            <w:pPr>
              <w:spacing w:line="240" w:lineRule="auto"/>
              <w:jc w:val="both"/>
            </w:pPr>
          </w:p>
        </w:tc>
        <w:tc>
          <w:tcPr>
            <w:tcW w:w="1094" w:type="dxa"/>
            <w:vMerge/>
          </w:tcPr>
          <w:p w14:paraId="49DE1773" w14:textId="77777777" w:rsidR="001E4AE9" w:rsidRPr="001E4AE9" w:rsidRDefault="001E4AE9" w:rsidP="001E4AE9">
            <w:pPr>
              <w:spacing w:line="240" w:lineRule="auto"/>
              <w:jc w:val="both"/>
            </w:pPr>
          </w:p>
        </w:tc>
        <w:tc>
          <w:tcPr>
            <w:tcW w:w="1563" w:type="dxa"/>
            <w:vMerge/>
          </w:tcPr>
          <w:p w14:paraId="683662C1" w14:textId="77777777" w:rsidR="001E4AE9" w:rsidRPr="001E4AE9" w:rsidRDefault="001E4AE9" w:rsidP="001E4AE9">
            <w:pPr>
              <w:spacing w:line="240" w:lineRule="auto"/>
              <w:jc w:val="both"/>
            </w:pPr>
          </w:p>
        </w:tc>
        <w:tc>
          <w:tcPr>
            <w:tcW w:w="1295" w:type="dxa"/>
            <w:vMerge/>
          </w:tcPr>
          <w:p w14:paraId="09776700" w14:textId="77777777" w:rsidR="001E4AE9" w:rsidRPr="001E4AE9" w:rsidRDefault="001E4AE9" w:rsidP="001E4AE9">
            <w:pPr>
              <w:spacing w:line="240" w:lineRule="auto"/>
              <w:jc w:val="both"/>
            </w:pPr>
          </w:p>
        </w:tc>
        <w:tc>
          <w:tcPr>
            <w:tcW w:w="1283" w:type="dxa"/>
            <w:vMerge/>
          </w:tcPr>
          <w:p w14:paraId="44B71928" w14:textId="77777777" w:rsidR="001E4AE9" w:rsidRPr="001E4AE9" w:rsidRDefault="001E4AE9" w:rsidP="001E4AE9">
            <w:pPr>
              <w:spacing w:line="240" w:lineRule="auto"/>
              <w:jc w:val="both"/>
            </w:pPr>
          </w:p>
        </w:tc>
        <w:tc>
          <w:tcPr>
            <w:tcW w:w="1288" w:type="dxa"/>
          </w:tcPr>
          <w:p w14:paraId="3F4CE92D" w14:textId="77777777" w:rsidR="001E4AE9" w:rsidRPr="001E4AE9" w:rsidRDefault="001E4AE9" w:rsidP="001E4AE9">
            <w:pPr>
              <w:spacing w:line="240" w:lineRule="auto"/>
              <w:jc w:val="both"/>
              <w:rPr>
                <w:sz w:val="16"/>
                <w:szCs w:val="16"/>
              </w:rPr>
            </w:pPr>
            <w:r w:rsidRPr="001E4AE9">
              <w:rPr>
                <w:sz w:val="16"/>
                <w:szCs w:val="16"/>
              </w:rPr>
              <w:t>Not in areas where lone pupils are</w:t>
            </w:r>
          </w:p>
        </w:tc>
        <w:tc>
          <w:tcPr>
            <w:tcW w:w="447" w:type="dxa"/>
          </w:tcPr>
          <w:p w14:paraId="049A2E6E" w14:textId="77777777" w:rsidR="001E4AE9" w:rsidRPr="001E4AE9" w:rsidRDefault="001E4AE9" w:rsidP="001E4AE9">
            <w:pPr>
              <w:spacing w:line="240" w:lineRule="auto"/>
              <w:jc w:val="both"/>
            </w:pPr>
          </w:p>
        </w:tc>
      </w:tr>
      <w:bookmarkEnd w:id="1"/>
      <w:bookmarkEnd w:id="2"/>
      <w:bookmarkEnd w:id="3"/>
      <w:bookmarkEnd w:id="4"/>
      <w:bookmarkEnd w:id="5"/>
      <w:bookmarkEnd w:id="6"/>
    </w:tbl>
    <w:p w14:paraId="6E01F74E" w14:textId="4411951B" w:rsidR="0041688B" w:rsidRDefault="0041688B" w:rsidP="001E4AE9">
      <w:pPr>
        <w:tabs>
          <w:tab w:val="right" w:pos="9498"/>
        </w:tabs>
        <w:jc w:val="both"/>
        <w:rPr>
          <w:rFonts w:asciiTheme="minorHAnsi" w:hAnsiTheme="minorHAnsi" w:cstheme="minorHAnsi"/>
          <w:b/>
          <w:bCs/>
        </w:rPr>
      </w:pPr>
    </w:p>
    <w:p w14:paraId="4F8EC727" w14:textId="67D96775" w:rsidR="00AE2BE1" w:rsidRPr="00646915" w:rsidRDefault="00AE2BE1" w:rsidP="001E4AE9">
      <w:pPr>
        <w:autoSpaceDE w:val="0"/>
        <w:autoSpaceDN w:val="0"/>
        <w:spacing w:before="77"/>
        <w:ind w:left="120"/>
        <w:jc w:val="both"/>
        <w:rPr>
          <w:rFonts w:cs="Arial"/>
          <w:bCs/>
          <w:color w:val="FF0000"/>
        </w:rPr>
      </w:pPr>
      <w:r w:rsidRPr="00646915">
        <w:rPr>
          <w:rFonts w:cs="Arial"/>
          <w:bCs/>
          <w:color w:val="FF0000"/>
        </w:rPr>
        <w:t xml:space="preserve">. </w:t>
      </w:r>
    </w:p>
    <w:p w14:paraId="3CC8BC61" w14:textId="77777777" w:rsidR="00AE2BE1" w:rsidRPr="00607020" w:rsidRDefault="00AE2BE1" w:rsidP="001E4AE9">
      <w:pPr>
        <w:widowControl w:val="0"/>
        <w:autoSpaceDE w:val="0"/>
        <w:autoSpaceDN w:val="0"/>
        <w:adjustRightInd w:val="0"/>
        <w:spacing w:after="0" w:line="200" w:lineRule="exact"/>
        <w:jc w:val="both"/>
        <w:rPr>
          <w:rFonts w:cs="Arial"/>
          <w:color w:val="FF0000"/>
          <w:sz w:val="20"/>
          <w:szCs w:val="20"/>
        </w:rPr>
      </w:pPr>
      <w:bookmarkStart w:id="395" w:name="_Toc158735707"/>
    </w:p>
    <w:p w14:paraId="28870A32" w14:textId="55E105BA" w:rsidR="001E4AE9" w:rsidRPr="00554BFB" w:rsidRDefault="001E4AE9" w:rsidP="001E4AE9">
      <w:pPr>
        <w:keepNext/>
        <w:keepLines/>
        <w:spacing w:before="200" w:after="0" w:line="240" w:lineRule="auto"/>
        <w:ind w:left="360" w:hanging="360"/>
        <w:jc w:val="both"/>
        <w:outlineLvl w:val="2"/>
        <w:rPr>
          <w:rFonts w:eastAsia="Arial" w:cs="Arial"/>
          <w:b/>
          <w:bCs/>
          <w:sz w:val="28"/>
          <w:szCs w:val="28"/>
          <w:lang w:val="en-US"/>
        </w:rPr>
      </w:pPr>
      <w:r w:rsidRPr="00554BFB">
        <w:rPr>
          <w:rFonts w:eastAsia="Arial" w:cs="Arial"/>
          <w:b/>
          <w:bCs/>
          <w:sz w:val="28"/>
          <w:szCs w:val="28"/>
          <w:lang w:val="en-US"/>
        </w:rPr>
        <w:lastRenderedPageBreak/>
        <w:t>Appendix H - Information Sharing</w:t>
      </w:r>
    </w:p>
    <w:p w14:paraId="40773798" w14:textId="52DB0408" w:rsidR="001E4AE9" w:rsidRPr="001E4AE9" w:rsidRDefault="001E4AE9" w:rsidP="00DC265C">
      <w:pPr>
        <w:autoSpaceDE w:val="0"/>
        <w:autoSpaceDN w:val="0"/>
        <w:adjustRightInd w:val="0"/>
        <w:spacing w:line="240" w:lineRule="auto"/>
        <w:jc w:val="both"/>
        <w:rPr>
          <w:lang w:eastAsia="en-GB"/>
        </w:rPr>
      </w:pPr>
      <w:r w:rsidRPr="001E4AE9">
        <w:t>7 Golden Rules for Information Sharing</w:t>
      </w:r>
      <w:r w:rsidRPr="001E4AE9">
        <w:rPr>
          <w:lang w:eastAsia="en-GB"/>
        </w:rPr>
        <w:t xml:space="preserve"> </w:t>
      </w:r>
      <w:r w:rsidRPr="001E4AE9">
        <w:rPr>
          <w:lang w:eastAsia="en-GB"/>
        </w:rPr>
        <w:tab/>
      </w:r>
    </w:p>
    <w:p w14:paraId="389C916B" w14:textId="03838512" w:rsidR="001E4AE9" w:rsidRPr="001E4AE9" w:rsidRDefault="001E4AE9" w:rsidP="00DC265C">
      <w:pPr>
        <w:numPr>
          <w:ilvl w:val="0"/>
          <w:numId w:val="65"/>
        </w:numPr>
        <w:spacing w:before="0" w:after="0" w:line="240" w:lineRule="auto"/>
        <w:contextualSpacing/>
        <w:jc w:val="both"/>
        <w:rPr>
          <w:rFonts w:eastAsia="MS Mincho" w:cs="Arial"/>
          <w:lang w:val="en-US"/>
        </w:rPr>
      </w:pPr>
      <w:r w:rsidRPr="001E4AE9">
        <w:rPr>
          <w:rFonts w:eastAsia="MS Mincho" w:cs="Arial"/>
          <w:lang w:val="en-US"/>
        </w:rPr>
        <w:t>Remember that the Data Protection Act is not a barrier to sharing information but provides a framework to ensure that personal information about living persons is shared appropriately.</w:t>
      </w:r>
    </w:p>
    <w:p w14:paraId="69838F7C" w14:textId="6794A8ED" w:rsidR="001E4AE9" w:rsidRPr="001E4AE9" w:rsidRDefault="00DC265C" w:rsidP="00DC265C">
      <w:pPr>
        <w:spacing w:before="0" w:after="0" w:line="240" w:lineRule="auto"/>
        <w:ind w:left="720"/>
        <w:contextualSpacing/>
        <w:jc w:val="both"/>
        <w:rPr>
          <w:rFonts w:eastAsia="MS Mincho" w:cs="Arial"/>
          <w:lang w:val="en-US"/>
        </w:rPr>
      </w:pPr>
      <w:r>
        <w:rPr>
          <w:rFonts w:eastAsia="MS Mincho" w:cs="Arial"/>
          <w:lang w:val="en-US"/>
        </w:rPr>
        <w:br/>
      </w:r>
    </w:p>
    <w:p w14:paraId="77246B2D" w14:textId="77777777" w:rsidR="001E4AE9" w:rsidRPr="001E4AE9" w:rsidRDefault="001E4AE9" w:rsidP="00DC265C">
      <w:pPr>
        <w:numPr>
          <w:ilvl w:val="0"/>
          <w:numId w:val="65"/>
        </w:numPr>
        <w:spacing w:before="0" w:after="0" w:line="240" w:lineRule="auto"/>
        <w:contextualSpacing/>
        <w:jc w:val="both"/>
        <w:rPr>
          <w:rFonts w:eastAsia="MS Mincho" w:cs="Arial"/>
          <w:lang w:val="en-US"/>
        </w:rPr>
      </w:pPr>
      <w:r w:rsidRPr="001E4AE9">
        <w:rPr>
          <w:rFonts w:eastAsia="MS Mincho" w:cs="Arial"/>
          <w:lang w:val="en-US"/>
        </w:rPr>
        <w:t>Be open and honest with the person (and/or their family, where appropriate) from the outset about why, what, how and with whom information will or could be shared, and seek their agreement unless it is unsafe or inappropriate to do so.</w:t>
      </w:r>
    </w:p>
    <w:p w14:paraId="4B30831A" w14:textId="4D217E70" w:rsidR="001E4AE9" w:rsidRPr="001E4AE9" w:rsidRDefault="00DC265C" w:rsidP="00DC265C">
      <w:pPr>
        <w:spacing w:before="0" w:after="0" w:line="240" w:lineRule="auto"/>
        <w:ind w:left="720"/>
        <w:contextualSpacing/>
        <w:jc w:val="both"/>
        <w:rPr>
          <w:rFonts w:eastAsia="MS Mincho" w:cs="Arial"/>
          <w:lang w:val="en-US"/>
        </w:rPr>
      </w:pPr>
      <w:r>
        <w:rPr>
          <w:rFonts w:eastAsia="MS Mincho" w:cs="Arial"/>
          <w:lang w:val="en-US"/>
        </w:rPr>
        <w:br/>
      </w:r>
    </w:p>
    <w:p w14:paraId="1F2249B3" w14:textId="77777777" w:rsidR="001E4AE9" w:rsidRPr="001E4AE9" w:rsidRDefault="001E4AE9" w:rsidP="00DC265C">
      <w:pPr>
        <w:numPr>
          <w:ilvl w:val="0"/>
          <w:numId w:val="65"/>
        </w:numPr>
        <w:spacing w:before="0" w:after="0" w:line="240" w:lineRule="auto"/>
        <w:contextualSpacing/>
        <w:jc w:val="both"/>
        <w:rPr>
          <w:rFonts w:eastAsia="MS Mincho" w:cs="Arial"/>
          <w:lang w:val="en-US"/>
        </w:rPr>
      </w:pPr>
      <w:r w:rsidRPr="001E4AE9">
        <w:rPr>
          <w:rFonts w:eastAsia="MS Mincho" w:cs="Arial"/>
          <w:lang w:val="en-US"/>
        </w:rPr>
        <w:t>Seek advice if you are in any doubt, without disclosing the identity of the person where possible.</w:t>
      </w:r>
    </w:p>
    <w:p w14:paraId="017215EC" w14:textId="18FC6F93" w:rsidR="001E4AE9" w:rsidRPr="001E4AE9" w:rsidRDefault="00DC265C" w:rsidP="00DC265C">
      <w:pPr>
        <w:spacing w:before="0" w:after="0" w:line="240" w:lineRule="auto"/>
        <w:ind w:left="720"/>
        <w:contextualSpacing/>
        <w:jc w:val="both"/>
        <w:rPr>
          <w:rFonts w:eastAsia="MS Mincho" w:cs="Arial"/>
          <w:lang w:val="en-US"/>
        </w:rPr>
      </w:pPr>
      <w:r>
        <w:rPr>
          <w:rFonts w:eastAsia="MS Mincho" w:cs="Arial"/>
          <w:lang w:val="en-US"/>
        </w:rPr>
        <w:br/>
      </w:r>
    </w:p>
    <w:p w14:paraId="10BFB390" w14:textId="77777777" w:rsidR="001E4AE9" w:rsidRPr="001E4AE9" w:rsidRDefault="001E4AE9" w:rsidP="00DC265C">
      <w:pPr>
        <w:numPr>
          <w:ilvl w:val="0"/>
          <w:numId w:val="65"/>
        </w:numPr>
        <w:spacing w:before="0" w:after="0" w:line="240" w:lineRule="auto"/>
        <w:contextualSpacing/>
        <w:jc w:val="both"/>
        <w:rPr>
          <w:rFonts w:eastAsia="MS Mincho" w:cs="Arial"/>
          <w:lang w:val="en-US"/>
        </w:rPr>
      </w:pPr>
      <w:r w:rsidRPr="001E4AE9">
        <w:rPr>
          <w:rFonts w:eastAsia="MS Mincho" w:cs="Arial"/>
          <w:lang w:val="en-US"/>
        </w:rPr>
        <w:t>Share with consent where appropriate and where possible respect the wishes of those who do not consent to share confidential information. You may still share the information without consent if in your judgement that lack of consent can be overridden in the public interest. You will need to base your judgement on the facts of the case.</w:t>
      </w:r>
    </w:p>
    <w:p w14:paraId="255850F7" w14:textId="2751088F" w:rsidR="001E4AE9" w:rsidRPr="001E4AE9" w:rsidRDefault="00DC265C" w:rsidP="00DC265C">
      <w:pPr>
        <w:spacing w:before="0" w:after="0" w:line="240" w:lineRule="auto"/>
        <w:ind w:left="720"/>
        <w:contextualSpacing/>
        <w:jc w:val="both"/>
        <w:rPr>
          <w:rFonts w:eastAsia="MS Mincho" w:cs="Arial"/>
          <w:lang w:val="en-US"/>
        </w:rPr>
      </w:pPr>
      <w:r>
        <w:rPr>
          <w:rFonts w:eastAsia="MS Mincho" w:cs="Arial"/>
          <w:lang w:val="en-US"/>
        </w:rPr>
        <w:br/>
      </w:r>
    </w:p>
    <w:p w14:paraId="1BF96BF2" w14:textId="77777777" w:rsidR="00DC265C" w:rsidRDefault="001E4AE9" w:rsidP="00DC265C">
      <w:pPr>
        <w:numPr>
          <w:ilvl w:val="0"/>
          <w:numId w:val="65"/>
        </w:numPr>
        <w:spacing w:before="480" w:after="100" w:afterAutospacing="1" w:line="240" w:lineRule="auto"/>
        <w:contextualSpacing/>
        <w:jc w:val="both"/>
        <w:rPr>
          <w:rFonts w:eastAsia="MS Mincho" w:cs="Arial"/>
          <w:lang w:val="en-US"/>
        </w:rPr>
      </w:pPr>
      <w:r w:rsidRPr="00DC265C">
        <w:rPr>
          <w:rFonts w:eastAsia="MS Mincho" w:cs="Arial"/>
          <w:lang w:val="en-US"/>
        </w:rPr>
        <w:t>Consider safety and well-being: Base your information-sharing decisions on considerations of the safety and well-being of the person and others who may be affected by their actions</w:t>
      </w:r>
      <w:r w:rsidR="00DC265C" w:rsidRPr="00DC265C">
        <w:rPr>
          <w:rFonts w:eastAsia="MS Mincho" w:cs="Arial"/>
          <w:lang w:val="en-US"/>
        </w:rPr>
        <w:t>.</w:t>
      </w:r>
    </w:p>
    <w:p w14:paraId="201421A6" w14:textId="360F314C" w:rsidR="00DC265C" w:rsidRPr="00DC265C" w:rsidRDefault="00DC265C" w:rsidP="00DC265C">
      <w:pPr>
        <w:spacing w:line="240" w:lineRule="auto"/>
        <w:ind w:left="720" w:hanging="360"/>
        <w:rPr>
          <w:rFonts w:eastAsia="MS Mincho" w:cs="Arial"/>
          <w:lang w:val="en-US"/>
        </w:rPr>
      </w:pPr>
    </w:p>
    <w:p w14:paraId="3B8FF006" w14:textId="77777777" w:rsidR="00DC265C" w:rsidRDefault="001E4AE9" w:rsidP="00DC265C">
      <w:pPr>
        <w:numPr>
          <w:ilvl w:val="0"/>
          <w:numId w:val="65"/>
        </w:numPr>
        <w:spacing w:before="480" w:after="100" w:afterAutospacing="1" w:line="240" w:lineRule="auto"/>
        <w:contextualSpacing/>
        <w:jc w:val="both"/>
        <w:rPr>
          <w:rFonts w:eastAsia="MS Mincho" w:cs="Arial"/>
          <w:lang w:val="en-US"/>
        </w:rPr>
      </w:pPr>
      <w:r w:rsidRPr="00DC265C">
        <w:rPr>
          <w:rFonts w:eastAsia="MS Mincho" w:cs="Arial"/>
          <w:lang w:val="en-US"/>
        </w:rPr>
        <w:t>Necessary, proportionate, relevant, accurate, timely and secure: Ensure that information you share is necessary for the purpose for which you are sharing it, is shared only with those people who need to have it, is accurate and up to date, is shared in a timely fashion and is shared securely.</w:t>
      </w:r>
      <w:r w:rsidR="00DC265C">
        <w:rPr>
          <w:rFonts w:eastAsia="MS Mincho" w:cs="Arial"/>
          <w:lang w:val="en-US"/>
        </w:rPr>
        <w:br/>
      </w:r>
    </w:p>
    <w:p w14:paraId="1BF7F498" w14:textId="77777777" w:rsidR="00DC265C" w:rsidRPr="00DC265C" w:rsidRDefault="00DC265C" w:rsidP="00DC265C">
      <w:pPr>
        <w:ind w:left="720" w:hanging="360"/>
        <w:rPr>
          <w:rFonts w:eastAsia="MS Mincho" w:cs="Arial"/>
          <w:lang w:val="en-US"/>
        </w:rPr>
      </w:pPr>
    </w:p>
    <w:p w14:paraId="0E9BE439" w14:textId="77777777" w:rsidR="00365BAC" w:rsidRDefault="001E4AE9" w:rsidP="00DC265C">
      <w:pPr>
        <w:numPr>
          <w:ilvl w:val="0"/>
          <w:numId w:val="65"/>
        </w:numPr>
        <w:spacing w:before="480" w:after="100" w:afterAutospacing="1" w:line="240" w:lineRule="auto"/>
        <w:contextualSpacing/>
        <w:jc w:val="both"/>
        <w:rPr>
          <w:rFonts w:eastAsia="MS Mincho" w:cs="Arial"/>
          <w:lang w:val="en-US"/>
        </w:rPr>
      </w:pPr>
      <w:r w:rsidRPr="00DC265C">
        <w:rPr>
          <w:rFonts w:eastAsia="MS Mincho" w:cs="Arial"/>
          <w:lang w:val="en-US"/>
        </w:rPr>
        <w:t>Keep a record of your decision and the reasons for it – whether it is to share information or not. If you decide to share then record what you have shared, with whom and for what purpose</w:t>
      </w:r>
      <w:bookmarkStart w:id="396" w:name="_Toc458690786"/>
      <w:r w:rsidR="00554BFB" w:rsidRPr="00DC265C">
        <w:rPr>
          <w:rFonts w:eastAsia="MS Mincho" w:cs="Arial"/>
          <w:lang w:val="en-US"/>
        </w:rPr>
        <w:t>.</w:t>
      </w:r>
    </w:p>
    <w:p w14:paraId="76CFB861" w14:textId="17A4213D" w:rsidR="00DC265C" w:rsidRPr="00DC265C" w:rsidRDefault="00DC265C" w:rsidP="00365BAC">
      <w:pPr>
        <w:spacing w:before="480" w:after="100" w:afterAutospacing="1" w:line="240" w:lineRule="auto"/>
        <w:ind w:left="1080"/>
        <w:contextualSpacing/>
        <w:jc w:val="both"/>
        <w:rPr>
          <w:rFonts w:eastAsia="MS Mincho" w:cs="Arial"/>
          <w:lang w:val="en-US"/>
        </w:rPr>
      </w:pPr>
      <w:r w:rsidRPr="00DC265C">
        <w:rPr>
          <w:rFonts w:eastAsia="Arial" w:cs="Arial"/>
          <w:b/>
          <w:bCs/>
          <w:sz w:val="28"/>
          <w:szCs w:val="28"/>
          <w:lang w:val="en-US"/>
        </w:rPr>
        <w:br/>
      </w:r>
      <w:r w:rsidRPr="00DC265C">
        <w:rPr>
          <w:rFonts w:eastAsia="Arial" w:cs="Arial"/>
          <w:b/>
          <w:bCs/>
          <w:sz w:val="28"/>
          <w:szCs w:val="28"/>
          <w:lang w:val="en-US"/>
        </w:rPr>
        <w:br/>
      </w:r>
      <w:r w:rsidRPr="00DC265C">
        <w:rPr>
          <w:rFonts w:eastAsia="Arial" w:cs="Arial"/>
          <w:b/>
          <w:bCs/>
          <w:sz w:val="28"/>
          <w:szCs w:val="28"/>
          <w:lang w:val="en-US"/>
        </w:rPr>
        <w:br/>
      </w:r>
      <w:r w:rsidRPr="00DC265C">
        <w:rPr>
          <w:rFonts w:eastAsia="Arial" w:cs="Arial"/>
          <w:b/>
          <w:bCs/>
          <w:sz w:val="28"/>
          <w:szCs w:val="28"/>
          <w:lang w:val="en-US"/>
        </w:rPr>
        <w:br/>
      </w:r>
    </w:p>
    <w:p w14:paraId="2F0F501D" w14:textId="77777777" w:rsidR="00DC265C" w:rsidRDefault="00DC265C" w:rsidP="00DC265C">
      <w:pPr>
        <w:ind w:left="720" w:hanging="360"/>
        <w:rPr>
          <w:rFonts w:eastAsia="Arial" w:cs="Arial"/>
          <w:b/>
          <w:bCs/>
          <w:sz w:val="28"/>
          <w:szCs w:val="28"/>
          <w:lang w:val="en-US"/>
        </w:rPr>
      </w:pPr>
    </w:p>
    <w:p w14:paraId="6D13231B" w14:textId="77777777" w:rsidR="00DC265C" w:rsidRDefault="00DC265C" w:rsidP="00DC265C">
      <w:pPr>
        <w:ind w:left="720" w:hanging="360"/>
        <w:rPr>
          <w:rFonts w:eastAsia="Arial" w:cs="Arial"/>
          <w:b/>
          <w:bCs/>
          <w:sz w:val="28"/>
          <w:szCs w:val="28"/>
          <w:lang w:val="en-US"/>
        </w:rPr>
      </w:pPr>
    </w:p>
    <w:p w14:paraId="1170745D" w14:textId="37369414" w:rsidR="001E4AE9" w:rsidRPr="00DC265C" w:rsidRDefault="001E4AE9" w:rsidP="00DC265C">
      <w:pPr>
        <w:ind w:left="720" w:hanging="720"/>
        <w:rPr>
          <w:rFonts w:eastAsia="Arial" w:cs="Arial"/>
          <w:b/>
          <w:bCs/>
          <w:sz w:val="28"/>
          <w:szCs w:val="28"/>
          <w:lang w:val="en-US"/>
        </w:rPr>
      </w:pPr>
      <w:r w:rsidRPr="00DC265C">
        <w:rPr>
          <w:rFonts w:eastAsia="Arial" w:cs="Arial"/>
          <w:b/>
          <w:bCs/>
          <w:sz w:val="28"/>
          <w:szCs w:val="28"/>
          <w:lang w:val="en-US"/>
        </w:rPr>
        <w:lastRenderedPageBreak/>
        <w:t xml:space="preserve">Appendix </w:t>
      </w:r>
      <w:r w:rsidR="00656770">
        <w:rPr>
          <w:rFonts w:eastAsia="Arial" w:cs="Arial"/>
          <w:b/>
          <w:bCs/>
          <w:sz w:val="28"/>
          <w:szCs w:val="28"/>
          <w:lang w:val="en-US"/>
        </w:rPr>
        <w:t>I</w:t>
      </w:r>
      <w:r w:rsidRPr="00DC265C">
        <w:rPr>
          <w:rFonts w:eastAsia="Arial" w:cs="Arial"/>
          <w:b/>
          <w:bCs/>
          <w:sz w:val="28"/>
          <w:szCs w:val="28"/>
          <w:lang w:val="en-US"/>
        </w:rPr>
        <w:t xml:space="preserve"> - Education Safeguarding Training Strategy</w:t>
      </w:r>
      <w:bookmarkEnd w:id="396"/>
    </w:p>
    <w:p w14:paraId="2ACE280C" w14:textId="77777777" w:rsidR="001E4AE9" w:rsidRPr="00554BFB" w:rsidRDefault="001E4AE9" w:rsidP="001E4AE9">
      <w:pPr>
        <w:spacing w:line="240" w:lineRule="auto"/>
        <w:jc w:val="both"/>
        <w:rPr>
          <w:rFonts w:eastAsia="Times New Roman"/>
          <w:b/>
          <w:sz w:val="28"/>
          <w:szCs w:val="28"/>
          <w:lang w:eastAsia="en-GB"/>
        </w:rPr>
      </w:pPr>
      <w:r w:rsidRPr="00554BFB">
        <w:rPr>
          <w:rFonts w:eastAsia="Times New Roman"/>
          <w:b/>
          <w:sz w:val="28"/>
          <w:szCs w:val="28"/>
          <w:lang w:eastAsia="en-GB"/>
        </w:rPr>
        <w:t>Denbighshire County Council</w:t>
      </w:r>
    </w:p>
    <w:p w14:paraId="428FF649" w14:textId="77777777" w:rsidR="001E4AE9" w:rsidRPr="00554BFB" w:rsidRDefault="001E4AE9" w:rsidP="001E4AE9">
      <w:pPr>
        <w:spacing w:line="240" w:lineRule="auto"/>
        <w:jc w:val="both"/>
        <w:rPr>
          <w:rFonts w:eastAsia="Times New Roman"/>
          <w:b/>
          <w:sz w:val="28"/>
          <w:szCs w:val="28"/>
          <w:lang w:eastAsia="en-GB"/>
        </w:rPr>
      </w:pPr>
      <w:r w:rsidRPr="00554BFB">
        <w:rPr>
          <w:rFonts w:eastAsia="Times New Roman"/>
          <w:b/>
          <w:sz w:val="28"/>
          <w:szCs w:val="28"/>
          <w:lang w:eastAsia="en-GB"/>
        </w:rPr>
        <w:t>Education Safeguarding Training Strategy</w:t>
      </w:r>
    </w:p>
    <w:p w14:paraId="127D8AC9" w14:textId="77777777" w:rsidR="001E4AE9" w:rsidRPr="00DC265C" w:rsidRDefault="001E4AE9" w:rsidP="001E4AE9">
      <w:pPr>
        <w:spacing w:line="240" w:lineRule="auto"/>
        <w:ind w:right="-52"/>
        <w:jc w:val="both"/>
        <w:rPr>
          <w:rFonts w:eastAsia="Times New Roman"/>
          <w:lang w:eastAsia="en-GB"/>
        </w:rPr>
      </w:pPr>
      <w:r w:rsidRPr="00DC265C">
        <w:rPr>
          <w:rFonts w:eastAsia="Times New Roman"/>
          <w:lang w:eastAsia="en-GB"/>
        </w:rPr>
        <w:t>Strategy for the provision of Training, Support and Advice by the Education Safeguarding Officer to Schools and Education Services</w:t>
      </w:r>
    </w:p>
    <w:p w14:paraId="6905A93A" w14:textId="39D3C983" w:rsidR="001F386B" w:rsidRPr="00DC265C" w:rsidRDefault="001E4AE9" w:rsidP="00DC265C">
      <w:pPr>
        <w:spacing w:line="240" w:lineRule="auto"/>
        <w:jc w:val="both"/>
        <w:rPr>
          <w:rFonts w:eastAsia="Times New Roman"/>
          <w:b/>
          <w:sz w:val="28"/>
          <w:szCs w:val="28"/>
          <w:lang w:eastAsia="en-GB"/>
        </w:rPr>
      </w:pPr>
      <w:r w:rsidRPr="00DC265C">
        <w:rPr>
          <w:rFonts w:eastAsia="Times New Roman"/>
          <w:b/>
          <w:sz w:val="28"/>
          <w:szCs w:val="28"/>
          <w:lang w:eastAsia="en-GB"/>
        </w:rPr>
        <w:t>September 2024 – July 2025</w:t>
      </w:r>
    </w:p>
    <w:p w14:paraId="1A3AC2FB" w14:textId="77777777" w:rsidR="001E4AE9" w:rsidRPr="00DC265C" w:rsidRDefault="001E4AE9" w:rsidP="001E4AE9">
      <w:pPr>
        <w:spacing w:line="240" w:lineRule="auto"/>
        <w:jc w:val="both"/>
        <w:rPr>
          <w:b/>
          <w:sz w:val="28"/>
          <w:szCs w:val="28"/>
        </w:rPr>
      </w:pPr>
      <w:r w:rsidRPr="00DC265C">
        <w:rPr>
          <w:b/>
          <w:sz w:val="28"/>
          <w:szCs w:val="28"/>
        </w:rPr>
        <w:t>Contents</w:t>
      </w:r>
    </w:p>
    <w:p w14:paraId="2FCB577A" w14:textId="77777777" w:rsidR="001E4AE9" w:rsidRPr="00FC4898" w:rsidRDefault="001E4AE9" w:rsidP="001E4AE9">
      <w:pPr>
        <w:spacing w:line="240" w:lineRule="auto"/>
        <w:jc w:val="both"/>
        <w:rPr>
          <w:b/>
        </w:rPr>
      </w:pPr>
      <w:r w:rsidRPr="00FC4898">
        <w:rPr>
          <w:b/>
        </w:rPr>
        <w:t>1. Introduction</w:t>
      </w:r>
    </w:p>
    <w:p w14:paraId="26E7A855" w14:textId="77777777" w:rsidR="001E4AE9" w:rsidRPr="00FC4898" w:rsidRDefault="001E4AE9" w:rsidP="001E4AE9">
      <w:pPr>
        <w:spacing w:line="240" w:lineRule="auto"/>
        <w:jc w:val="both"/>
        <w:rPr>
          <w:b/>
        </w:rPr>
      </w:pPr>
      <w:r w:rsidRPr="00FC4898">
        <w:rPr>
          <w:b/>
        </w:rPr>
        <w:t>2. National Context and Guidance</w:t>
      </w:r>
    </w:p>
    <w:p w14:paraId="20318385" w14:textId="77777777" w:rsidR="001E4AE9" w:rsidRPr="00FC4898" w:rsidRDefault="001E4AE9" w:rsidP="001E4AE9">
      <w:pPr>
        <w:numPr>
          <w:ilvl w:val="0"/>
          <w:numId w:val="73"/>
        </w:numPr>
        <w:spacing w:before="0" w:after="0" w:line="240" w:lineRule="auto"/>
        <w:jc w:val="both"/>
        <w:rPr>
          <w:b/>
        </w:rPr>
      </w:pPr>
      <w:r w:rsidRPr="00FC4898">
        <w:rPr>
          <w:b/>
        </w:rPr>
        <w:t xml:space="preserve">Training </w:t>
      </w:r>
    </w:p>
    <w:p w14:paraId="268F5976" w14:textId="77777777" w:rsidR="001E4AE9" w:rsidRPr="00FC4898" w:rsidRDefault="001E4AE9" w:rsidP="001E4AE9">
      <w:pPr>
        <w:numPr>
          <w:ilvl w:val="0"/>
          <w:numId w:val="73"/>
        </w:numPr>
        <w:spacing w:before="0" w:after="0" w:line="240" w:lineRule="auto"/>
        <w:jc w:val="both"/>
        <w:rPr>
          <w:b/>
        </w:rPr>
      </w:pPr>
      <w:r w:rsidRPr="00FC4898">
        <w:rPr>
          <w:b/>
        </w:rPr>
        <w:t>Advice and Support</w:t>
      </w:r>
    </w:p>
    <w:p w14:paraId="6467DD08" w14:textId="77777777" w:rsidR="001E4AE9" w:rsidRPr="00FC4898" w:rsidRDefault="001E4AE9" w:rsidP="001E4AE9">
      <w:pPr>
        <w:numPr>
          <w:ilvl w:val="0"/>
          <w:numId w:val="73"/>
        </w:numPr>
        <w:spacing w:before="0" w:after="0" w:line="240" w:lineRule="auto"/>
        <w:jc w:val="both"/>
        <w:rPr>
          <w:b/>
        </w:rPr>
      </w:pPr>
      <w:r w:rsidRPr="00FC4898">
        <w:rPr>
          <w:b/>
        </w:rPr>
        <w:t>Evaluation and Effectiveness</w:t>
      </w:r>
    </w:p>
    <w:p w14:paraId="7F975B96" w14:textId="77777777" w:rsidR="001E4AE9" w:rsidRPr="00FC4898" w:rsidRDefault="001E4AE9" w:rsidP="001E4AE9">
      <w:pPr>
        <w:spacing w:line="240" w:lineRule="auto"/>
        <w:jc w:val="both"/>
        <w:rPr>
          <w:b/>
        </w:rPr>
      </w:pPr>
      <w:r w:rsidRPr="00FC4898">
        <w:rPr>
          <w:b/>
        </w:rPr>
        <w:t xml:space="preserve">3. Training   </w:t>
      </w:r>
    </w:p>
    <w:p w14:paraId="6CA187F8" w14:textId="3C8537DB" w:rsidR="001E4AE9" w:rsidRPr="001E4AE9" w:rsidRDefault="001E4AE9" w:rsidP="001E4AE9">
      <w:pPr>
        <w:numPr>
          <w:ilvl w:val="0"/>
          <w:numId w:val="72"/>
        </w:numPr>
        <w:spacing w:before="0" w:after="0" w:line="240" w:lineRule="auto"/>
        <w:jc w:val="both"/>
        <w:rPr>
          <w:b/>
        </w:rPr>
      </w:pPr>
      <w:r w:rsidRPr="001E4AE9">
        <w:rPr>
          <w:b/>
        </w:rPr>
        <w:t>Provision</w:t>
      </w:r>
      <w:r w:rsidR="00FC4898">
        <w:rPr>
          <w:b/>
        </w:rPr>
        <w:t xml:space="preserve"> </w:t>
      </w:r>
      <w:r w:rsidRPr="001E4AE9">
        <w:rPr>
          <w:b/>
        </w:rPr>
        <w:t xml:space="preserve">of Training for School Staff </w:t>
      </w:r>
    </w:p>
    <w:p w14:paraId="0BEA2650" w14:textId="77777777" w:rsidR="001E4AE9" w:rsidRPr="001E4AE9" w:rsidRDefault="001E4AE9" w:rsidP="001E4AE9">
      <w:pPr>
        <w:numPr>
          <w:ilvl w:val="0"/>
          <w:numId w:val="72"/>
        </w:numPr>
        <w:spacing w:before="0" w:after="0" w:line="240" w:lineRule="auto"/>
        <w:jc w:val="both"/>
        <w:rPr>
          <w:b/>
        </w:rPr>
      </w:pPr>
      <w:r w:rsidRPr="001E4AE9">
        <w:rPr>
          <w:b/>
        </w:rPr>
        <w:t xml:space="preserve">Provision of training for Education Service Staff </w:t>
      </w:r>
    </w:p>
    <w:p w14:paraId="30CC9039" w14:textId="77777777" w:rsidR="001E4AE9" w:rsidRPr="001E4AE9" w:rsidRDefault="001E4AE9" w:rsidP="001E4AE9">
      <w:pPr>
        <w:numPr>
          <w:ilvl w:val="0"/>
          <w:numId w:val="72"/>
        </w:numPr>
        <w:spacing w:before="0" w:after="0" w:line="240" w:lineRule="auto"/>
        <w:jc w:val="both"/>
        <w:rPr>
          <w:b/>
        </w:rPr>
      </w:pPr>
      <w:r w:rsidRPr="001E4AE9">
        <w:rPr>
          <w:b/>
        </w:rPr>
        <w:t>Advice and Support</w:t>
      </w:r>
    </w:p>
    <w:p w14:paraId="32C5A749" w14:textId="7FFF54E1" w:rsidR="001E4AE9" w:rsidRPr="001E4AE9" w:rsidRDefault="001E4AE9" w:rsidP="001E4AE9">
      <w:pPr>
        <w:numPr>
          <w:ilvl w:val="0"/>
          <w:numId w:val="72"/>
        </w:numPr>
        <w:spacing w:before="0" w:after="0" w:line="240" w:lineRule="auto"/>
        <w:jc w:val="both"/>
        <w:rPr>
          <w:b/>
        </w:rPr>
      </w:pPr>
      <w:r w:rsidRPr="001E4AE9">
        <w:rPr>
          <w:b/>
        </w:rPr>
        <w:t>Evaluation</w:t>
      </w:r>
      <w:r w:rsidR="00E5187A">
        <w:rPr>
          <w:b/>
        </w:rPr>
        <w:t xml:space="preserve">, </w:t>
      </w:r>
      <w:r w:rsidRPr="001E4AE9">
        <w:rPr>
          <w:b/>
        </w:rPr>
        <w:t>Effectiveness</w:t>
      </w:r>
      <w:r w:rsidR="002F16F9">
        <w:rPr>
          <w:b/>
        </w:rPr>
        <w:t xml:space="preserve"> </w:t>
      </w:r>
      <w:r w:rsidR="00E5187A">
        <w:rPr>
          <w:b/>
        </w:rPr>
        <w:t xml:space="preserve">and Compliance (Safeguarding Audit attached) </w:t>
      </w:r>
    </w:p>
    <w:p w14:paraId="1AB57BD5" w14:textId="77777777" w:rsidR="00FC4898" w:rsidRDefault="00FC4898" w:rsidP="00FC4898">
      <w:pPr>
        <w:spacing w:before="0" w:after="0" w:line="240" w:lineRule="auto"/>
        <w:jc w:val="both"/>
        <w:rPr>
          <w:b/>
        </w:rPr>
      </w:pPr>
    </w:p>
    <w:p w14:paraId="7BD9CFB9" w14:textId="72CB9116" w:rsidR="00FC4898" w:rsidRPr="00FC4898" w:rsidRDefault="00FC4898" w:rsidP="00FC4898">
      <w:pPr>
        <w:spacing w:before="0" w:after="0" w:line="240" w:lineRule="auto"/>
        <w:rPr>
          <w:b/>
        </w:rPr>
      </w:pPr>
      <w:r w:rsidRPr="00FC4898">
        <w:rPr>
          <w:b/>
        </w:rPr>
        <w:t>4. Future Planning</w:t>
      </w:r>
      <w:r>
        <w:rPr>
          <w:b/>
        </w:rPr>
        <w:br/>
      </w:r>
    </w:p>
    <w:p w14:paraId="16486C18" w14:textId="55DE2B31" w:rsidR="00FC4898" w:rsidRDefault="00FC4898" w:rsidP="00FC4898">
      <w:pPr>
        <w:numPr>
          <w:ilvl w:val="0"/>
          <w:numId w:val="72"/>
        </w:numPr>
        <w:spacing w:before="0" w:after="0" w:line="240" w:lineRule="auto"/>
        <w:jc w:val="both"/>
        <w:rPr>
          <w:b/>
        </w:rPr>
      </w:pPr>
      <w:r w:rsidRPr="00FC4898">
        <w:rPr>
          <w:b/>
        </w:rPr>
        <w:t>Advice and Support</w:t>
      </w:r>
    </w:p>
    <w:p w14:paraId="01AC20B0" w14:textId="758E6527" w:rsidR="001E4AE9" w:rsidRPr="001E4AE9" w:rsidRDefault="00FC4898" w:rsidP="00FC4898">
      <w:pPr>
        <w:numPr>
          <w:ilvl w:val="0"/>
          <w:numId w:val="72"/>
        </w:numPr>
        <w:spacing w:before="0" w:after="0" w:line="240" w:lineRule="auto"/>
        <w:jc w:val="both"/>
        <w:rPr>
          <w:b/>
        </w:rPr>
      </w:pPr>
      <w:r w:rsidRPr="00FC4898">
        <w:rPr>
          <w:b/>
        </w:rPr>
        <w:t>Evaluation and Effectiveness</w:t>
      </w:r>
    </w:p>
    <w:p w14:paraId="436EA82D" w14:textId="77777777" w:rsidR="001E4AE9" w:rsidRPr="001E4AE9" w:rsidRDefault="001E4AE9" w:rsidP="001E4AE9">
      <w:pPr>
        <w:spacing w:before="0" w:after="0" w:line="240" w:lineRule="auto"/>
        <w:jc w:val="both"/>
        <w:rPr>
          <w:b/>
        </w:rPr>
      </w:pPr>
    </w:p>
    <w:p w14:paraId="07368E96" w14:textId="77777777" w:rsidR="001E4AE9" w:rsidRPr="001E4AE9" w:rsidRDefault="001E4AE9" w:rsidP="001E4AE9">
      <w:pPr>
        <w:spacing w:before="0" w:after="0" w:line="240" w:lineRule="auto"/>
        <w:jc w:val="both"/>
        <w:rPr>
          <w:b/>
        </w:rPr>
      </w:pPr>
    </w:p>
    <w:p w14:paraId="5308B881" w14:textId="77777777" w:rsidR="001E4AE9" w:rsidRPr="001E4AE9" w:rsidRDefault="001E4AE9" w:rsidP="001E4AE9">
      <w:pPr>
        <w:spacing w:before="0" w:after="0" w:line="240" w:lineRule="auto"/>
        <w:jc w:val="both"/>
        <w:rPr>
          <w:b/>
        </w:rPr>
      </w:pPr>
    </w:p>
    <w:p w14:paraId="109B068E" w14:textId="77777777" w:rsidR="001E4AE9" w:rsidRPr="001E4AE9" w:rsidRDefault="001E4AE9" w:rsidP="001E4AE9">
      <w:pPr>
        <w:spacing w:before="0" w:after="0" w:line="240" w:lineRule="auto"/>
        <w:jc w:val="both"/>
        <w:rPr>
          <w:b/>
        </w:rPr>
      </w:pPr>
    </w:p>
    <w:p w14:paraId="26573953" w14:textId="77777777" w:rsidR="001E4AE9" w:rsidRPr="001E4AE9" w:rsidRDefault="001E4AE9" w:rsidP="001E4AE9">
      <w:pPr>
        <w:spacing w:before="0" w:after="0" w:line="240" w:lineRule="auto"/>
        <w:jc w:val="both"/>
        <w:rPr>
          <w:b/>
        </w:rPr>
      </w:pPr>
    </w:p>
    <w:p w14:paraId="7B3EE06B" w14:textId="77777777" w:rsidR="001E4AE9" w:rsidRPr="001E4AE9" w:rsidRDefault="001E4AE9" w:rsidP="001E4AE9">
      <w:pPr>
        <w:spacing w:before="0" w:after="0" w:line="240" w:lineRule="auto"/>
        <w:jc w:val="both"/>
        <w:rPr>
          <w:b/>
        </w:rPr>
      </w:pPr>
    </w:p>
    <w:p w14:paraId="36345CB6" w14:textId="77777777" w:rsidR="001E4AE9" w:rsidRPr="001E4AE9" w:rsidRDefault="001E4AE9" w:rsidP="001E4AE9">
      <w:pPr>
        <w:spacing w:before="0" w:after="0" w:line="240" w:lineRule="auto"/>
        <w:jc w:val="both"/>
        <w:rPr>
          <w:b/>
        </w:rPr>
      </w:pPr>
    </w:p>
    <w:p w14:paraId="11D58511" w14:textId="77777777" w:rsidR="001E4AE9" w:rsidRPr="001E4AE9" w:rsidRDefault="001E4AE9" w:rsidP="001E4AE9">
      <w:pPr>
        <w:spacing w:before="0" w:after="0" w:line="240" w:lineRule="auto"/>
        <w:jc w:val="both"/>
        <w:rPr>
          <w:b/>
        </w:rPr>
      </w:pPr>
    </w:p>
    <w:p w14:paraId="475E9393" w14:textId="77777777" w:rsidR="001E4AE9" w:rsidRPr="001E4AE9" w:rsidRDefault="001E4AE9" w:rsidP="001E4AE9">
      <w:pPr>
        <w:spacing w:before="0" w:after="0" w:line="240" w:lineRule="auto"/>
        <w:jc w:val="both"/>
        <w:rPr>
          <w:b/>
        </w:rPr>
      </w:pPr>
    </w:p>
    <w:p w14:paraId="1250434D" w14:textId="77777777" w:rsidR="001E4AE9" w:rsidRPr="001E4AE9" w:rsidRDefault="001E4AE9" w:rsidP="001E4AE9">
      <w:pPr>
        <w:spacing w:before="0" w:after="0" w:line="240" w:lineRule="auto"/>
        <w:jc w:val="both"/>
        <w:rPr>
          <w:b/>
        </w:rPr>
      </w:pPr>
      <w:r w:rsidRPr="001E4AE9">
        <w:rPr>
          <w:b/>
        </w:rPr>
        <w:br w:type="page"/>
      </w:r>
    </w:p>
    <w:p w14:paraId="2C328CBB" w14:textId="77777777" w:rsidR="001E4AE9" w:rsidRPr="002C7244" w:rsidRDefault="001E4AE9" w:rsidP="001E4AE9">
      <w:pPr>
        <w:spacing w:before="0" w:after="0" w:line="240" w:lineRule="auto"/>
        <w:jc w:val="both"/>
        <w:rPr>
          <w:rFonts w:eastAsia="MS Mincho" w:cs="Arial"/>
          <w:b/>
          <w:bCs/>
          <w:sz w:val="28"/>
          <w:szCs w:val="28"/>
          <w:lang w:val="en-US"/>
        </w:rPr>
      </w:pPr>
      <w:r w:rsidRPr="002C7244">
        <w:rPr>
          <w:b/>
          <w:sz w:val="28"/>
          <w:szCs w:val="28"/>
        </w:rPr>
        <w:lastRenderedPageBreak/>
        <w:t>1.</w:t>
      </w:r>
      <w:r w:rsidRPr="002C7244">
        <w:rPr>
          <w:b/>
          <w:sz w:val="28"/>
          <w:szCs w:val="28"/>
        </w:rPr>
        <w:tab/>
      </w:r>
      <w:r w:rsidRPr="002C7244">
        <w:rPr>
          <w:rFonts w:eastAsia="MS Mincho" w:cs="Arial"/>
          <w:b/>
          <w:bCs/>
          <w:sz w:val="28"/>
          <w:szCs w:val="28"/>
          <w:lang w:val="en-US"/>
        </w:rPr>
        <w:t>Introduction</w:t>
      </w:r>
    </w:p>
    <w:p w14:paraId="2A4DBEC5" w14:textId="77777777" w:rsidR="001E4AE9" w:rsidRPr="001E4AE9" w:rsidRDefault="001E4AE9" w:rsidP="001E4AE9">
      <w:pPr>
        <w:spacing w:line="240" w:lineRule="auto"/>
        <w:jc w:val="both"/>
      </w:pPr>
      <w:r w:rsidRPr="001E4AE9">
        <w:t xml:space="preserve">The purpose of this strategy is to provide the framework for safeguarding training, support and advice services for schools and education services in Denbighshire. This is determined by the legal framework and statutory guidance, the North Wales Safeguarding Board business plan objectives and in accordance with the terms of reference of the NWSB. </w:t>
      </w:r>
    </w:p>
    <w:p w14:paraId="039C676F" w14:textId="77777777" w:rsidR="001E4AE9" w:rsidRPr="001E4AE9" w:rsidRDefault="001E4AE9" w:rsidP="001E4AE9">
      <w:pPr>
        <w:spacing w:line="240" w:lineRule="auto"/>
        <w:jc w:val="both"/>
      </w:pPr>
      <w:r w:rsidRPr="001E4AE9">
        <w:t xml:space="preserve">The Safeguarding Children, and Safer Recruitment practice states that the Local Authority has a duty to provide support which ensures that schools are aware of their responsibilities for safeguarding children, monitor their performance, make available appropriate training, model policies and procedures, provide advice and support, and facilitate links and cooperation with other agencies statutory and non- statutory services.    </w:t>
      </w:r>
    </w:p>
    <w:p w14:paraId="2238B4F7" w14:textId="77777777" w:rsidR="001E4AE9" w:rsidRPr="001E4AE9" w:rsidRDefault="001E4AE9" w:rsidP="001E4AE9">
      <w:pPr>
        <w:spacing w:line="240" w:lineRule="auto"/>
        <w:jc w:val="both"/>
      </w:pPr>
      <w:r w:rsidRPr="001E4AE9">
        <w:t>In Denbighshire this support is provided by the Education Safeguarding Officer employed by Education with a primary focus to keep children safe by contributing to:</w:t>
      </w:r>
    </w:p>
    <w:p w14:paraId="6538EC1B" w14:textId="36C9439F" w:rsidR="001E4AE9" w:rsidRPr="001E4AE9" w:rsidRDefault="001E4AE9" w:rsidP="002C7244">
      <w:pPr>
        <w:numPr>
          <w:ilvl w:val="0"/>
          <w:numId w:val="68"/>
        </w:numPr>
        <w:spacing w:before="0" w:after="0" w:line="240" w:lineRule="auto"/>
        <w:jc w:val="both"/>
      </w:pPr>
      <w:r w:rsidRPr="001E4AE9">
        <w:t>Creating and maintaining a safe learning environment for children and young people</w:t>
      </w:r>
    </w:p>
    <w:p w14:paraId="53C6A7A4" w14:textId="77777777" w:rsidR="001E4AE9" w:rsidRPr="001E4AE9" w:rsidRDefault="001E4AE9" w:rsidP="001E4AE9">
      <w:pPr>
        <w:numPr>
          <w:ilvl w:val="0"/>
          <w:numId w:val="68"/>
        </w:numPr>
        <w:spacing w:before="0" w:after="0" w:line="240" w:lineRule="auto"/>
        <w:jc w:val="both"/>
      </w:pPr>
      <w:r w:rsidRPr="001E4AE9">
        <w:t>Identifying where there are child welfare concerns and taking action to address them, where appropriate, in partnership with other agencies, and</w:t>
      </w:r>
    </w:p>
    <w:p w14:paraId="071A24A2" w14:textId="77777777" w:rsidR="001E4AE9" w:rsidRPr="001E4AE9" w:rsidRDefault="001E4AE9" w:rsidP="001E4AE9">
      <w:pPr>
        <w:numPr>
          <w:ilvl w:val="0"/>
          <w:numId w:val="68"/>
        </w:numPr>
        <w:spacing w:before="0" w:after="0" w:line="240" w:lineRule="auto"/>
        <w:jc w:val="both"/>
      </w:pPr>
      <w:r w:rsidRPr="001E4AE9">
        <w:t>The development of children’s understanding, awareness and resilience through the curriculum.</w:t>
      </w:r>
    </w:p>
    <w:p w14:paraId="10FC1D77" w14:textId="77777777" w:rsidR="001E4AE9" w:rsidRPr="001E4AE9" w:rsidRDefault="001E4AE9" w:rsidP="001E4AE9">
      <w:pPr>
        <w:spacing w:line="240" w:lineRule="auto"/>
        <w:jc w:val="both"/>
        <w:rPr>
          <w:rFonts w:eastAsiaTheme="majorEastAsia" w:cs="Arial"/>
          <w:b/>
          <w:sz w:val="32"/>
          <w:szCs w:val="32"/>
        </w:rPr>
      </w:pPr>
    </w:p>
    <w:p w14:paraId="33032411" w14:textId="77777777" w:rsidR="001E4AE9" w:rsidRPr="002C7244" w:rsidRDefault="001E4AE9" w:rsidP="001E4AE9">
      <w:pPr>
        <w:numPr>
          <w:ilvl w:val="0"/>
          <w:numId w:val="76"/>
        </w:numPr>
        <w:spacing w:before="0" w:after="0" w:line="240" w:lineRule="auto"/>
        <w:ind w:hanging="720"/>
        <w:jc w:val="both"/>
        <w:rPr>
          <w:rFonts w:eastAsia="MS Mincho" w:cs="Arial"/>
          <w:b/>
          <w:sz w:val="28"/>
          <w:szCs w:val="28"/>
          <w:lang w:val="en-US"/>
        </w:rPr>
      </w:pPr>
      <w:r w:rsidRPr="002C7244">
        <w:rPr>
          <w:rFonts w:eastAsia="MS Mincho" w:cs="Arial"/>
          <w:b/>
          <w:bCs/>
          <w:sz w:val="28"/>
          <w:szCs w:val="28"/>
          <w:lang w:val="en-US"/>
        </w:rPr>
        <w:t>National Context and Guidance</w:t>
      </w:r>
    </w:p>
    <w:p w14:paraId="1A8B5EBE" w14:textId="77777777" w:rsidR="001E4AE9" w:rsidRPr="001E4AE9" w:rsidRDefault="001E4AE9" w:rsidP="001E4AE9">
      <w:pPr>
        <w:spacing w:before="0" w:after="0" w:line="240" w:lineRule="auto"/>
        <w:jc w:val="both"/>
        <w:rPr>
          <w:rFonts w:eastAsia="MS Mincho" w:cs="Arial"/>
          <w:b/>
          <w:lang w:val="en-US"/>
        </w:rPr>
      </w:pPr>
    </w:p>
    <w:p w14:paraId="6FBE6C32" w14:textId="77777777" w:rsidR="001E4AE9" w:rsidRPr="002C7244" w:rsidRDefault="001E4AE9" w:rsidP="001E4AE9">
      <w:pPr>
        <w:spacing w:line="240" w:lineRule="auto"/>
        <w:jc w:val="both"/>
        <w:rPr>
          <w:b/>
          <w:sz w:val="28"/>
          <w:szCs w:val="28"/>
        </w:rPr>
      </w:pPr>
      <w:r w:rsidRPr="002C7244">
        <w:rPr>
          <w:b/>
          <w:sz w:val="28"/>
          <w:szCs w:val="28"/>
        </w:rPr>
        <w:t>Training</w:t>
      </w:r>
    </w:p>
    <w:p w14:paraId="7749BDCF" w14:textId="77777777" w:rsidR="001E4AE9" w:rsidRPr="001E4AE9" w:rsidRDefault="001E4AE9" w:rsidP="001E4AE9">
      <w:pPr>
        <w:spacing w:line="240" w:lineRule="auto"/>
        <w:jc w:val="both"/>
      </w:pPr>
      <w:r w:rsidRPr="001E4AE9">
        <w:t>The Education Act 2002 section 175 for maintained school’s states</w:t>
      </w:r>
    </w:p>
    <w:p w14:paraId="6303B3F2" w14:textId="77777777" w:rsidR="001E4AE9" w:rsidRPr="001E4AE9" w:rsidRDefault="001E4AE9" w:rsidP="001E4AE9">
      <w:pPr>
        <w:spacing w:line="240" w:lineRule="auto"/>
        <w:jc w:val="both"/>
      </w:pPr>
      <w:r w:rsidRPr="001E4AE9">
        <w:t xml:space="preserve">“Local Education Authorities and the governing bodies of maintained schools and FE colleges to make arrangements to ensure that their functions are carried out with a view to safeguarding and promoting the welfare of children” </w:t>
      </w:r>
    </w:p>
    <w:p w14:paraId="201B2D99" w14:textId="77777777" w:rsidR="001E4AE9" w:rsidRPr="001E4AE9" w:rsidRDefault="001E4AE9" w:rsidP="001E4AE9">
      <w:pPr>
        <w:spacing w:line="240" w:lineRule="auto"/>
        <w:jc w:val="both"/>
      </w:pPr>
      <w:r w:rsidRPr="001E4AE9">
        <w:t xml:space="preserve">Keeping Learners Safe 283/2022: exercise its powers under section 175 of the Education Act 2002. </w:t>
      </w:r>
    </w:p>
    <w:p w14:paraId="4DB10286" w14:textId="77777777" w:rsidR="001E4AE9" w:rsidRPr="001E4AE9" w:rsidRDefault="001E4AE9" w:rsidP="001E4AE9">
      <w:pPr>
        <w:spacing w:line="240" w:lineRule="auto"/>
        <w:jc w:val="both"/>
      </w:pPr>
      <w:r w:rsidRPr="001E4AE9">
        <w:t xml:space="preserve"> “Everyone in the education service shares an objective to help keep children and young people safe by contributing to:</w:t>
      </w:r>
    </w:p>
    <w:p w14:paraId="3EBFE2A7" w14:textId="77777777" w:rsidR="00BD05FF" w:rsidRDefault="001E4AE9" w:rsidP="001E4AE9">
      <w:pPr>
        <w:spacing w:line="240" w:lineRule="auto"/>
        <w:jc w:val="both"/>
      </w:pPr>
      <w:r w:rsidRPr="001E4AE9">
        <w:t xml:space="preserve">Providing a safe environment for children and young people to learn in education settings, </w:t>
      </w:r>
    </w:p>
    <w:p w14:paraId="07ABB34D" w14:textId="202B78A4" w:rsidR="001E4AE9" w:rsidRPr="001E4AE9" w:rsidRDefault="001E4AE9" w:rsidP="001E4AE9">
      <w:pPr>
        <w:spacing w:line="240" w:lineRule="auto"/>
        <w:jc w:val="both"/>
      </w:pPr>
      <w:r w:rsidRPr="001E4AE9">
        <w:t>and</w:t>
      </w:r>
    </w:p>
    <w:p w14:paraId="610A3CCE" w14:textId="77777777" w:rsidR="001E4AE9" w:rsidRPr="001E4AE9" w:rsidRDefault="001E4AE9" w:rsidP="001E4AE9">
      <w:pPr>
        <w:spacing w:line="240" w:lineRule="auto"/>
        <w:jc w:val="both"/>
      </w:pPr>
      <w:r w:rsidRPr="001E4AE9">
        <w:t>Identifying children and young people who are suffering or likely to suffer significant harm taking appropriate action with the aim of making sure they are kept safe both at home and in an education setting”</w:t>
      </w:r>
    </w:p>
    <w:p w14:paraId="60CB8EA4" w14:textId="77777777" w:rsidR="001E4AE9" w:rsidRPr="001E4AE9" w:rsidRDefault="001E4AE9" w:rsidP="001E4AE9">
      <w:pPr>
        <w:spacing w:line="240" w:lineRule="auto"/>
        <w:jc w:val="both"/>
      </w:pPr>
      <w:r w:rsidRPr="001E4AE9">
        <w:t xml:space="preserve">To equip staff to fulfil the above requirements the guidance sets out the training expectations on school staff. All staff who work with children in schools and governors of schools, should </w:t>
      </w:r>
      <w:r w:rsidRPr="001E4AE9">
        <w:lastRenderedPageBreak/>
        <w:t>undertake training on safeguarding children that will enable them to fulfil their responsibilities in respect of safeguarding children effectively and that suitable refresher training to keep staff knowledge and skills up to date is also available. These staff should receive refresher training every year.</w:t>
      </w:r>
    </w:p>
    <w:p w14:paraId="7C2C0151" w14:textId="77777777" w:rsidR="001E4AE9" w:rsidRPr="001E4AE9" w:rsidRDefault="001E4AE9" w:rsidP="001E4AE9">
      <w:pPr>
        <w:spacing w:line="240" w:lineRule="auto"/>
        <w:jc w:val="both"/>
      </w:pPr>
      <w:r w:rsidRPr="001E4AE9">
        <w:t xml:space="preserve">This Safeguarding training must go beyond staff attendance at training sessions arranged by schools in the future to a position which enables education and schools in Denbighshire to assess their staff through comprehensive training programmes that offer evaluation of staff understanding. This training will ensure both education and schools meet their duties to safeguard and promote the welfare of children. (Section 175) of the Education Act 2002     </w:t>
      </w:r>
    </w:p>
    <w:p w14:paraId="3F3B752A" w14:textId="77777777" w:rsidR="001E4AE9" w:rsidRPr="001E4AE9" w:rsidRDefault="001E4AE9" w:rsidP="001E4AE9">
      <w:pPr>
        <w:spacing w:line="240" w:lineRule="auto"/>
        <w:jc w:val="both"/>
      </w:pPr>
      <w:r w:rsidRPr="001E4AE9">
        <w:t>Schools also contribute through the curriculum by developing children’s understanding and awareness and resilience. Estyn inspect against the extent to which schools fulfil their safeguarding responsibilities. In schools how effectively the safeguarding of learners is promoted, is a limiting grade on overall effectiveness. Creating a safe learning environment means having effective arrangements in place to address a range of issues.</w:t>
      </w:r>
    </w:p>
    <w:p w14:paraId="670AA618" w14:textId="77777777" w:rsidR="001E4AE9" w:rsidRPr="001E4AE9" w:rsidRDefault="001E4AE9" w:rsidP="001E4AE9">
      <w:pPr>
        <w:spacing w:line="240" w:lineRule="auto"/>
        <w:jc w:val="both"/>
        <w:rPr>
          <w:b/>
        </w:rPr>
      </w:pPr>
      <w:r w:rsidRPr="001E4AE9">
        <w:t>These include the care and safeguarding arrangements, pupil health and safety, bullying, school security, tackling drugs and substance misuse and having in place the opportunity for children to discuss their concerns with well trained staff who understand the safeguarding agenda.</w:t>
      </w:r>
      <w:r w:rsidRPr="001E4AE9">
        <w:rPr>
          <w:b/>
        </w:rPr>
        <w:t xml:space="preserve">  </w:t>
      </w:r>
    </w:p>
    <w:p w14:paraId="1E92DEC2" w14:textId="77777777" w:rsidR="001E4AE9" w:rsidRPr="001E4AE9" w:rsidRDefault="001E4AE9" w:rsidP="001E4AE9">
      <w:pPr>
        <w:spacing w:line="240" w:lineRule="auto"/>
        <w:jc w:val="both"/>
        <w:rPr>
          <w:b/>
        </w:rPr>
      </w:pPr>
    </w:p>
    <w:p w14:paraId="03786B82" w14:textId="77777777" w:rsidR="001E4AE9" w:rsidRPr="002C7244" w:rsidRDefault="001E4AE9" w:rsidP="001E4AE9">
      <w:pPr>
        <w:spacing w:line="240" w:lineRule="auto"/>
        <w:jc w:val="both"/>
        <w:rPr>
          <w:b/>
          <w:sz w:val="28"/>
          <w:szCs w:val="28"/>
        </w:rPr>
      </w:pPr>
      <w:r w:rsidRPr="002C7244">
        <w:rPr>
          <w:rFonts w:cs="Comic Sans MS"/>
          <w:b/>
          <w:bCs/>
          <w:sz w:val="28"/>
          <w:szCs w:val="28"/>
        </w:rPr>
        <w:t>Advice and Support</w:t>
      </w:r>
    </w:p>
    <w:p w14:paraId="3DC10217" w14:textId="7BA8BB78" w:rsidR="001E4AE9" w:rsidRPr="001E4AE9" w:rsidRDefault="001E4AE9" w:rsidP="001E4AE9">
      <w:pPr>
        <w:spacing w:line="240" w:lineRule="auto"/>
        <w:jc w:val="both"/>
      </w:pPr>
      <w:r w:rsidRPr="001E4AE9">
        <w:rPr>
          <w:b/>
        </w:rPr>
        <w:t xml:space="preserve">Keeping Learners Safe 283/2022 </w:t>
      </w:r>
      <w:r w:rsidRPr="001E4AE9">
        <w:t>Keeping Learners Safe Welsh Government guidance current circular states that the Local Authority should ensure provision of:</w:t>
      </w:r>
    </w:p>
    <w:p w14:paraId="3079F81C" w14:textId="77777777" w:rsidR="001E4AE9" w:rsidRPr="001E4AE9" w:rsidRDefault="001E4AE9" w:rsidP="001E4AE9">
      <w:pPr>
        <w:numPr>
          <w:ilvl w:val="0"/>
          <w:numId w:val="66"/>
        </w:numPr>
        <w:spacing w:before="0" w:after="0" w:line="240" w:lineRule="auto"/>
        <w:jc w:val="both"/>
      </w:pPr>
      <w:r w:rsidRPr="001E4AE9">
        <w:t>Model policies and Procedures</w:t>
      </w:r>
    </w:p>
    <w:p w14:paraId="52301626" w14:textId="77777777" w:rsidR="001E4AE9" w:rsidRPr="001E4AE9" w:rsidRDefault="001E4AE9" w:rsidP="001E4AE9">
      <w:pPr>
        <w:numPr>
          <w:ilvl w:val="0"/>
          <w:numId w:val="66"/>
        </w:numPr>
        <w:spacing w:before="0" w:after="0" w:line="240" w:lineRule="auto"/>
        <w:jc w:val="both"/>
      </w:pPr>
      <w:r w:rsidRPr="001E4AE9">
        <w:t>Advice and support on safeguarding</w:t>
      </w:r>
    </w:p>
    <w:p w14:paraId="19CE90B1" w14:textId="77777777" w:rsidR="001E4AE9" w:rsidRPr="001E4AE9" w:rsidRDefault="001E4AE9" w:rsidP="001E4AE9">
      <w:pPr>
        <w:numPr>
          <w:ilvl w:val="0"/>
          <w:numId w:val="66"/>
        </w:numPr>
        <w:spacing w:before="0" w:after="0" w:line="240" w:lineRule="auto"/>
        <w:jc w:val="both"/>
      </w:pPr>
      <w:r w:rsidRPr="001E4AE9">
        <w:t>Facilitate links and co-operation between agencies</w:t>
      </w:r>
    </w:p>
    <w:p w14:paraId="24918475" w14:textId="77777777" w:rsidR="001E4AE9" w:rsidRPr="001E4AE9" w:rsidRDefault="001E4AE9" w:rsidP="001E4AE9">
      <w:pPr>
        <w:numPr>
          <w:ilvl w:val="0"/>
          <w:numId w:val="66"/>
        </w:numPr>
        <w:spacing w:before="0" w:after="0" w:line="240" w:lineRule="auto"/>
        <w:jc w:val="both"/>
      </w:pPr>
      <w:r w:rsidRPr="001E4AE9">
        <w:t>Advice and support for designated staff dealing with individual cases</w:t>
      </w:r>
    </w:p>
    <w:p w14:paraId="7D935225" w14:textId="77777777" w:rsidR="001E4AE9" w:rsidRPr="001E4AE9" w:rsidRDefault="001E4AE9" w:rsidP="001E4AE9">
      <w:pPr>
        <w:numPr>
          <w:ilvl w:val="0"/>
          <w:numId w:val="66"/>
        </w:numPr>
        <w:spacing w:before="0" w:after="0" w:line="240" w:lineRule="auto"/>
        <w:jc w:val="both"/>
      </w:pPr>
      <w:r w:rsidRPr="001E4AE9">
        <w:t xml:space="preserve">Staff who can act by making “professional judgements” to resolve any difficulties </w:t>
      </w:r>
    </w:p>
    <w:p w14:paraId="17C346E3" w14:textId="77777777" w:rsidR="001E4AE9" w:rsidRPr="001E4AE9" w:rsidRDefault="001E4AE9" w:rsidP="001E4AE9">
      <w:pPr>
        <w:numPr>
          <w:ilvl w:val="0"/>
          <w:numId w:val="66"/>
        </w:numPr>
        <w:spacing w:before="0" w:after="0" w:line="240" w:lineRule="auto"/>
        <w:jc w:val="both"/>
      </w:pPr>
      <w:r w:rsidRPr="001E4AE9">
        <w:t>Support for those with designated lead for “safeguarding” and to encourage and foster a good understanding and working relationship between them, children services social workers, and staff in other</w:t>
      </w:r>
      <w:r w:rsidRPr="001E4AE9">
        <w:rPr>
          <w:b/>
        </w:rPr>
        <w:t xml:space="preserve"> agencies involved in safeguarding children to develop effective partnership working </w:t>
      </w:r>
    </w:p>
    <w:p w14:paraId="3983263E" w14:textId="77777777" w:rsidR="001E4AE9" w:rsidRPr="001E4AE9" w:rsidRDefault="001E4AE9" w:rsidP="001E4AE9">
      <w:pPr>
        <w:spacing w:line="240" w:lineRule="auto"/>
        <w:jc w:val="both"/>
        <w:rPr>
          <w:rFonts w:cs="Comic Sans MS"/>
          <w:b/>
          <w:bCs/>
          <w:sz w:val="32"/>
          <w:szCs w:val="32"/>
        </w:rPr>
      </w:pPr>
    </w:p>
    <w:p w14:paraId="775EDFB4" w14:textId="77777777" w:rsidR="001E4AE9" w:rsidRPr="002C7244" w:rsidRDefault="001E4AE9" w:rsidP="001E4AE9">
      <w:pPr>
        <w:spacing w:line="240" w:lineRule="auto"/>
        <w:jc w:val="both"/>
        <w:rPr>
          <w:rFonts w:cs="Comic Sans MS"/>
          <w:b/>
          <w:bCs/>
          <w:sz w:val="28"/>
          <w:szCs w:val="28"/>
        </w:rPr>
      </w:pPr>
      <w:r w:rsidRPr="002C7244">
        <w:rPr>
          <w:rFonts w:cs="Comic Sans MS"/>
          <w:b/>
          <w:bCs/>
          <w:sz w:val="28"/>
          <w:szCs w:val="28"/>
        </w:rPr>
        <w:t>Evaluation and Effectiveness</w:t>
      </w:r>
    </w:p>
    <w:p w14:paraId="0DB8EBAA" w14:textId="77777777" w:rsidR="001E4AE9" w:rsidRPr="001E4AE9" w:rsidRDefault="001E4AE9" w:rsidP="001E4AE9">
      <w:pPr>
        <w:spacing w:line="240" w:lineRule="auto"/>
        <w:jc w:val="both"/>
      </w:pPr>
      <w:r w:rsidRPr="001E4AE9">
        <w:t>Keeping Learners Safe 283/2022 states: -</w:t>
      </w:r>
    </w:p>
    <w:p w14:paraId="0A358232" w14:textId="77777777" w:rsidR="001E4AE9" w:rsidRPr="001E4AE9" w:rsidRDefault="001E4AE9" w:rsidP="001E4AE9">
      <w:pPr>
        <w:spacing w:line="240" w:lineRule="auto"/>
        <w:jc w:val="both"/>
      </w:pPr>
      <w:r w:rsidRPr="001E4AE9">
        <w:t xml:space="preserve">“The local authority should monitor the compliance of maintained schools with this guidance, in particular in regard to the existence and operation of appropriate policies and procedures and the training of staff, including the senior person with designated responsibility for safeguarding. Bring any deficiencies to the attention of the governing body of the school and advise the action needed to remedy them “   </w:t>
      </w:r>
    </w:p>
    <w:p w14:paraId="41D07CCC" w14:textId="77777777" w:rsidR="001E4AE9" w:rsidRPr="001E4AE9" w:rsidRDefault="001E4AE9" w:rsidP="001E4AE9">
      <w:pPr>
        <w:spacing w:line="240" w:lineRule="auto"/>
        <w:jc w:val="both"/>
      </w:pPr>
      <w:r w:rsidRPr="001E4AE9">
        <w:lastRenderedPageBreak/>
        <w:t>“Work to ensure that organisations working or in contact with children, operate recruitment and human resources practices that take account of the need to safeguard and promote the welfare of children “</w:t>
      </w:r>
    </w:p>
    <w:p w14:paraId="765086A2" w14:textId="77777777" w:rsidR="001E4AE9" w:rsidRPr="001E4AE9" w:rsidRDefault="001E4AE9" w:rsidP="001E4AE9">
      <w:pPr>
        <w:spacing w:line="240" w:lineRule="auto"/>
        <w:jc w:val="both"/>
      </w:pPr>
    </w:p>
    <w:p w14:paraId="0A49DD9B" w14:textId="304133FC" w:rsidR="001E4AE9" w:rsidRPr="002C7244" w:rsidRDefault="001E4AE9" w:rsidP="002C7244">
      <w:pPr>
        <w:pStyle w:val="ListParagraph"/>
        <w:numPr>
          <w:ilvl w:val="0"/>
          <w:numId w:val="76"/>
        </w:numPr>
        <w:spacing w:before="0" w:after="0" w:line="240" w:lineRule="auto"/>
        <w:ind w:hanging="720"/>
        <w:jc w:val="both"/>
        <w:rPr>
          <w:rFonts w:eastAsia="MS Mincho" w:cs="Arial"/>
          <w:b/>
          <w:sz w:val="28"/>
          <w:szCs w:val="28"/>
          <w:lang w:val="en-US"/>
        </w:rPr>
      </w:pPr>
      <w:r w:rsidRPr="002C7244">
        <w:rPr>
          <w:rFonts w:eastAsia="MS Mincho" w:cs="Arial"/>
          <w:b/>
          <w:sz w:val="28"/>
          <w:szCs w:val="28"/>
          <w:lang w:val="en-US"/>
        </w:rPr>
        <w:t>Training</w:t>
      </w:r>
    </w:p>
    <w:p w14:paraId="4EC73463" w14:textId="77777777" w:rsidR="001E4AE9" w:rsidRPr="002C7244" w:rsidRDefault="001E4AE9" w:rsidP="001E4AE9">
      <w:pPr>
        <w:spacing w:line="240" w:lineRule="auto"/>
        <w:jc w:val="both"/>
        <w:rPr>
          <w:b/>
          <w:bCs/>
        </w:rPr>
      </w:pPr>
      <w:r w:rsidRPr="002C7244">
        <w:rPr>
          <w:b/>
          <w:bCs/>
          <w:sz w:val="28"/>
          <w:szCs w:val="28"/>
        </w:rPr>
        <w:t>Whole School Staff Training</w:t>
      </w:r>
      <w:r w:rsidRPr="002C7244">
        <w:rPr>
          <w:b/>
          <w:bCs/>
        </w:rPr>
        <w:t xml:space="preserve">   </w:t>
      </w:r>
    </w:p>
    <w:p w14:paraId="4B3192D4" w14:textId="132CD239" w:rsidR="001E4AE9" w:rsidRPr="001E4AE9" w:rsidRDefault="001E4AE9" w:rsidP="001E4AE9">
      <w:pPr>
        <w:spacing w:line="240" w:lineRule="auto"/>
        <w:jc w:val="both"/>
        <w:rPr>
          <w:b/>
          <w:bCs/>
        </w:rPr>
      </w:pPr>
      <w:r w:rsidRPr="001E4AE9">
        <w:rPr>
          <w:b/>
          <w:bCs/>
        </w:rPr>
        <w:t>On-line</w:t>
      </w:r>
    </w:p>
    <w:p w14:paraId="47DAB930" w14:textId="77777777" w:rsidR="001E4AE9" w:rsidRPr="001E4AE9" w:rsidRDefault="001E4AE9" w:rsidP="00BD05FF">
      <w:pPr>
        <w:spacing w:line="240" w:lineRule="auto"/>
        <w:jc w:val="both"/>
        <w:rPr>
          <w:bCs/>
        </w:rPr>
      </w:pPr>
      <w:r w:rsidRPr="001E4AE9">
        <w:rPr>
          <w:bCs/>
        </w:rPr>
        <w:t xml:space="preserve">The available training to schools from September 2024 </w:t>
      </w:r>
      <w:proofErr w:type="gramStart"/>
      <w:r w:rsidRPr="001E4AE9">
        <w:rPr>
          <w:bCs/>
        </w:rPr>
        <w:t>are</w:t>
      </w:r>
      <w:proofErr w:type="gramEnd"/>
      <w:r w:rsidRPr="001E4AE9">
        <w:rPr>
          <w:bCs/>
        </w:rPr>
        <w:t xml:space="preserve">: </w:t>
      </w:r>
    </w:p>
    <w:p w14:paraId="2CFF4F0A" w14:textId="77777777" w:rsidR="001E4AE9" w:rsidRPr="001E4AE9" w:rsidRDefault="001E4AE9" w:rsidP="00BD05FF">
      <w:pPr>
        <w:spacing w:before="360" w:after="360" w:line="240" w:lineRule="auto"/>
        <w:ind w:left="720"/>
        <w:contextualSpacing/>
        <w:jc w:val="both"/>
        <w:rPr>
          <w:strike/>
          <w:color w:val="000000" w:themeColor="text1"/>
        </w:rPr>
      </w:pPr>
    </w:p>
    <w:p w14:paraId="5987FBFD" w14:textId="4AF8D2C9" w:rsidR="001E4AE9" w:rsidRPr="001E4AE9" w:rsidRDefault="001E4AE9" w:rsidP="00BD05FF">
      <w:pPr>
        <w:numPr>
          <w:ilvl w:val="0"/>
          <w:numId w:val="77"/>
        </w:numPr>
        <w:spacing w:before="360" w:after="360" w:line="240" w:lineRule="auto"/>
        <w:contextualSpacing/>
        <w:jc w:val="both"/>
        <w:rPr>
          <w:color w:val="000000" w:themeColor="text1"/>
        </w:rPr>
      </w:pPr>
      <w:r w:rsidRPr="001E4AE9">
        <w:rPr>
          <w:color w:val="000000" w:themeColor="text1"/>
        </w:rPr>
        <w:t xml:space="preserve">Hwb Welsh Government (on-line) Safeguarding training modules: </w:t>
      </w:r>
    </w:p>
    <w:p w14:paraId="50DAEC14" w14:textId="3A60DA35" w:rsidR="001E4AE9" w:rsidRPr="001E4AE9" w:rsidRDefault="00DC7204" w:rsidP="00DC7204">
      <w:pPr>
        <w:spacing w:line="240" w:lineRule="auto"/>
        <w:ind w:left="720"/>
        <w:jc w:val="both"/>
        <w:rPr>
          <w:b/>
        </w:rPr>
      </w:pPr>
      <w:r>
        <w:rPr>
          <w:b/>
        </w:rPr>
        <w:br/>
      </w:r>
      <w:r w:rsidR="001E4AE9" w:rsidRPr="001E4AE9">
        <w:rPr>
          <w:b/>
        </w:rPr>
        <w:t>Instructions and link to the Hwb website:</w:t>
      </w:r>
    </w:p>
    <w:p w14:paraId="799FACEE" w14:textId="77777777" w:rsidR="001E4AE9" w:rsidRPr="001E4AE9" w:rsidRDefault="001E4AE9" w:rsidP="00BD05FF">
      <w:pPr>
        <w:spacing w:line="240" w:lineRule="auto"/>
        <w:ind w:left="720"/>
        <w:jc w:val="both"/>
        <w:rPr>
          <w:b/>
        </w:rPr>
      </w:pPr>
      <w:r w:rsidRPr="001E4AE9">
        <w:rPr>
          <w:b/>
        </w:rPr>
        <w:t>Go to the link below front page Keeping Safe Online click go to Training Icon modules available for staff to complete</w:t>
      </w:r>
    </w:p>
    <w:p w14:paraId="7DBA155A" w14:textId="6075E9D9" w:rsidR="001E4AE9" w:rsidRPr="001E4AE9" w:rsidRDefault="0074324D" w:rsidP="00BD05FF">
      <w:pPr>
        <w:spacing w:line="240" w:lineRule="auto"/>
        <w:ind w:left="720"/>
        <w:jc w:val="both"/>
      </w:pPr>
      <w:hyperlink r:id="rId30" w:history="1">
        <w:r w:rsidR="00BD05FF" w:rsidRPr="006B4A15">
          <w:rPr>
            <w:rStyle w:val="Hyperlink"/>
          </w:rPr>
          <w:t>https://hwb.gov.wales/</w:t>
        </w:r>
      </w:hyperlink>
    </w:p>
    <w:p w14:paraId="66D2174D" w14:textId="046CABC8" w:rsidR="001E4AE9" w:rsidRPr="001E4AE9" w:rsidRDefault="001E4AE9" w:rsidP="001E4AE9">
      <w:pPr>
        <w:spacing w:line="240" w:lineRule="auto"/>
        <w:jc w:val="both"/>
        <w:rPr>
          <w:strike/>
        </w:rPr>
      </w:pPr>
      <w:r w:rsidRPr="001E4AE9">
        <w:rPr>
          <w:b/>
        </w:rPr>
        <w:t>Schools need to ensure there is monitoring and annual programme of all school staff completing the Welsh Government Hwb e-learning programme.</w:t>
      </w:r>
    </w:p>
    <w:p w14:paraId="24D4DDAF" w14:textId="1820D8F8" w:rsidR="001E4AE9" w:rsidRPr="001E4AE9" w:rsidRDefault="001E4AE9" w:rsidP="001E4AE9">
      <w:pPr>
        <w:spacing w:line="240" w:lineRule="auto"/>
        <w:jc w:val="both"/>
      </w:pPr>
      <w:r w:rsidRPr="001E4AE9">
        <w:t xml:space="preserve">The training programme is </w:t>
      </w:r>
      <w:r w:rsidR="002C7244" w:rsidRPr="001E4AE9">
        <w:t>modular</w:t>
      </w:r>
      <w:r w:rsidRPr="001E4AE9">
        <w:t xml:space="preserve"> based learning which provides an assessment of the staff members understanding and score assessment at the completion of the training.</w:t>
      </w:r>
    </w:p>
    <w:p w14:paraId="15494DF4" w14:textId="77777777" w:rsidR="001E4AE9" w:rsidRPr="001E4AE9" w:rsidRDefault="001E4AE9" w:rsidP="001E4AE9">
      <w:pPr>
        <w:spacing w:line="240" w:lineRule="auto"/>
        <w:jc w:val="both"/>
      </w:pPr>
      <w:r w:rsidRPr="001E4AE9">
        <w:t xml:space="preserve">All staff must attain over a 75% pass mark on the </w:t>
      </w:r>
      <w:proofErr w:type="spellStart"/>
      <w:r w:rsidRPr="001E4AE9">
        <w:t>HwB</w:t>
      </w:r>
      <w:proofErr w:type="spellEnd"/>
      <w:r w:rsidRPr="001E4AE9">
        <w:t xml:space="preserve"> modules to successfully complete the training. This information forms part of the evaluation the school management team will be able to access and action where further training needs of individual staff are identified.</w:t>
      </w:r>
    </w:p>
    <w:p w14:paraId="38405924" w14:textId="77777777" w:rsidR="001E4AE9" w:rsidRPr="001E4AE9" w:rsidRDefault="001E4AE9" w:rsidP="001E4AE9">
      <w:pPr>
        <w:spacing w:line="240" w:lineRule="auto"/>
        <w:jc w:val="both"/>
      </w:pPr>
      <w:r w:rsidRPr="001E4AE9">
        <w:t>Staff who do not attain the pass / grading may be required to:</w:t>
      </w:r>
    </w:p>
    <w:p w14:paraId="17A88935" w14:textId="77777777" w:rsidR="001E4AE9" w:rsidRPr="001E4AE9" w:rsidRDefault="001E4AE9" w:rsidP="001E4AE9">
      <w:pPr>
        <w:numPr>
          <w:ilvl w:val="0"/>
          <w:numId w:val="70"/>
        </w:numPr>
        <w:spacing w:before="0" w:after="0" w:line="240" w:lineRule="auto"/>
        <w:jc w:val="both"/>
      </w:pPr>
      <w:r w:rsidRPr="001E4AE9">
        <w:t>Complete the training programmer for a second time.</w:t>
      </w:r>
    </w:p>
    <w:p w14:paraId="37A4628A" w14:textId="77777777" w:rsidR="001E4AE9" w:rsidRPr="001E4AE9" w:rsidRDefault="001E4AE9" w:rsidP="001E4AE9">
      <w:pPr>
        <w:numPr>
          <w:ilvl w:val="0"/>
          <w:numId w:val="70"/>
        </w:numPr>
        <w:spacing w:before="0" w:after="0" w:line="240" w:lineRule="auto"/>
        <w:jc w:val="both"/>
      </w:pPr>
      <w:r w:rsidRPr="001E4AE9">
        <w:t>Complete particular modules only.</w:t>
      </w:r>
    </w:p>
    <w:p w14:paraId="38650906" w14:textId="77777777" w:rsidR="001E4AE9" w:rsidRPr="001E4AE9" w:rsidRDefault="001E4AE9" w:rsidP="001E4AE9">
      <w:pPr>
        <w:numPr>
          <w:ilvl w:val="0"/>
          <w:numId w:val="70"/>
        </w:numPr>
        <w:spacing w:before="0" w:after="0" w:line="240" w:lineRule="auto"/>
        <w:contextualSpacing/>
        <w:jc w:val="both"/>
      </w:pPr>
      <w:r w:rsidRPr="001E4AE9">
        <w:t>Require specific training provided by school on the training programmer i.e. 1 to 1 support / group training needs.</w:t>
      </w:r>
    </w:p>
    <w:p w14:paraId="1717EA32" w14:textId="77777777" w:rsidR="001E4AE9" w:rsidRPr="001E4AE9" w:rsidRDefault="001E4AE9" w:rsidP="001E4AE9">
      <w:pPr>
        <w:numPr>
          <w:ilvl w:val="0"/>
          <w:numId w:val="70"/>
        </w:numPr>
        <w:spacing w:before="0" w:after="0" w:line="240" w:lineRule="auto"/>
        <w:jc w:val="both"/>
      </w:pPr>
      <w:r w:rsidRPr="001E4AE9">
        <w:t>Referral to HR where the individual staff member is unable to pass the statutory training requirement for the post.</w:t>
      </w:r>
    </w:p>
    <w:p w14:paraId="0B8050CA" w14:textId="77777777" w:rsidR="001E4AE9" w:rsidRPr="001E4AE9" w:rsidRDefault="001E4AE9" w:rsidP="001E4AE9">
      <w:pPr>
        <w:spacing w:line="240" w:lineRule="auto"/>
        <w:ind w:left="-426"/>
        <w:jc w:val="both"/>
        <w:rPr>
          <w:b/>
          <w:bCs/>
        </w:rPr>
      </w:pPr>
    </w:p>
    <w:p w14:paraId="1C44F78F" w14:textId="77777777" w:rsidR="002C7244" w:rsidRDefault="002C7244" w:rsidP="001E4AE9">
      <w:pPr>
        <w:spacing w:line="240" w:lineRule="auto"/>
        <w:ind w:left="-426"/>
        <w:jc w:val="both"/>
        <w:rPr>
          <w:b/>
          <w:bCs/>
        </w:rPr>
      </w:pPr>
    </w:p>
    <w:p w14:paraId="70AD07F1" w14:textId="77777777" w:rsidR="002C7244" w:rsidRDefault="002C7244" w:rsidP="001E4AE9">
      <w:pPr>
        <w:spacing w:line="240" w:lineRule="auto"/>
        <w:ind w:left="-426"/>
        <w:jc w:val="both"/>
        <w:rPr>
          <w:b/>
          <w:bCs/>
        </w:rPr>
      </w:pPr>
    </w:p>
    <w:p w14:paraId="3557A5A8" w14:textId="77777777" w:rsidR="002C7244" w:rsidRDefault="002C7244" w:rsidP="001E4AE9">
      <w:pPr>
        <w:spacing w:line="240" w:lineRule="auto"/>
        <w:ind w:left="-426"/>
        <w:jc w:val="both"/>
        <w:rPr>
          <w:b/>
          <w:bCs/>
        </w:rPr>
      </w:pPr>
    </w:p>
    <w:p w14:paraId="4DD49F92" w14:textId="77777777" w:rsidR="002C7244" w:rsidRDefault="002C7244" w:rsidP="001E4AE9">
      <w:pPr>
        <w:spacing w:line="240" w:lineRule="auto"/>
        <w:ind w:left="-426"/>
        <w:jc w:val="both"/>
        <w:rPr>
          <w:b/>
          <w:bCs/>
        </w:rPr>
      </w:pPr>
    </w:p>
    <w:p w14:paraId="4FF8141B" w14:textId="5806D9BE" w:rsidR="001E4AE9" w:rsidRPr="006E01F6" w:rsidRDefault="001E4AE9" w:rsidP="006E01F6">
      <w:pPr>
        <w:spacing w:line="240" w:lineRule="auto"/>
        <w:jc w:val="both"/>
        <w:rPr>
          <w:bCs/>
          <w:sz w:val="28"/>
          <w:szCs w:val="28"/>
        </w:rPr>
      </w:pPr>
      <w:r w:rsidRPr="006E01F6">
        <w:rPr>
          <w:b/>
          <w:bCs/>
          <w:sz w:val="28"/>
          <w:szCs w:val="28"/>
        </w:rPr>
        <w:lastRenderedPageBreak/>
        <w:t>P</w:t>
      </w:r>
      <w:r w:rsidRPr="006E01F6">
        <w:rPr>
          <w:b/>
          <w:sz w:val="28"/>
          <w:szCs w:val="28"/>
        </w:rPr>
        <w:t>rovision of Safeguarding Training for School Staff and Governors</w:t>
      </w:r>
      <w:r w:rsidRPr="006E01F6">
        <w:rPr>
          <w:bCs/>
          <w:sz w:val="28"/>
          <w:szCs w:val="28"/>
        </w:rPr>
        <w:t>:</w:t>
      </w:r>
    </w:p>
    <w:tbl>
      <w:tblPr>
        <w:tblpPr w:leftFromText="180" w:rightFromText="180" w:vertAnchor="text" w:tblpX="-1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2057"/>
        <w:gridCol w:w="1750"/>
        <w:gridCol w:w="2255"/>
        <w:gridCol w:w="1750"/>
        <w:gridCol w:w="1822"/>
      </w:tblGrid>
      <w:tr w:rsidR="001E4AE9" w:rsidRPr="001E4AE9" w14:paraId="5E6AAE58" w14:textId="77777777" w:rsidTr="006E01F6">
        <w:tc>
          <w:tcPr>
            <w:tcW w:w="2057" w:type="dxa"/>
            <w:shd w:val="clear" w:color="auto" w:fill="auto"/>
          </w:tcPr>
          <w:p w14:paraId="7B283CAD" w14:textId="77777777" w:rsidR="001E4AE9" w:rsidRPr="001E4AE9" w:rsidRDefault="001E4AE9" w:rsidP="006E01F6">
            <w:pPr>
              <w:spacing w:line="240" w:lineRule="auto"/>
              <w:jc w:val="both"/>
              <w:rPr>
                <w:b/>
              </w:rPr>
            </w:pPr>
            <w:r w:rsidRPr="001E4AE9">
              <w:rPr>
                <w:b/>
              </w:rPr>
              <w:t>Course:</w:t>
            </w:r>
          </w:p>
        </w:tc>
        <w:tc>
          <w:tcPr>
            <w:tcW w:w="1750" w:type="dxa"/>
            <w:shd w:val="clear" w:color="auto" w:fill="auto"/>
          </w:tcPr>
          <w:p w14:paraId="51ACB621" w14:textId="77777777" w:rsidR="001E4AE9" w:rsidRPr="001E4AE9" w:rsidRDefault="001E4AE9" w:rsidP="006E01F6">
            <w:pPr>
              <w:spacing w:line="240" w:lineRule="auto"/>
              <w:jc w:val="both"/>
              <w:rPr>
                <w:b/>
              </w:rPr>
            </w:pPr>
            <w:proofErr w:type="gramStart"/>
            <w:r w:rsidRPr="001E4AE9">
              <w:rPr>
                <w:b/>
              </w:rPr>
              <w:t>Target  Group</w:t>
            </w:r>
            <w:proofErr w:type="gramEnd"/>
            <w:r w:rsidRPr="001E4AE9">
              <w:rPr>
                <w:b/>
              </w:rPr>
              <w:t xml:space="preserve">:           </w:t>
            </w:r>
          </w:p>
        </w:tc>
        <w:tc>
          <w:tcPr>
            <w:tcW w:w="2255" w:type="dxa"/>
            <w:shd w:val="clear" w:color="auto" w:fill="auto"/>
          </w:tcPr>
          <w:p w14:paraId="69D3DE70" w14:textId="77777777" w:rsidR="001E4AE9" w:rsidRPr="001E4AE9" w:rsidRDefault="001E4AE9" w:rsidP="006E01F6">
            <w:pPr>
              <w:spacing w:line="240" w:lineRule="auto"/>
              <w:jc w:val="both"/>
              <w:rPr>
                <w:b/>
              </w:rPr>
            </w:pPr>
            <w:r w:rsidRPr="001E4AE9">
              <w:rPr>
                <w:b/>
              </w:rPr>
              <w:t>Method of Provision:</w:t>
            </w:r>
          </w:p>
        </w:tc>
        <w:tc>
          <w:tcPr>
            <w:tcW w:w="1750" w:type="dxa"/>
            <w:shd w:val="clear" w:color="auto" w:fill="auto"/>
          </w:tcPr>
          <w:p w14:paraId="00094F59" w14:textId="77777777" w:rsidR="001E4AE9" w:rsidRPr="001E4AE9" w:rsidRDefault="001E4AE9" w:rsidP="006E01F6">
            <w:pPr>
              <w:spacing w:line="240" w:lineRule="auto"/>
              <w:jc w:val="both"/>
              <w:rPr>
                <w:b/>
              </w:rPr>
            </w:pPr>
            <w:r w:rsidRPr="001E4AE9">
              <w:rPr>
                <w:b/>
              </w:rPr>
              <w:t>Provided by:</w:t>
            </w:r>
          </w:p>
        </w:tc>
        <w:tc>
          <w:tcPr>
            <w:tcW w:w="1822" w:type="dxa"/>
            <w:shd w:val="clear" w:color="auto" w:fill="auto"/>
          </w:tcPr>
          <w:p w14:paraId="0035C8F3" w14:textId="77777777" w:rsidR="001E4AE9" w:rsidRPr="001E4AE9" w:rsidRDefault="001E4AE9" w:rsidP="006E01F6">
            <w:pPr>
              <w:spacing w:line="240" w:lineRule="auto"/>
              <w:jc w:val="both"/>
              <w:rPr>
                <w:b/>
              </w:rPr>
            </w:pPr>
            <w:r w:rsidRPr="001E4AE9">
              <w:rPr>
                <w:b/>
              </w:rPr>
              <w:t>Frequency</w:t>
            </w:r>
          </w:p>
          <w:p w14:paraId="2A6ACDEC" w14:textId="77777777" w:rsidR="001E4AE9" w:rsidRPr="001E4AE9" w:rsidRDefault="001E4AE9" w:rsidP="006E01F6">
            <w:pPr>
              <w:spacing w:line="240" w:lineRule="auto"/>
              <w:jc w:val="both"/>
              <w:rPr>
                <w:b/>
              </w:rPr>
            </w:pPr>
            <w:r w:rsidRPr="001E4AE9">
              <w:rPr>
                <w:b/>
              </w:rPr>
              <w:t>Required and /or duration</w:t>
            </w:r>
          </w:p>
        </w:tc>
      </w:tr>
      <w:tr w:rsidR="001E4AE9" w:rsidRPr="001E4AE9" w14:paraId="607C035A" w14:textId="77777777" w:rsidTr="006E01F6">
        <w:tc>
          <w:tcPr>
            <w:tcW w:w="2057" w:type="dxa"/>
            <w:shd w:val="clear" w:color="auto" w:fill="auto"/>
          </w:tcPr>
          <w:p w14:paraId="3DAF420E" w14:textId="77777777" w:rsidR="001E4AE9" w:rsidRPr="001E4AE9" w:rsidRDefault="001E4AE9" w:rsidP="006E01F6">
            <w:pPr>
              <w:spacing w:line="240" w:lineRule="auto"/>
              <w:jc w:val="both"/>
              <w:rPr>
                <w:b/>
              </w:rPr>
            </w:pPr>
            <w:r w:rsidRPr="001E4AE9">
              <w:rPr>
                <w:b/>
              </w:rPr>
              <w:t xml:space="preserve">Basic Safeguarding Awareness training and </w:t>
            </w:r>
          </w:p>
          <w:p w14:paraId="0785F5FF" w14:textId="77777777" w:rsidR="001E4AE9" w:rsidRPr="001E4AE9" w:rsidRDefault="001E4AE9" w:rsidP="006E01F6">
            <w:pPr>
              <w:spacing w:line="240" w:lineRule="auto"/>
              <w:jc w:val="both"/>
              <w:rPr>
                <w:b/>
              </w:rPr>
            </w:pPr>
            <w:r w:rsidRPr="001E4AE9">
              <w:rPr>
                <w:b/>
              </w:rPr>
              <w:t>Responsibilities of individual staff</w:t>
            </w:r>
          </w:p>
        </w:tc>
        <w:tc>
          <w:tcPr>
            <w:tcW w:w="1750" w:type="dxa"/>
            <w:shd w:val="clear" w:color="auto" w:fill="auto"/>
          </w:tcPr>
          <w:p w14:paraId="393AE21F" w14:textId="77777777" w:rsidR="001E4AE9" w:rsidRPr="001E4AE9" w:rsidRDefault="001E4AE9" w:rsidP="006E01F6">
            <w:pPr>
              <w:spacing w:line="240" w:lineRule="auto"/>
              <w:jc w:val="both"/>
              <w:rPr>
                <w:b/>
              </w:rPr>
            </w:pPr>
            <w:r w:rsidRPr="001E4AE9">
              <w:rPr>
                <w:b/>
              </w:rPr>
              <w:t>Whole staff group</w:t>
            </w:r>
          </w:p>
          <w:p w14:paraId="230198BA" w14:textId="77777777" w:rsidR="001E4AE9" w:rsidRPr="001E4AE9" w:rsidRDefault="001E4AE9" w:rsidP="006E01F6">
            <w:pPr>
              <w:spacing w:line="240" w:lineRule="auto"/>
              <w:jc w:val="both"/>
              <w:rPr>
                <w:b/>
              </w:rPr>
            </w:pPr>
          </w:p>
          <w:p w14:paraId="0F4CECC4" w14:textId="77777777" w:rsidR="001E4AE9" w:rsidRPr="001E4AE9" w:rsidRDefault="001E4AE9" w:rsidP="006E01F6">
            <w:pPr>
              <w:spacing w:line="240" w:lineRule="auto"/>
              <w:jc w:val="both"/>
              <w:rPr>
                <w:b/>
              </w:rPr>
            </w:pPr>
            <w:r w:rsidRPr="001E4AE9">
              <w:rPr>
                <w:b/>
              </w:rPr>
              <w:t>New staff &amp;</w:t>
            </w:r>
          </w:p>
          <w:p w14:paraId="1523E2D6" w14:textId="77777777" w:rsidR="001E4AE9" w:rsidRPr="001E4AE9" w:rsidRDefault="001E4AE9" w:rsidP="006E01F6">
            <w:pPr>
              <w:spacing w:line="240" w:lineRule="auto"/>
              <w:jc w:val="both"/>
              <w:rPr>
                <w:b/>
              </w:rPr>
            </w:pPr>
            <w:r w:rsidRPr="001E4AE9">
              <w:rPr>
                <w:b/>
              </w:rPr>
              <w:t xml:space="preserve">Volunteers </w:t>
            </w:r>
          </w:p>
        </w:tc>
        <w:tc>
          <w:tcPr>
            <w:tcW w:w="2255" w:type="dxa"/>
            <w:shd w:val="clear" w:color="auto" w:fill="auto"/>
          </w:tcPr>
          <w:p w14:paraId="1CC1F819" w14:textId="77777777" w:rsidR="001E4AE9" w:rsidRPr="001E4AE9" w:rsidRDefault="001E4AE9" w:rsidP="006E01F6">
            <w:pPr>
              <w:spacing w:line="240" w:lineRule="auto"/>
              <w:jc w:val="both"/>
              <w:rPr>
                <w:b/>
              </w:rPr>
            </w:pPr>
            <w:r w:rsidRPr="001E4AE9">
              <w:rPr>
                <w:b/>
              </w:rPr>
              <w:t>Hwb Welsh Government</w:t>
            </w:r>
          </w:p>
          <w:p w14:paraId="58578E14" w14:textId="76D87833" w:rsidR="001E4AE9" w:rsidRPr="001E4AE9" w:rsidRDefault="001E4AE9" w:rsidP="006E01F6">
            <w:pPr>
              <w:spacing w:line="240" w:lineRule="auto"/>
              <w:jc w:val="both"/>
              <w:rPr>
                <w:b/>
              </w:rPr>
            </w:pPr>
            <w:r w:rsidRPr="001E4AE9">
              <w:rPr>
                <w:b/>
              </w:rPr>
              <w:t xml:space="preserve">programme which includes assessment &amp; certification </w:t>
            </w:r>
          </w:p>
        </w:tc>
        <w:tc>
          <w:tcPr>
            <w:tcW w:w="1750" w:type="dxa"/>
            <w:shd w:val="clear" w:color="auto" w:fill="auto"/>
          </w:tcPr>
          <w:p w14:paraId="770261EC" w14:textId="77777777" w:rsidR="001E4AE9" w:rsidRPr="001E4AE9" w:rsidRDefault="001E4AE9" w:rsidP="006E01F6">
            <w:pPr>
              <w:spacing w:line="240" w:lineRule="auto"/>
              <w:jc w:val="both"/>
              <w:rPr>
                <w:b/>
              </w:rPr>
            </w:pPr>
            <w:proofErr w:type="gramStart"/>
            <w:r w:rsidRPr="001E4AE9">
              <w:rPr>
                <w:b/>
              </w:rPr>
              <w:t>Hwb  Welsh</w:t>
            </w:r>
            <w:proofErr w:type="gramEnd"/>
            <w:r w:rsidRPr="001E4AE9">
              <w:rPr>
                <w:b/>
              </w:rPr>
              <w:t xml:space="preserve"> Government </w:t>
            </w:r>
          </w:p>
          <w:p w14:paraId="317380CA" w14:textId="77777777" w:rsidR="001E4AE9" w:rsidRPr="001E4AE9" w:rsidRDefault="001E4AE9" w:rsidP="006E01F6">
            <w:pPr>
              <w:spacing w:line="240" w:lineRule="auto"/>
              <w:jc w:val="both"/>
              <w:rPr>
                <w:b/>
              </w:rPr>
            </w:pPr>
          </w:p>
          <w:p w14:paraId="37208825" w14:textId="77777777" w:rsidR="001E4AE9" w:rsidRPr="001E4AE9" w:rsidRDefault="001E4AE9" w:rsidP="006E01F6">
            <w:pPr>
              <w:spacing w:line="240" w:lineRule="auto"/>
              <w:jc w:val="both"/>
              <w:rPr>
                <w:b/>
              </w:rPr>
            </w:pPr>
            <w:r w:rsidRPr="001E4AE9">
              <w:rPr>
                <w:b/>
              </w:rPr>
              <w:t>Approved</w:t>
            </w:r>
          </w:p>
          <w:p w14:paraId="7613C735" w14:textId="77777777" w:rsidR="001E4AE9" w:rsidRPr="001E4AE9" w:rsidRDefault="001E4AE9" w:rsidP="006E01F6">
            <w:pPr>
              <w:spacing w:line="240" w:lineRule="auto"/>
              <w:jc w:val="both"/>
              <w:rPr>
                <w:b/>
              </w:rPr>
            </w:pPr>
            <w:r w:rsidRPr="001E4AE9">
              <w:rPr>
                <w:b/>
              </w:rPr>
              <w:t>External provider to schools</w:t>
            </w:r>
          </w:p>
        </w:tc>
        <w:tc>
          <w:tcPr>
            <w:tcW w:w="1822" w:type="dxa"/>
            <w:shd w:val="clear" w:color="auto" w:fill="auto"/>
          </w:tcPr>
          <w:p w14:paraId="6FCE3F4D" w14:textId="77777777" w:rsidR="001E4AE9" w:rsidRPr="001E4AE9" w:rsidRDefault="001E4AE9" w:rsidP="006E01F6">
            <w:pPr>
              <w:spacing w:line="240" w:lineRule="auto"/>
              <w:jc w:val="both"/>
              <w:rPr>
                <w:b/>
              </w:rPr>
            </w:pPr>
            <w:r w:rsidRPr="001E4AE9">
              <w:rPr>
                <w:b/>
              </w:rPr>
              <w:t>Annually</w:t>
            </w:r>
          </w:p>
          <w:p w14:paraId="565F6156" w14:textId="77777777" w:rsidR="001E4AE9" w:rsidRPr="001E4AE9" w:rsidRDefault="001E4AE9" w:rsidP="006E01F6">
            <w:pPr>
              <w:spacing w:line="240" w:lineRule="auto"/>
              <w:jc w:val="both"/>
              <w:rPr>
                <w:b/>
              </w:rPr>
            </w:pPr>
          </w:p>
          <w:p w14:paraId="2425FD88" w14:textId="77777777" w:rsidR="001E4AE9" w:rsidRPr="001E4AE9" w:rsidRDefault="001E4AE9" w:rsidP="006E01F6">
            <w:pPr>
              <w:spacing w:line="240" w:lineRule="auto"/>
              <w:jc w:val="both"/>
              <w:rPr>
                <w:b/>
              </w:rPr>
            </w:pPr>
            <w:r w:rsidRPr="001E4AE9">
              <w:rPr>
                <w:b/>
              </w:rPr>
              <w:t>At Induction of new staff and volunteers</w:t>
            </w:r>
          </w:p>
        </w:tc>
      </w:tr>
      <w:tr w:rsidR="001E4AE9" w:rsidRPr="001E4AE9" w14:paraId="28D4BA0A" w14:textId="77777777" w:rsidTr="006E01F6">
        <w:trPr>
          <w:trHeight w:val="836"/>
        </w:trPr>
        <w:tc>
          <w:tcPr>
            <w:tcW w:w="2057" w:type="dxa"/>
            <w:shd w:val="clear" w:color="auto" w:fill="auto"/>
          </w:tcPr>
          <w:p w14:paraId="10996F56" w14:textId="77777777" w:rsidR="001E4AE9" w:rsidRPr="001E4AE9" w:rsidRDefault="001E4AE9" w:rsidP="006E01F6">
            <w:pPr>
              <w:spacing w:line="240" w:lineRule="auto"/>
              <w:jc w:val="both"/>
              <w:rPr>
                <w:rFonts w:cs="Arial"/>
                <w:b/>
              </w:rPr>
            </w:pPr>
            <w:r w:rsidRPr="001E4AE9">
              <w:rPr>
                <w:rFonts w:cs="Arial"/>
                <w:b/>
              </w:rPr>
              <w:t xml:space="preserve">Specific Training for </w:t>
            </w:r>
          </w:p>
          <w:p w14:paraId="6950EF56" w14:textId="77777777" w:rsidR="001E4AE9" w:rsidRPr="001E4AE9" w:rsidRDefault="001E4AE9" w:rsidP="006E01F6">
            <w:pPr>
              <w:spacing w:line="240" w:lineRule="auto"/>
              <w:jc w:val="both"/>
              <w:rPr>
                <w:rFonts w:cs="Arial"/>
                <w:b/>
              </w:rPr>
            </w:pPr>
            <w:r w:rsidRPr="001E4AE9">
              <w:rPr>
                <w:rFonts w:cs="Arial"/>
                <w:b/>
              </w:rPr>
              <w:t>Designated Safeguarding Leads</w:t>
            </w:r>
          </w:p>
          <w:p w14:paraId="60FA9FD1" w14:textId="77777777" w:rsidR="001E4AE9" w:rsidRPr="001E4AE9" w:rsidRDefault="001E4AE9" w:rsidP="006E01F6">
            <w:pPr>
              <w:spacing w:line="240" w:lineRule="auto"/>
              <w:jc w:val="both"/>
              <w:rPr>
                <w:rFonts w:cs="Arial"/>
                <w:b/>
              </w:rPr>
            </w:pPr>
            <w:r w:rsidRPr="001E4AE9">
              <w:rPr>
                <w:rFonts w:cs="Arial"/>
                <w:b/>
              </w:rPr>
              <w:t xml:space="preserve">&amp; Headteachers </w:t>
            </w:r>
          </w:p>
        </w:tc>
        <w:tc>
          <w:tcPr>
            <w:tcW w:w="1750" w:type="dxa"/>
            <w:shd w:val="clear" w:color="auto" w:fill="auto"/>
          </w:tcPr>
          <w:p w14:paraId="09D1EC25" w14:textId="77777777" w:rsidR="001E4AE9" w:rsidRPr="001E4AE9" w:rsidRDefault="001E4AE9" w:rsidP="006E01F6">
            <w:pPr>
              <w:spacing w:line="240" w:lineRule="auto"/>
              <w:jc w:val="both"/>
              <w:rPr>
                <w:rFonts w:cs="Arial"/>
                <w:b/>
              </w:rPr>
            </w:pPr>
          </w:p>
          <w:p w14:paraId="555D0B67" w14:textId="77777777" w:rsidR="001E4AE9" w:rsidRPr="001E4AE9" w:rsidRDefault="001E4AE9" w:rsidP="006E01F6">
            <w:pPr>
              <w:spacing w:line="240" w:lineRule="auto"/>
              <w:jc w:val="both"/>
              <w:rPr>
                <w:rFonts w:cs="Arial"/>
                <w:b/>
              </w:rPr>
            </w:pPr>
            <w:r w:rsidRPr="001E4AE9">
              <w:rPr>
                <w:rFonts w:cs="Arial"/>
                <w:b/>
              </w:rPr>
              <w:t>Designated Safeguarding Leads</w:t>
            </w:r>
          </w:p>
        </w:tc>
        <w:tc>
          <w:tcPr>
            <w:tcW w:w="2255" w:type="dxa"/>
            <w:shd w:val="clear" w:color="auto" w:fill="auto"/>
          </w:tcPr>
          <w:p w14:paraId="6D8B3E97" w14:textId="77777777" w:rsidR="001E4AE9" w:rsidRPr="001E4AE9" w:rsidRDefault="001E4AE9" w:rsidP="006E01F6">
            <w:pPr>
              <w:spacing w:line="240" w:lineRule="auto"/>
              <w:jc w:val="both"/>
              <w:rPr>
                <w:rFonts w:cs="Arial"/>
                <w:b/>
              </w:rPr>
            </w:pPr>
            <w:r w:rsidRPr="001E4AE9">
              <w:rPr>
                <w:rFonts w:cs="Arial"/>
                <w:b/>
              </w:rPr>
              <w:t xml:space="preserve">DSL On- Line Teams Training </w:t>
            </w:r>
          </w:p>
          <w:p w14:paraId="11ED0E56" w14:textId="77777777" w:rsidR="001E4AE9" w:rsidRPr="001E4AE9" w:rsidRDefault="001E4AE9" w:rsidP="006E01F6">
            <w:pPr>
              <w:spacing w:line="240" w:lineRule="auto"/>
              <w:jc w:val="both"/>
              <w:rPr>
                <w:rFonts w:cs="Arial"/>
                <w:b/>
                <w:strike/>
              </w:rPr>
            </w:pPr>
            <w:r w:rsidRPr="001E4AE9">
              <w:rPr>
                <w:rFonts w:cs="Arial"/>
                <w:b/>
                <w:strike/>
              </w:rPr>
              <w:t xml:space="preserve"> </w:t>
            </w:r>
          </w:p>
        </w:tc>
        <w:tc>
          <w:tcPr>
            <w:tcW w:w="1750" w:type="dxa"/>
            <w:shd w:val="clear" w:color="auto" w:fill="auto"/>
          </w:tcPr>
          <w:p w14:paraId="4E4BA6DF" w14:textId="77777777" w:rsidR="001E4AE9" w:rsidRPr="001E4AE9" w:rsidRDefault="001E4AE9" w:rsidP="006E01F6">
            <w:pPr>
              <w:spacing w:line="240" w:lineRule="auto"/>
              <w:jc w:val="both"/>
              <w:rPr>
                <w:rFonts w:cs="Arial"/>
                <w:b/>
                <w:strike/>
              </w:rPr>
            </w:pPr>
          </w:p>
          <w:p w14:paraId="474DAA9A" w14:textId="77777777" w:rsidR="001E4AE9" w:rsidRPr="001E4AE9" w:rsidRDefault="001E4AE9" w:rsidP="006E01F6">
            <w:pPr>
              <w:spacing w:line="240" w:lineRule="auto"/>
              <w:jc w:val="both"/>
              <w:rPr>
                <w:rFonts w:cs="Arial"/>
                <w:b/>
              </w:rPr>
            </w:pPr>
            <w:r w:rsidRPr="001E4AE9">
              <w:rPr>
                <w:rFonts w:cs="Arial"/>
                <w:b/>
              </w:rPr>
              <w:t>Denbighshire Education</w:t>
            </w:r>
          </w:p>
          <w:p w14:paraId="0996BDE0" w14:textId="77777777" w:rsidR="001E4AE9" w:rsidRPr="001E4AE9" w:rsidRDefault="001E4AE9" w:rsidP="006E01F6">
            <w:pPr>
              <w:spacing w:line="240" w:lineRule="auto"/>
              <w:jc w:val="both"/>
              <w:rPr>
                <w:rFonts w:cs="Arial"/>
                <w:b/>
              </w:rPr>
            </w:pPr>
            <w:r w:rsidRPr="001E4AE9">
              <w:rPr>
                <w:rFonts w:cs="Arial"/>
                <w:b/>
              </w:rPr>
              <w:t>In –house training</w:t>
            </w:r>
          </w:p>
          <w:p w14:paraId="76FEEB60" w14:textId="77777777" w:rsidR="001E4AE9" w:rsidRPr="001E4AE9" w:rsidRDefault="001E4AE9" w:rsidP="006E01F6">
            <w:pPr>
              <w:spacing w:line="240" w:lineRule="auto"/>
              <w:jc w:val="both"/>
              <w:rPr>
                <w:rFonts w:cs="Arial"/>
                <w:b/>
                <w:strike/>
              </w:rPr>
            </w:pPr>
          </w:p>
        </w:tc>
        <w:tc>
          <w:tcPr>
            <w:tcW w:w="1822" w:type="dxa"/>
            <w:shd w:val="clear" w:color="auto" w:fill="auto"/>
          </w:tcPr>
          <w:p w14:paraId="2C98BA23" w14:textId="77777777" w:rsidR="001E4AE9" w:rsidRPr="001E4AE9" w:rsidRDefault="001E4AE9" w:rsidP="006E01F6">
            <w:pPr>
              <w:spacing w:line="240" w:lineRule="auto"/>
              <w:jc w:val="both"/>
              <w:rPr>
                <w:b/>
              </w:rPr>
            </w:pPr>
            <w:r w:rsidRPr="001E4AE9">
              <w:rPr>
                <w:b/>
              </w:rPr>
              <w:t xml:space="preserve">Annual and at induction of new post holders via open access to on –line training </w:t>
            </w:r>
          </w:p>
          <w:p w14:paraId="7A2998B8" w14:textId="77777777" w:rsidR="001E4AE9" w:rsidRPr="001E4AE9" w:rsidRDefault="001E4AE9" w:rsidP="006E01F6">
            <w:pPr>
              <w:spacing w:line="240" w:lineRule="auto"/>
              <w:jc w:val="both"/>
              <w:rPr>
                <w:b/>
                <w:sz w:val="22"/>
                <w:szCs w:val="22"/>
              </w:rPr>
            </w:pPr>
            <w:r w:rsidRPr="001E4AE9">
              <w:rPr>
                <w:b/>
                <w:sz w:val="22"/>
                <w:szCs w:val="22"/>
              </w:rPr>
              <w:t>TEAMS</w:t>
            </w:r>
          </w:p>
        </w:tc>
      </w:tr>
      <w:tr w:rsidR="001E4AE9" w:rsidRPr="001E4AE9" w14:paraId="61284086" w14:textId="77777777" w:rsidTr="006E01F6">
        <w:tc>
          <w:tcPr>
            <w:tcW w:w="2057" w:type="dxa"/>
            <w:shd w:val="clear" w:color="auto" w:fill="auto"/>
          </w:tcPr>
          <w:p w14:paraId="03F1DA64" w14:textId="77777777" w:rsidR="001E4AE9" w:rsidRPr="001E4AE9" w:rsidRDefault="001E4AE9" w:rsidP="006E01F6">
            <w:pPr>
              <w:spacing w:line="240" w:lineRule="auto"/>
              <w:jc w:val="both"/>
              <w:rPr>
                <w:rFonts w:cs="Arial"/>
                <w:b/>
              </w:rPr>
            </w:pPr>
            <w:r w:rsidRPr="001E4AE9">
              <w:rPr>
                <w:rFonts w:cs="Arial"/>
                <w:b/>
              </w:rPr>
              <w:t>School Governor with specific responsibility for Safeguarding</w:t>
            </w:r>
          </w:p>
        </w:tc>
        <w:tc>
          <w:tcPr>
            <w:tcW w:w="1750" w:type="dxa"/>
            <w:shd w:val="clear" w:color="auto" w:fill="auto"/>
          </w:tcPr>
          <w:p w14:paraId="7053F01D" w14:textId="77777777" w:rsidR="001E4AE9" w:rsidRPr="002F16F9" w:rsidRDefault="001E4AE9" w:rsidP="006E01F6">
            <w:pPr>
              <w:spacing w:line="240" w:lineRule="auto"/>
              <w:jc w:val="both"/>
              <w:rPr>
                <w:rFonts w:cs="Arial"/>
                <w:b/>
              </w:rPr>
            </w:pPr>
            <w:r w:rsidRPr="002F16F9">
              <w:rPr>
                <w:rFonts w:cs="Arial"/>
                <w:b/>
              </w:rPr>
              <w:t>Specific Governors</w:t>
            </w:r>
          </w:p>
          <w:p w14:paraId="5F2F74CE" w14:textId="77777777" w:rsidR="001E4AE9" w:rsidRPr="002F16F9" w:rsidRDefault="001E4AE9" w:rsidP="006E01F6">
            <w:pPr>
              <w:spacing w:line="240" w:lineRule="auto"/>
              <w:jc w:val="both"/>
              <w:rPr>
                <w:rFonts w:cs="Arial"/>
                <w:b/>
              </w:rPr>
            </w:pPr>
            <w:r w:rsidRPr="002F16F9">
              <w:rPr>
                <w:rFonts w:cs="Arial"/>
                <w:b/>
              </w:rPr>
              <w:t>Whole Governing Body</w:t>
            </w:r>
          </w:p>
          <w:p w14:paraId="3AA0EECF" w14:textId="77777777" w:rsidR="001E4AE9" w:rsidRPr="002F16F9" w:rsidRDefault="001E4AE9" w:rsidP="006E01F6">
            <w:pPr>
              <w:spacing w:line="240" w:lineRule="auto"/>
              <w:jc w:val="both"/>
              <w:rPr>
                <w:rFonts w:cs="Arial"/>
                <w:b/>
              </w:rPr>
            </w:pPr>
            <w:r w:rsidRPr="002F16F9">
              <w:rPr>
                <w:rFonts w:cs="Arial"/>
                <w:b/>
              </w:rPr>
              <w:t>(Optional)</w:t>
            </w:r>
          </w:p>
        </w:tc>
        <w:tc>
          <w:tcPr>
            <w:tcW w:w="2255" w:type="dxa"/>
            <w:shd w:val="clear" w:color="auto" w:fill="auto"/>
          </w:tcPr>
          <w:p w14:paraId="4AF64B39" w14:textId="77777777" w:rsidR="001E4AE9" w:rsidRPr="002F16F9" w:rsidRDefault="001E4AE9" w:rsidP="006E01F6">
            <w:pPr>
              <w:spacing w:line="240" w:lineRule="auto"/>
              <w:jc w:val="both"/>
              <w:rPr>
                <w:rFonts w:cs="Arial"/>
                <w:b/>
              </w:rPr>
            </w:pPr>
            <w:r w:rsidRPr="002F16F9">
              <w:rPr>
                <w:rFonts w:cs="Arial"/>
                <w:b/>
              </w:rPr>
              <w:t>Hwb Welsh Government</w:t>
            </w:r>
          </w:p>
          <w:p w14:paraId="65B0A33F" w14:textId="77777777" w:rsidR="001E4AE9" w:rsidRPr="002F16F9" w:rsidRDefault="001E4AE9" w:rsidP="006E01F6">
            <w:pPr>
              <w:spacing w:line="240" w:lineRule="auto"/>
              <w:jc w:val="both"/>
              <w:rPr>
                <w:rFonts w:cs="Arial"/>
                <w:b/>
              </w:rPr>
            </w:pPr>
            <w:r w:rsidRPr="002F16F9">
              <w:rPr>
                <w:rFonts w:cs="Arial"/>
                <w:b/>
              </w:rPr>
              <w:t xml:space="preserve">e-learning programme to include assessment and certificate </w:t>
            </w:r>
          </w:p>
          <w:p w14:paraId="4473840C" w14:textId="77777777" w:rsidR="001E4AE9" w:rsidRPr="002F16F9" w:rsidRDefault="001E4AE9" w:rsidP="006E01F6">
            <w:pPr>
              <w:spacing w:line="240" w:lineRule="auto"/>
              <w:jc w:val="both"/>
              <w:rPr>
                <w:rFonts w:cs="Arial"/>
                <w:b/>
              </w:rPr>
            </w:pPr>
          </w:p>
          <w:p w14:paraId="1E9DAA3C" w14:textId="77777777" w:rsidR="001E4AE9" w:rsidRPr="002F16F9" w:rsidRDefault="001E4AE9" w:rsidP="006E01F6">
            <w:pPr>
              <w:spacing w:line="240" w:lineRule="auto"/>
              <w:jc w:val="both"/>
              <w:rPr>
                <w:rFonts w:cs="Arial"/>
                <w:b/>
              </w:rPr>
            </w:pPr>
            <w:r w:rsidRPr="002F16F9">
              <w:rPr>
                <w:rFonts w:cs="Arial"/>
                <w:b/>
              </w:rPr>
              <w:t>Bespoke training / workshops</w:t>
            </w:r>
          </w:p>
        </w:tc>
        <w:tc>
          <w:tcPr>
            <w:tcW w:w="1750" w:type="dxa"/>
            <w:shd w:val="clear" w:color="auto" w:fill="auto"/>
          </w:tcPr>
          <w:p w14:paraId="21988C87" w14:textId="77777777" w:rsidR="001E4AE9" w:rsidRPr="002F16F9" w:rsidRDefault="001E4AE9" w:rsidP="006E01F6">
            <w:pPr>
              <w:spacing w:line="240" w:lineRule="auto"/>
              <w:jc w:val="both"/>
              <w:rPr>
                <w:rFonts w:cs="Arial"/>
                <w:b/>
                <w:strike/>
              </w:rPr>
            </w:pPr>
            <w:r w:rsidRPr="002F16F9">
              <w:rPr>
                <w:rFonts w:cs="Arial"/>
                <w:b/>
                <w:strike/>
              </w:rPr>
              <w:t xml:space="preserve"> </w:t>
            </w:r>
          </w:p>
          <w:p w14:paraId="7453CA84" w14:textId="77777777" w:rsidR="001E4AE9" w:rsidRPr="002F16F9" w:rsidRDefault="001E4AE9" w:rsidP="006E01F6">
            <w:pPr>
              <w:spacing w:line="240" w:lineRule="auto"/>
              <w:jc w:val="both"/>
              <w:rPr>
                <w:rFonts w:cs="Arial"/>
                <w:b/>
              </w:rPr>
            </w:pPr>
            <w:r w:rsidRPr="002F16F9">
              <w:rPr>
                <w:rFonts w:cs="Arial"/>
                <w:b/>
              </w:rPr>
              <w:t>Welsh Government Hwb</w:t>
            </w:r>
          </w:p>
          <w:p w14:paraId="4D8D21FD" w14:textId="77777777" w:rsidR="001E4AE9" w:rsidRPr="002F16F9" w:rsidRDefault="001E4AE9" w:rsidP="006E01F6">
            <w:pPr>
              <w:spacing w:line="240" w:lineRule="auto"/>
              <w:jc w:val="both"/>
              <w:rPr>
                <w:rFonts w:cs="Arial"/>
                <w:b/>
              </w:rPr>
            </w:pPr>
            <w:r w:rsidRPr="002F16F9">
              <w:rPr>
                <w:rFonts w:cs="Arial"/>
                <w:b/>
              </w:rPr>
              <w:t xml:space="preserve"> </w:t>
            </w:r>
          </w:p>
          <w:p w14:paraId="3A5DC073" w14:textId="77777777" w:rsidR="001E4AE9" w:rsidRPr="002F16F9" w:rsidRDefault="001E4AE9" w:rsidP="006E01F6">
            <w:pPr>
              <w:spacing w:line="240" w:lineRule="auto"/>
              <w:jc w:val="both"/>
              <w:rPr>
                <w:rFonts w:cs="Arial"/>
                <w:b/>
              </w:rPr>
            </w:pPr>
          </w:p>
          <w:p w14:paraId="39ACD7F1" w14:textId="77777777" w:rsidR="001E4AE9" w:rsidRPr="002F16F9" w:rsidRDefault="001E4AE9" w:rsidP="006E01F6">
            <w:pPr>
              <w:spacing w:line="240" w:lineRule="auto"/>
              <w:jc w:val="both"/>
              <w:rPr>
                <w:rFonts w:cs="Arial"/>
                <w:b/>
              </w:rPr>
            </w:pPr>
          </w:p>
          <w:p w14:paraId="36E4FC10" w14:textId="77777777" w:rsidR="001E4AE9" w:rsidRPr="002F16F9" w:rsidRDefault="001E4AE9" w:rsidP="006E01F6">
            <w:pPr>
              <w:spacing w:line="240" w:lineRule="auto"/>
              <w:jc w:val="both"/>
              <w:rPr>
                <w:rFonts w:cs="Arial"/>
                <w:b/>
              </w:rPr>
            </w:pPr>
          </w:p>
          <w:p w14:paraId="09A6BE8B" w14:textId="77777777" w:rsidR="001E4AE9" w:rsidRPr="002F16F9" w:rsidRDefault="001E4AE9" w:rsidP="006E01F6">
            <w:pPr>
              <w:spacing w:line="240" w:lineRule="auto"/>
              <w:jc w:val="both"/>
              <w:rPr>
                <w:rFonts w:cs="Arial"/>
                <w:b/>
              </w:rPr>
            </w:pPr>
          </w:p>
          <w:p w14:paraId="5CE88DF8" w14:textId="77777777" w:rsidR="001E4AE9" w:rsidRPr="002F16F9" w:rsidRDefault="001E4AE9" w:rsidP="006E01F6">
            <w:pPr>
              <w:spacing w:line="240" w:lineRule="auto"/>
              <w:jc w:val="both"/>
              <w:rPr>
                <w:rFonts w:cs="Arial"/>
                <w:b/>
              </w:rPr>
            </w:pPr>
            <w:r w:rsidRPr="002F16F9">
              <w:rPr>
                <w:rFonts w:cs="Arial"/>
                <w:b/>
              </w:rPr>
              <w:t>Local Authority</w:t>
            </w:r>
          </w:p>
        </w:tc>
        <w:tc>
          <w:tcPr>
            <w:tcW w:w="1822" w:type="dxa"/>
            <w:shd w:val="clear" w:color="auto" w:fill="auto"/>
          </w:tcPr>
          <w:p w14:paraId="609B5B21" w14:textId="77777777" w:rsidR="001E4AE9" w:rsidRPr="002F16F9" w:rsidRDefault="001E4AE9" w:rsidP="006E01F6">
            <w:pPr>
              <w:spacing w:line="240" w:lineRule="auto"/>
              <w:jc w:val="both"/>
              <w:rPr>
                <w:b/>
              </w:rPr>
            </w:pPr>
            <w:r w:rsidRPr="002F16F9">
              <w:rPr>
                <w:b/>
              </w:rPr>
              <w:t>Bi- annually</w:t>
            </w:r>
          </w:p>
          <w:p w14:paraId="4303DA61" w14:textId="77777777" w:rsidR="001E4AE9" w:rsidRPr="002F16F9" w:rsidRDefault="001E4AE9" w:rsidP="006E01F6">
            <w:pPr>
              <w:spacing w:line="240" w:lineRule="auto"/>
              <w:jc w:val="both"/>
              <w:rPr>
                <w:b/>
              </w:rPr>
            </w:pPr>
            <w:r w:rsidRPr="002F16F9">
              <w:rPr>
                <w:b/>
              </w:rPr>
              <w:t>At induction of new staff or volunteers</w:t>
            </w:r>
          </w:p>
          <w:p w14:paraId="05DD8978" w14:textId="77777777" w:rsidR="001E4AE9" w:rsidRPr="002F16F9" w:rsidRDefault="001E4AE9" w:rsidP="006E01F6">
            <w:pPr>
              <w:spacing w:line="240" w:lineRule="auto"/>
              <w:jc w:val="both"/>
              <w:rPr>
                <w:b/>
              </w:rPr>
            </w:pPr>
          </w:p>
          <w:p w14:paraId="1EEF65FC" w14:textId="77777777" w:rsidR="001E4AE9" w:rsidRPr="002F16F9" w:rsidRDefault="001E4AE9" w:rsidP="006E01F6">
            <w:pPr>
              <w:spacing w:line="240" w:lineRule="auto"/>
              <w:jc w:val="both"/>
              <w:rPr>
                <w:b/>
                <w:sz w:val="20"/>
                <w:szCs w:val="20"/>
              </w:rPr>
            </w:pPr>
            <w:r w:rsidRPr="002F16F9">
              <w:rPr>
                <w:b/>
              </w:rPr>
              <w:t>As required</w:t>
            </w:r>
          </w:p>
        </w:tc>
      </w:tr>
      <w:tr w:rsidR="001E4AE9" w:rsidRPr="001E4AE9" w14:paraId="6A1DE7C4" w14:textId="77777777" w:rsidTr="006E01F6">
        <w:trPr>
          <w:trHeight w:val="1500"/>
        </w:trPr>
        <w:tc>
          <w:tcPr>
            <w:tcW w:w="2057" w:type="dxa"/>
            <w:shd w:val="clear" w:color="auto" w:fill="auto"/>
          </w:tcPr>
          <w:p w14:paraId="13E34358" w14:textId="310FBC1F" w:rsidR="001E4AE9" w:rsidRPr="001E4AE9" w:rsidRDefault="001E4AE9" w:rsidP="006E01F6">
            <w:pPr>
              <w:spacing w:line="240" w:lineRule="auto"/>
              <w:jc w:val="both"/>
              <w:rPr>
                <w:rFonts w:cs="Arial"/>
                <w:b/>
              </w:rPr>
            </w:pPr>
            <w:r w:rsidRPr="001E4AE9">
              <w:rPr>
                <w:rFonts w:cs="Arial"/>
                <w:b/>
              </w:rPr>
              <w:lastRenderedPageBreak/>
              <w:t>Bespoke training on specific issues requested by clusters Estyn inspections</w:t>
            </w:r>
            <w:r w:rsidR="00F45197">
              <w:rPr>
                <w:rFonts w:cs="Arial"/>
                <w:b/>
              </w:rPr>
              <w:t xml:space="preserve"> </w:t>
            </w:r>
            <w:r w:rsidRPr="001E4AE9">
              <w:rPr>
                <w:rFonts w:cs="Arial"/>
                <w:b/>
              </w:rPr>
              <w:t>and safeguarding audits</w:t>
            </w:r>
          </w:p>
        </w:tc>
        <w:tc>
          <w:tcPr>
            <w:tcW w:w="1750" w:type="dxa"/>
            <w:shd w:val="clear" w:color="auto" w:fill="auto"/>
          </w:tcPr>
          <w:p w14:paraId="109B31C2" w14:textId="77777777" w:rsidR="001E4AE9" w:rsidRPr="001E4AE9" w:rsidRDefault="001E4AE9" w:rsidP="006E01F6">
            <w:pPr>
              <w:spacing w:line="240" w:lineRule="auto"/>
              <w:jc w:val="both"/>
              <w:rPr>
                <w:rFonts w:cs="Arial"/>
                <w:b/>
              </w:rPr>
            </w:pPr>
            <w:r w:rsidRPr="001E4AE9">
              <w:rPr>
                <w:rFonts w:cs="Arial"/>
                <w:b/>
              </w:rPr>
              <w:t>Schools identified</w:t>
            </w:r>
          </w:p>
        </w:tc>
        <w:tc>
          <w:tcPr>
            <w:tcW w:w="2255" w:type="dxa"/>
            <w:shd w:val="clear" w:color="auto" w:fill="auto"/>
          </w:tcPr>
          <w:p w14:paraId="2CD09397" w14:textId="77777777" w:rsidR="001E4AE9" w:rsidRPr="001E4AE9" w:rsidRDefault="001E4AE9" w:rsidP="006E01F6">
            <w:pPr>
              <w:spacing w:line="240" w:lineRule="auto"/>
              <w:jc w:val="both"/>
              <w:rPr>
                <w:rFonts w:cs="Arial"/>
                <w:b/>
              </w:rPr>
            </w:pPr>
            <w:r w:rsidRPr="001E4AE9">
              <w:rPr>
                <w:rFonts w:cs="Arial"/>
                <w:b/>
              </w:rPr>
              <w:t xml:space="preserve">Delivered via Taught Course or by commissioning </w:t>
            </w:r>
          </w:p>
          <w:p w14:paraId="58BADB36" w14:textId="77777777" w:rsidR="001E4AE9" w:rsidRPr="001E4AE9" w:rsidRDefault="001E4AE9" w:rsidP="006E01F6">
            <w:pPr>
              <w:spacing w:line="240" w:lineRule="auto"/>
              <w:jc w:val="both"/>
              <w:rPr>
                <w:rFonts w:cs="Arial"/>
                <w:b/>
              </w:rPr>
            </w:pPr>
            <w:r w:rsidRPr="001E4AE9">
              <w:rPr>
                <w:rFonts w:cs="Arial"/>
                <w:b/>
              </w:rPr>
              <w:t>Additional support as appropriate</w:t>
            </w:r>
          </w:p>
        </w:tc>
        <w:tc>
          <w:tcPr>
            <w:tcW w:w="1750" w:type="dxa"/>
            <w:shd w:val="clear" w:color="auto" w:fill="auto"/>
          </w:tcPr>
          <w:p w14:paraId="13789687" w14:textId="77777777" w:rsidR="001E4AE9" w:rsidRPr="001E4AE9" w:rsidRDefault="001E4AE9" w:rsidP="006E01F6">
            <w:pPr>
              <w:spacing w:line="240" w:lineRule="auto"/>
              <w:jc w:val="both"/>
              <w:rPr>
                <w:rFonts w:cs="Arial"/>
                <w:b/>
              </w:rPr>
            </w:pPr>
            <w:r w:rsidRPr="001E4AE9">
              <w:rPr>
                <w:rFonts w:cs="Arial"/>
                <w:b/>
              </w:rPr>
              <w:t>Safeguarding Officer</w:t>
            </w:r>
          </w:p>
          <w:p w14:paraId="1433640E" w14:textId="77777777" w:rsidR="001E4AE9" w:rsidRPr="001E4AE9" w:rsidRDefault="001E4AE9" w:rsidP="006E01F6">
            <w:pPr>
              <w:spacing w:line="240" w:lineRule="auto"/>
              <w:jc w:val="both"/>
              <w:rPr>
                <w:rFonts w:cs="Arial"/>
                <w:b/>
              </w:rPr>
            </w:pPr>
          </w:p>
          <w:p w14:paraId="12922A9B" w14:textId="77777777" w:rsidR="001E4AE9" w:rsidRPr="001E4AE9" w:rsidRDefault="001E4AE9" w:rsidP="006E01F6">
            <w:pPr>
              <w:spacing w:line="240" w:lineRule="auto"/>
              <w:jc w:val="both"/>
              <w:rPr>
                <w:rFonts w:cs="Arial"/>
                <w:b/>
              </w:rPr>
            </w:pPr>
          </w:p>
          <w:p w14:paraId="0C7934A8" w14:textId="77777777" w:rsidR="001E4AE9" w:rsidRPr="001E4AE9" w:rsidRDefault="001E4AE9" w:rsidP="006E01F6">
            <w:pPr>
              <w:spacing w:line="240" w:lineRule="auto"/>
              <w:jc w:val="both"/>
              <w:rPr>
                <w:rFonts w:cs="Arial"/>
                <w:b/>
              </w:rPr>
            </w:pPr>
          </w:p>
          <w:p w14:paraId="20E5DB4A" w14:textId="77777777" w:rsidR="001E4AE9" w:rsidRPr="001E4AE9" w:rsidRDefault="001E4AE9" w:rsidP="006E01F6">
            <w:pPr>
              <w:spacing w:line="240" w:lineRule="auto"/>
              <w:jc w:val="both"/>
              <w:rPr>
                <w:rFonts w:cs="Arial"/>
                <w:b/>
              </w:rPr>
            </w:pPr>
          </w:p>
          <w:p w14:paraId="2D1A5996" w14:textId="77777777" w:rsidR="001E4AE9" w:rsidRPr="001E4AE9" w:rsidRDefault="001E4AE9" w:rsidP="006E01F6">
            <w:pPr>
              <w:spacing w:line="240" w:lineRule="auto"/>
              <w:jc w:val="both"/>
              <w:rPr>
                <w:rFonts w:cs="Arial"/>
                <w:b/>
              </w:rPr>
            </w:pPr>
          </w:p>
        </w:tc>
        <w:tc>
          <w:tcPr>
            <w:tcW w:w="1822" w:type="dxa"/>
            <w:shd w:val="clear" w:color="auto" w:fill="auto"/>
          </w:tcPr>
          <w:p w14:paraId="66EB8FB4" w14:textId="77777777" w:rsidR="001E4AE9" w:rsidRPr="001E4AE9" w:rsidRDefault="001E4AE9" w:rsidP="006E01F6">
            <w:pPr>
              <w:spacing w:line="240" w:lineRule="auto"/>
              <w:jc w:val="both"/>
              <w:rPr>
                <w:b/>
              </w:rPr>
            </w:pPr>
            <w:r w:rsidRPr="001E4AE9">
              <w:rPr>
                <w:b/>
              </w:rPr>
              <w:t>TBC based on Training Needs Analysis</w:t>
            </w:r>
          </w:p>
          <w:p w14:paraId="75F4DFC7" w14:textId="77777777" w:rsidR="001E4AE9" w:rsidRPr="001E4AE9" w:rsidRDefault="001E4AE9" w:rsidP="006E01F6">
            <w:pPr>
              <w:spacing w:line="240" w:lineRule="auto"/>
              <w:jc w:val="both"/>
              <w:rPr>
                <w:b/>
              </w:rPr>
            </w:pPr>
          </w:p>
          <w:p w14:paraId="4E39CB01" w14:textId="77777777" w:rsidR="001E4AE9" w:rsidRPr="001E4AE9" w:rsidRDefault="001E4AE9" w:rsidP="006E01F6">
            <w:pPr>
              <w:spacing w:line="240" w:lineRule="auto"/>
              <w:jc w:val="both"/>
              <w:rPr>
                <w:b/>
              </w:rPr>
            </w:pPr>
          </w:p>
          <w:p w14:paraId="1A2DCCFE" w14:textId="77777777" w:rsidR="001E4AE9" w:rsidRPr="001E4AE9" w:rsidRDefault="001E4AE9" w:rsidP="006E01F6">
            <w:pPr>
              <w:spacing w:line="240" w:lineRule="auto"/>
              <w:jc w:val="both"/>
              <w:rPr>
                <w:b/>
              </w:rPr>
            </w:pPr>
          </w:p>
        </w:tc>
      </w:tr>
      <w:tr w:rsidR="001E4AE9" w:rsidRPr="001E4AE9" w14:paraId="1ED35FEA" w14:textId="77777777" w:rsidTr="006E01F6">
        <w:tc>
          <w:tcPr>
            <w:tcW w:w="2057" w:type="dxa"/>
            <w:shd w:val="clear" w:color="auto" w:fill="auto"/>
          </w:tcPr>
          <w:p w14:paraId="18512C96" w14:textId="77777777" w:rsidR="001E4AE9" w:rsidRPr="001E4AE9" w:rsidRDefault="001E4AE9" w:rsidP="006E01F6">
            <w:pPr>
              <w:spacing w:line="240" w:lineRule="auto"/>
              <w:jc w:val="both"/>
              <w:rPr>
                <w:rFonts w:cs="Arial"/>
                <w:b/>
              </w:rPr>
            </w:pPr>
            <w:r w:rsidRPr="001E4AE9">
              <w:rPr>
                <w:rFonts w:cs="Arial"/>
                <w:b/>
              </w:rPr>
              <w:t>NQT’s Induction</w:t>
            </w:r>
          </w:p>
          <w:p w14:paraId="7D283CEC" w14:textId="77777777" w:rsidR="001E4AE9" w:rsidRPr="001E4AE9" w:rsidRDefault="001E4AE9" w:rsidP="006E01F6">
            <w:pPr>
              <w:spacing w:line="240" w:lineRule="auto"/>
              <w:jc w:val="both"/>
              <w:rPr>
                <w:rFonts w:cs="Arial"/>
                <w:b/>
              </w:rPr>
            </w:pPr>
            <w:r w:rsidRPr="001E4AE9">
              <w:rPr>
                <w:rFonts w:cs="Arial"/>
                <w:b/>
              </w:rPr>
              <w:t>Raising awareness of the importance of safeguarding</w:t>
            </w:r>
          </w:p>
        </w:tc>
        <w:tc>
          <w:tcPr>
            <w:tcW w:w="1750" w:type="dxa"/>
            <w:shd w:val="clear" w:color="auto" w:fill="auto"/>
          </w:tcPr>
          <w:p w14:paraId="0BB6200D" w14:textId="77777777" w:rsidR="001E4AE9" w:rsidRPr="001E4AE9" w:rsidRDefault="001E4AE9" w:rsidP="006E01F6">
            <w:pPr>
              <w:spacing w:line="240" w:lineRule="auto"/>
              <w:jc w:val="both"/>
              <w:rPr>
                <w:rFonts w:cs="Arial"/>
                <w:b/>
              </w:rPr>
            </w:pPr>
            <w:r w:rsidRPr="001E4AE9">
              <w:rPr>
                <w:rFonts w:cs="Arial"/>
                <w:b/>
              </w:rPr>
              <w:t>NQT’s</w:t>
            </w:r>
          </w:p>
        </w:tc>
        <w:tc>
          <w:tcPr>
            <w:tcW w:w="2255" w:type="dxa"/>
            <w:shd w:val="clear" w:color="auto" w:fill="auto"/>
          </w:tcPr>
          <w:p w14:paraId="64F83F01" w14:textId="77777777" w:rsidR="001E4AE9" w:rsidRPr="001E4AE9" w:rsidRDefault="001E4AE9" w:rsidP="006E01F6">
            <w:pPr>
              <w:spacing w:line="240" w:lineRule="auto"/>
              <w:jc w:val="both"/>
              <w:rPr>
                <w:rFonts w:cs="Arial"/>
                <w:b/>
              </w:rPr>
            </w:pPr>
            <w:r w:rsidRPr="001E4AE9">
              <w:rPr>
                <w:rFonts w:cs="Arial"/>
                <w:b/>
              </w:rPr>
              <w:t>Safeguarding Training Awareness session (Microsoft Teams)</w:t>
            </w:r>
          </w:p>
        </w:tc>
        <w:tc>
          <w:tcPr>
            <w:tcW w:w="1750" w:type="dxa"/>
            <w:shd w:val="clear" w:color="auto" w:fill="auto"/>
          </w:tcPr>
          <w:p w14:paraId="2295F09E" w14:textId="77777777" w:rsidR="001E4AE9" w:rsidRPr="001E4AE9" w:rsidRDefault="001E4AE9" w:rsidP="006E01F6">
            <w:pPr>
              <w:spacing w:line="240" w:lineRule="auto"/>
              <w:jc w:val="both"/>
              <w:rPr>
                <w:rFonts w:cs="Arial"/>
                <w:b/>
              </w:rPr>
            </w:pPr>
            <w:r w:rsidRPr="001E4AE9">
              <w:rPr>
                <w:rFonts w:cs="Arial"/>
                <w:b/>
              </w:rPr>
              <w:t>Safeguarding Officer</w:t>
            </w:r>
          </w:p>
        </w:tc>
        <w:tc>
          <w:tcPr>
            <w:tcW w:w="1822" w:type="dxa"/>
            <w:shd w:val="clear" w:color="auto" w:fill="auto"/>
          </w:tcPr>
          <w:p w14:paraId="6D3C9C69" w14:textId="77777777" w:rsidR="001E4AE9" w:rsidRPr="001E4AE9" w:rsidRDefault="001E4AE9" w:rsidP="006E01F6">
            <w:pPr>
              <w:spacing w:line="240" w:lineRule="auto"/>
              <w:jc w:val="both"/>
              <w:rPr>
                <w:b/>
              </w:rPr>
            </w:pPr>
            <w:r w:rsidRPr="001E4AE9">
              <w:rPr>
                <w:b/>
              </w:rPr>
              <w:t>One Hour</w:t>
            </w:r>
          </w:p>
          <w:p w14:paraId="49495F21" w14:textId="77777777" w:rsidR="001E4AE9" w:rsidRPr="001E4AE9" w:rsidRDefault="001E4AE9" w:rsidP="006E01F6">
            <w:pPr>
              <w:spacing w:line="240" w:lineRule="auto"/>
              <w:jc w:val="both"/>
              <w:rPr>
                <w:b/>
              </w:rPr>
            </w:pPr>
          </w:p>
        </w:tc>
      </w:tr>
      <w:tr w:rsidR="001E4AE9" w:rsidRPr="001E4AE9" w14:paraId="714FF7B2" w14:textId="77777777" w:rsidTr="006E01F6">
        <w:tc>
          <w:tcPr>
            <w:tcW w:w="2057" w:type="dxa"/>
            <w:shd w:val="clear" w:color="auto" w:fill="auto"/>
          </w:tcPr>
          <w:p w14:paraId="2E134F34" w14:textId="77777777" w:rsidR="001E4AE9" w:rsidRPr="001E4AE9" w:rsidRDefault="001E4AE9" w:rsidP="006E01F6">
            <w:pPr>
              <w:spacing w:line="240" w:lineRule="auto"/>
              <w:jc w:val="both"/>
              <w:rPr>
                <w:rFonts w:cs="Arial"/>
                <w:b/>
              </w:rPr>
            </w:pPr>
            <w:r w:rsidRPr="001E4AE9">
              <w:rPr>
                <w:rFonts w:cs="Arial"/>
                <w:b/>
              </w:rPr>
              <w:t>Specific issues training</w:t>
            </w:r>
          </w:p>
        </w:tc>
        <w:tc>
          <w:tcPr>
            <w:tcW w:w="1750" w:type="dxa"/>
            <w:shd w:val="clear" w:color="auto" w:fill="auto"/>
          </w:tcPr>
          <w:p w14:paraId="35D24466" w14:textId="77777777" w:rsidR="001E4AE9" w:rsidRPr="001E4AE9" w:rsidRDefault="001E4AE9" w:rsidP="006E01F6">
            <w:pPr>
              <w:spacing w:line="240" w:lineRule="auto"/>
              <w:jc w:val="both"/>
              <w:rPr>
                <w:rFonts w:cs="Arial"/>
                <w:b/>
              </w:rPr>
            </w:pPr>
            <w:r w:rsidRPr="001E4AE9">
              <w:rPr>
                <w:rFonts w:cs="Arial"/>
                <w:b/>
              </w:rPr>
              <w:t xml:space="preserve">School Designated Safeguarding Leads </w:t>
            </w:r>
          </w:p>
        </w:tc>
        <w:tc>
          <w:tcPr>
            <w:tcW w:w="2255" w:type="dxa"/>
            <w:shd w:val="clear" w:color="auto" w:fill="auto"/>
          </w:tcPr>
          <w:p w14:paraId="5E96D3F8" w14:textId="77777777" w:rsidR="001E4AE9" w:rsidRPr="001E4AE9" w:rsidRDefault="001E4AE9" w:rsidP="006E01F6">
            <w:pPr>
              <w:spacing w:line="240" w:lineRule="auto"/>
              <w:jc w:val="both"/>
              <w:rPr>
                <w:rFonts w:cs="Arial"/>
                <w:b/>
              </w:rPr>
            </w:pPr>
            <w:r w:rsidRPr="001E4AE9">
              <w:rPr>
                <w:rFonts w:cs="Arial"/>
                <w:b/>
              </w:rPr>
              <w:t>Case Review Workshops and Action Learning Approach</w:t>
            </w:r>
          </w:p>
        </w:tc>
        <w:tc>
          <w:tcPr>
            <w:tcW w:w="1750" w:type="dxa"/>
            <w:shd w:val="clear" w:color="auto" w:fill="auto"/>
          </w:tcPr>
          <w:p w14:paraId="5B4EC5E8" w14:textId="77777777" w:rsidR="001E4AE9" w:rsidRPr="001E4AE9" w:rsidRDefault="001E4AE9" w:rsidP="006E01F6">
            <w:pPr>
              <w:spacing w:line="240" w:lineRule="auto"/>
              <w:jc w:val="both"/>
              <w:rPr>
                <w:rFonts w:cs="Arial"/>
                <w:b/>
              </w:rPr>
            </w:pPr>
            <w:r w:rsidRPr="001E4AE9">
              <w:rPr>
                <w:rFonts w:cs="Arial"/>
                <w:b/>
              </w:rPr>
              <w:t xml:space="preserve">Safeguarding Officer </w:t>
            </w:r>
          </w:p>
          <w:p w14:paraId="780B35F0" w14:textId="77777777" w:rsidR="001E4AE9" w:rsidRPr="001E4AE9" w:rsidRDefault="001E4AE9" w:rsidP="006E01F6">
            <w:pPr>
              <w:spacing w:line="240" w:lineRule="auto"/>
              <w:jc w:val="both"/>
              <w:rPr>
                <w:rFonts w:cs="Arial"/>
                <w:b/>
              </w:rPr>
            </w:pPr>
          </w:p>
          <w:p w14:paraId="4E8F1357" w14:textId="43B0AF27" w:rsidR="001E4AE9" w:rsidRPr="001E4AE9" w:rsidRDefault="001E4AE9" w:rsidP="006E01F6">
            <w:pPr>
              <w:spacing w:line="240" w:lineRule="auto"/>
              <w:jc w:val="both"/>
              <w:rPr>
                <w:rFonts w:cs="Arial"/>
                <w:b/>
              </w:rPr>
            </w:pPr>
            <w:r w:rsidRPr="001E4AE9">
              <w:rPr>
                <w:rFonts w:cs="Arial"/>
                <w:b/>
              </w:rPr>
              <w:t>Children Services Safeguarding Unit</w:t>
            </w:r>
          </w:p>
        </w:tc>
        <w:tc>
          <w:tcPr>
            <w:tcW w:w="1822" w:type="dxa"/>
            <w:shd w:val="clear" w:color="auto" w:fill="auto"/>
          </w:tcPr>
          <w:p w14:paraId="61E5C187" w14:textId="77777777" w:rsidR="001E4AE9" w:rsidRPr="001E4AE9" w:rsidRDefault="001E4AE9" w:rsidP="006E01F6">
            <w:pPr>
              <w:spacing w:line="240" w:lineRule="auto"/>
              <w:jc w:val="both"/>
              <w:rPr>
                <w:b/>
              </w:rPr>
            </w:pPr>
            <w:r w:rsidRPr="001E4AE9">
              <w:rPr>
                <w:b/>
              </w:rPr>
              <w:t>TBC</w:t>
            </w:r>
          </w:p>
          <w:p w14:paraId="463E387A" w14:textId="77777777" w:rsidR="001E4AE9" w:rsidRPr="001E4AE9" w:rsidRDefault="001E4AE9" w:rsidP="006E01F6">
            <w:pPr>
              <w:spacing w:line="240" w:lineRule="auto"/>
              <w:jc w:val="both"/>
              <w:rPr>
                <w:b/>
              </w:rPr>
            </w:pPr>
          </w:p>
          <w:p w14:paraId="5C097164" w14:textId="77777777" w:rsidR="001E4AE9" w:rsidRPr="001E4AE9" w:rsidRDefault="001E4AE9" w:rsidP="006E01F6">
            <w:pPr>
              <w:spacing w:line="240" w:lineRule="auto"/>
              <w:jc w:val="both"/>
              <w:rPr>
                <w:b/>
              </w:rPr>
            </w:pPr>
          </w:p>
        </w:tc>
      </w:tr>
      <w:tr w:rsidR="001E4AE9" w:rsidRPr="001E4AE9" w14:paraId="2ABFD1C5" w14:textId="77777777" w:rsidTr="006E01F6">
        <w:tc>
          <w:tcPr>
            <w:tcW w:w="2057" w:type="dxa"/>
            <w:shd w:val="clear" w:color="auto" w:fill="auto"/>
          </w:tcPr>
          <w:p w14:paraId="23DE56DC" w14:textId="77777777" w:rsidR="001E4AE9" w:rsidRPr="001E4AE9" w:rsidRDefault="001E4AE9" w:rsidP="006E01F6">
            <w:pPr>
              <w:spacing w:line="240" w:lineRule="auto"/>
              <w:jc w:val="both"/>
              <w:rPr>
                <w:b/>
              </w:rPr>
            </w:pPr>
            <w:r w:rsidRPr="001E4AE9">
              <w:rPr>
                <w:b/>
              </w:rPr>
              <w:t xml:space="preserve">School Safeguarding audit tool </w:t>
            </w:r>
          </w:p>
        </w:tc>
        <w:tc>
          <w:tcPr>
            <w:tcW w:w="1750" w:type="dxa"/>
            <w:shd w:val="clear" w:color="auto" w:fill="auto"/>
          </w:tcPr>
          <w:p w14:paraId="23B6FEAE" w14:textId="77777777" w:rsidR="001E4AE9" w:rsidRPr="001E4AE9" w:rsidRDefault="001E4AE9" w:rsidP="006E01F6">
            <w:pPr>
              <w:spacing w:line="240" w:lineRule="auto"/>
              <w:jc w:val="both"/>
              <w:rPr>
                <w:b/>
              </w:rPr>
            </w:pPr>
            <w:r w:rsidRPr="001E4AE9">
              <w:rPr>
                <w:b/>
              </w:rPr>
              <w:t>School management teams</w:t>
            </w:r>
          </w:p>
        </w:tc>
        <w:tc>
          <w:tcPr>
            <w:tcW w:w="2255" w:type="dxa"/>
            <w:shd w:val="clear" w:color="auto" w:fill="auto"/>
          </w:tcPr>
          <w:p w14:paraId="3E551B00" w14:textId="77777777" w:rsidR="001E4AE9" w:rsidRPr="001E4AE9" w:rsidRDefault="001E4AE9" w:rsidP="006E01F6">
            <w:pPr>
              <w:spacing w:line="240" w:lineRule="auto"/>
              <w:jc w:val="both"/>
              <w:rPr>
                <w:b/>
              </w:rPr>
            </w:pPr>
            <w:r w:rsidRPr="001E4AE9">
              <w:rPr>
                <w:b/>
              </w:rPr>
              <w:t>Supporting the training needs analysis of staff</w:t>
            </w:r>
          </w:p>
        </w:tc>
        <w:tc>
          <w:tcPr>
            <w:tcW w:w="1750" w:type="dxa"/>
            <w:shd w:val="clear" w:color="auto" w:fill="auto"/>
          </w:tcPr>
          <w:p w14:paraId="61F994E8" w14:textId="77777777" w:rsidR="001E4AE9" w:rsidRPr="001E4AE9" w:rsidRDefault="001E4AE9" w:rsidP="006E01F6">
            <w:pPr>
              <w:spacing w:line="240" w:lineRule="auto"/>
              <w:jc w:val="both"/>
              <w:rPr>
                <w:b/>
              </w:rPr>
            </w:pPr>
            <w:r w:rsidRPr="001E4AE9">
              <w:rPr>
                <w:b/>
              </w:rPr>
              <w:t>Safeguarding Officer</w:t>
            </w:r>
          </w:p>
        </w:tc>
        <w:tc>
          <w:tcPr>
            <w:tcW w:w="1822" w:type="dxa"/>
            <w:shd w:val="clear" w:color="auto" w:fill="auto"/>
          </w:tcPr>
          <w:p w14:paraId="3ED2742E" w14:textId="77777777" w:rsidR="001E4AE9" w:rsidRPr="001E4AE9" w:rsidRDefault="001E4AE9" w:rsidP="006E01F6">
            <w:pPr>
              <w:spacing w:line="240" w:lineRule="auto"/>
              <w:jc w:val="both"/>
              <w:rPr>
                <w:b/>
              </w:rPr>
            </w:pPr>
            <w:r w:rsidRPr="001E4AE9">
              <w:rPr>
                <w:b/>
              </w:rPr>
              <w:t>Annual Basis</w:t>
            </w:r>
          </w:p>
        </w:tc>
      </w:tr>
    </w:tbl>
    <w:p w14:paraId="37A3278D" w14:textId="77777777" w:rsidR="006E01F6" w:rsidRDefault="006E01F6" w:rsidP="006E01F6">
      <w:pPr>
        <w:spacing w:line="240" w:lineRule="auto"/>
        <w:jc w:val="both"/>
        <w:rPr>
          <w:b/>
        </w:rPr>
      </w:pPr>
    </w:p>
    <w:p w14:paraId="3E73FB24" w14:textId="77777777" w:rsidR="006E01F6" w:rsidRDefault="006E01F6" w:rsidP="006E01F6">
      <w:pPr>
        <w:spacing w:line="240" w:lineRule="auto"/>
        <w:jc w:val="both"/>
        <w:rPr>
          <w:b/>
        </w:rPr>
      </w:pPr>
    </w:p>
    <w:p w14:paraId="10E88A23" w14:textId="77777777" w:rsidR="006E01F6" w:rsidRDefault="006E01F6" w:rsidP="006E01F6">
      <w:pPr>
        <w:spacing w:line="240" w:lineRule="auto"/>
        <w:jc w:val="both"/>
        <w:rPr>
          <w:b/>
        </w:rPr>
      </w:pPr>
    </w:p>
    <w:p w14:paraId="06A4F157" w14:textId="77777777" w:rsidR="006E01F6" w:rsidRDefault="006E01F6" w:rsidP="006E01F6">
      <w:pPr>
        <w:spacing w:line="240" w:lineRule="auto"/>
        <w:jc w:val="both"/>
        <w:rPr>
          <w:b/>
        </w:rPr>
      </w:pPr>
    </w:p>
    <w:p w14:paraId="110E4301" w14:textId="77777777" w:rsidR="006E01F6" w:rsidRDefault="006E01F6" w:rsidP="006E01F6">
      <w:pPr>
        <w:spacing w:line="240" w:lineRule="auto"/>
        <w:jc w:val="both"/>
        <w:rPr>
          <w:b/>
        </w:rPr>
      </w:pPr>
    </w:p>
    <w:p w14:paraId="3FF9A24E" w14:textId="77777777" w:rsidR="006E01F6" w:rsidRDefault="006E01F6" w:rsidP="006E01F6">
      <w:pPr>
        <w:spacing w:line="240" w:lineRule="auto"/>
        <w:jc w:val="both"/>
        <w:rPr>
          <w:b/>
        </w:rPr>
      </w:pPr>
    </w:p>
    <w:p w14:paraId="7C842A7B" w14:textId="77777777" w:rsidR="006E01F6" w:rsidRDefault="006E01F6" w:rsidP="006E01F6">
      <w:pPr>
        <w:spacing w:line="240" w:lineRule="auto"/>
        <w:jc w:val="both"/>
        <w:rPr>
          <w:b/>
        </w:rPr>
      </w:pPr>
    </w:p>
    <w:p w14:paraId="4EC5AE6A" w14:textId="77777777" w:rsidR="006E01F6" w:rsidRDefault="006E01F6" w:rsidP="006E01F6">
      <w:pPr>
        <w:spacing w:line="240" w:lineRule="auto"/>
        <w:jc w:val="both"/>
        <w:rPr>
          <w:b/>
        </w:rPr>
      </w:pPr>
    </w:p>
    <w:p w14:paraId="5B55DF12" w14:textId="755EBEAB" w:rsidR="001E4AE9" w:rsidRPr="0091305E" w:rsidRDefault="001E4AE9" w:rsidP="006E01F6">
      <w:pPr>
        <w:spacing w:line="240" w:lineRule="auto"/>
        <w:jc w:val="both"/>
        <w:rPr>
          <w:b/>
          <w:sz w:val="28"/>
          <w:szCs w:val="28"/>
        </w:rPr>
      </w:pPr>
      <w:r w:rsidRPr="0091305E">
        <w:rPr>
          <w:b/>
          <w:sz w:val="28"/>
          <w:szCs w:val="28"/>
        </w:rPr>
        <w:lastRenderedPageBreak/>
        <w:t xml:space="preserve">Provision of Training for Education Service Staff </w:t>
      </w:r>
    </w:p>
    <w:tbl>
      <w:tblPr>
        <w:tblpPr w:leftFromText="180" w:rightFromText="180" w:vertAnchor="text" w:horzAnchor="margin" w:tblpY="35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2340"/>
        <w:gridCol w:w="1800"/>
        <w:gridCol w:w="2160"/>
        <w:gridCol w:w="1782"/>
        <w:gridCol w:w="1458"/>
      </w:tblGrid>
      <w:tr w:rsidR="006E01F6" w:rsidRPr="001E4AE9" w14:paraId="46E05220" w14:textId="77777777" w:rsidTr="006E01F6">
        <w:tc>
          <w:tcPr>
            <w:tcW w:w="2340" w:type="dxa"/>
            <w:shd w:val="clear" w:color="auto" w:fill="auto"/>
          </w:tcPr>
          <w:p w14:paraId="40C2065E" w14:textId="77777777" w:rsidR="006E01F6" w:rsidRPr="001E4AE9" w:rsidRDefault="006E01F6" w:rsidP="006E01F6">
            <w:pPr>
              <w:spacing w:line="240" w:lineRule="auto"/>
              <w:jc w:val="both"/>
              <w:rPr>
                <w:b/>
              </w:rPr>
            </w:pPr>
            <w:r w:rsidRPr="001E4AE9">
              <w:rPr>
                <w:b/>
              </w:rPr>
              <w:t xml:space="preserve">Basic </w:t>
            </w:r>
            <w:proofErr w:type="gramStart"/>
            <w:r w:rsidRPr="001E4AE9">
              <w:rPr>
                <w:b/>
              </w:rPr>
              <w:t>Safeguarding  awareness</w:t>
            </w:r>
            <w:proofErr w:type="gramEnd"/>
            <w:r w:rsidRPr="001E4AE9">
              <w:rPr>
                <w:b/>
              </w:rPr>
              <w:t xml:space="preserve"> training individual responsibilities</w:t>
            </w:r>
          </w:p>
        </w:tc>
        <w:tc>
          <w:tcPr>
            <w:tcW w:w="1800" w:type="dxa"/>
            <w:shd w:val="clear" w:color="auto" w:fill="auto"/>
          </w:tcPr>
          <w:p w14:paraId="6E7B1BE3" w14:textId="77777777" w:rsidR="006E01F6" w:rsidRPr="001E4AE9" w:rsidRDefault="006E01F6" w:rsidP="006E01F6">
            <w:pPr>
              <w:spacing w:line="240" w:lineRule="auto"/>
              <w:jc w:val="both"/>
              <w:rPr>
                <w:b/>
              </w:rPr>
            </w:pPr>
            <w:proofErr w:type="gramStart"/>
            <w:r w:rsidRPr="001E4AE9">
              <w:rPr>
                <w:b/>
              </w:rPr>
              <w:t>Education  Service</w:t>
            </w:r>
            <w:proofErr w:type="gramEnd"/>
            <w:r w:rsidRPr="001E4AE9">
              <w:rPr>
                <w:b/>
              </w:rPr>
              <w:t xml:space="preserve"> staff</w:t>
            </w:r>
          </w:p>
        </w:tc>
        <w:tc>
          <w:tcPr>
            <w:tcW w:w="2160" w:type="dxa"/>
            <w:shd w:val="clear" w:color="auto" w:fill="auto"/>
          </w:tcPr>
          <w:p w14:paraId="03E9C835" w14:textId="77777777" w:rsidR="006E01F6" w:rsidRPr="001E4AE9" w:rsidRDefault="006E01F6" w:rsidP="006E01F6">
            <w:pPr>
              <w:spacing w:line="240" w:lineRule="auto"/>
              <w:jc w:val="both"/>
              <w:rPr>
                <w:b/>
              </w:rPr>
            </w:pPr>
            <w:r w:rsidRPr="001E4AE9">
              <w:rPr>
                <w:b/>
              </w:rPr>
              <w:t xml:space="preserve">E –learning programme with assessment certification </w:t>
            </w:r>
          </w:p>
        </w:tc>
        <w:tc>
          <w:tcPr>
            <w:tcW w:w="1782" w:type="dxa"/>
            <w:shd w:val="clear" w:color="auto" w:fill="auto"/>
          </w:tcPr>
          <w:p w14:paraId="3AB24CBB" w14:textId="77777777" w:rsidR="006E01F6" w:rsidRPr="001E4AE9" w:rsidRDefault="006E01F6" w:rsidP="006E01F6">
            <w:pPr>
              <w:spacing w:line="240" w:lineRule="auto"/>
              <w:jc w:val="both"/>
              <w:rPr>
                <w:b/>
              </w:rPr>
            </w:pPr>
          </w:p>
          <w:p w14:paraId="6536739A" w14:textId="77777777" w:rsidR="006E01F6" w:rsidRPr="001E4AE9" w:rsidRDefault="006E01F6" w:rsidP="006E01F6">
            <w:pPr>
              <w:spacing w:line="240" w:lineRule="auto"/>
              <w:jc w:val="both"/>
              <w:rPr>
                <w:b/>
              </w:rPr>
            </w:pPr>
            <w:r w:rsidRPr="001E4AE9">
              <w:rPr>
                <w:b/>
              </w:rPr>
              <w:t>Hwb Welsh Government</w:t>
            </w:r>
          </w:p>
        </w:tc>
        <w:tc>
          <w:tcPr>
            <w:tcW w:w="1458" w:type="dxa"/>
            <w:shd w:val="clear" w:color="auto" w:fill="auto"/>
          </w:tcPr>
          <w:p w14:paraId="74FDDAB2" w14:textId="77777777" w:rsidR="006E01F6" w:rsidRPr="001E4AE9" w:rsidRDefault="006E01F6" w:rsidP="006E01F6">
            <w:pPr>
              <w:spacing w:line="240" w:lineRule="auto"/>
              <w:jc w:val="both"/>
              <w:rPr>
                <w:b/>
              </w:rPr>
            </w:pPr>
            <w:r w:rsidRPr="001E4AE9">
              <w:rPr>
                <w:b/>
              </w:rPr>
              <w:t>Annual</w:t>
            </w:r>
          </w:p>
          <w:p w14:paraId="49BBD341" w14:textId="77777777" w:rsidR="006E01F6" w:rsidRPr="001E4AE9" w:rsidRDefault="006E01F6" w:rsidP="006E01F6">
            <w:pPr>
              <w:spacing w:line="240" w:lineRule="auto"/>
              <w:jc w:val="both"/>
              <w:rPr>
                <w:b/>
              </w:rPr>
            </w:pPr>
          </w:p>
          <w:p w14:paraId="45A4305E" w14:textId="77777777" w:rsidR="006E01F6" w:rsidRPr="001E4AE9" w:rsidRDefault="006E01F6" w:rsidP="006E01F6">
            <w:pPr>
              <w:spacing w:line="240" w:lineRule="auto"/>
              <w:jc w:val="both"/>
              <w:rPr>
                <w:b/>
              </w:rPr>
            </w:pPr>
            <w:r w:rsidRPr="001E4AE9">
              <w:rPr>
                <w:b/>
              </w:rPr>
              <w:t>At Induction of new staff</w:t>
            </w:r>
          </w:p>
        </w:tc>
      </w:tr>
      <w:tr w:rsidR="006E01F6" w:rsidRPr="001E4AE9" w14:paraId="49399266" w14:textId="77777777" w:rsidTr="006E01F6">
        <w:tc>
          <w:tcPr>
            <w:tcW w:w="2340" w:type="dxa"/>
            <w:shd w:val="clear" w:color="auto" w:fill="auto"/>
          </w:tcPr>
          <w:p w14:paraId="26BB7682" w14:textId="77777777" w:rsidR="006E01F6" w:rsidRPr="001E4AE9" w:rsidRDefault="006E01F6" w:rsidP="006E01F6">
            <w:pPr>
              <w:spacing w:line="240" w:lineRule="auto"/>
              <w:jc w:val="both"/>
              <w:rPr>
                <w:b/>
              </w:rPr>
            </w:pPr>
            <w:r w:rsidRPr="001E4AE9">
              <w:rPr>
                <w:b/>
              </w:rPr>
              <w:t>Safeguarding for Managers / Team Leaders</w:t>
            </w:r>
          </w:p>
          <w:p w14:paraId="00BE2DC0" w14:textId="77777777" w:rsidR="006E01F6" w:rsidRPr="001E4AE9" w:rsidRDefault="006E01F6" w:rsidP="006E01F6">
            <w:pPr>
              <w:spacing w:line="240" w:lineRule="auto"/>
              <w:jc w:val="both"/>
              <w:rPr>
                <w:b/>
              </w:rPr>
            </w:pPr>
          </w:p>
          <w:p w14:paraId="1AEDCE08" w14:textId="77777777" w:rsidR="006E01F6" w:rsidRPr="001E4AE9" w:rsidRDefault="006E01F6" w:rsidP="006E01F6">
            <w:pPr>
              <w:spacing w:line="240" w:lineRule="auto"/>
              <w:jc w:val="both"/>
              <w:rPr>
                <w:b/>
              </w:rPr>
            </w:pPr>
            <w:r w:rsidRPr="001E4AE9">
              <w:rPr>
                <w:b/>
              </w:rPr>
              <w:t>Newly appointed headteachers</w:t>
            </w:r>
          </w:p>
        </w:tc>
        <w:tc>
          <w:tcPr>
            <w:tcW w:w="1800" w:type="dxa"/>
            <w:shd w:val="clear" w:color="auto" w:fill="auto"/>
          </w:tcPr>
          <w:p w14:paraId="3005D3FD" w14:textId="77777777" w:rsidR="006E01F6" w:rsidRPr="001E4AE9" w:rsidRDefault="006E01F6" w:rsidP="006E01F6">
            <w:pPr>
              <w:spacing w:line="240" w:lineRule="auto"/>
              <w:jc w:val="both"/>
              <w:rPr>
                <w:b/>
              </w:rPr>
            </w:pPr>
            <w:r w:rsidRPr="001E4AE9">
              <w:rPr>
                <w:b/>
              </w:rPr>
              <w:t xml:space="preserve"> Education Service Management Teams</w:t>
            </w:r>
          </w:p>
        </w:tc>
        <w:tc>
          <w:tcPr>
            <w:tcW w:w="2160" w:type="dxa"/>
            <w:shd w:val="clear" w:color="auto" w:fill="auto"/>
          </w:tcPr>
          <w:p w14:paraId="6AA25009" w14:textId="77777777" w:rsidR="006E01F6" w:rsidRPr="001E4AE9" w:rsidRDefault="006E01F6" w:rsidP="006E01F6">
            <w:pPr>
              <w:spacing w:line="240" w:lineRule="auto"/>
              <w:jc w:val="both"/>
              <w:rPr>
                <w:b/>
              </w:rPr>
            </w:pPr>
            <w:r w:rsidRPr="001E4AE9">
              <w:rPr>
                <w:b/>
              </w:rPr>
              <w:t>Level 3 one day course</w:t>
            </w:r>
          </w:p>
          <w:p w14:paraId="6FE55786" w14:textId="77777777" w:rsidR="006E01F6" w:rsidRPr="001E4AE9" w:rsidRDefault="006E01F6" w:rsidP="006E01F6">
            <w:pPr>
              <w:spacing w:line="240" w:lineRule="auto"/>
              <w:jc w:val="both"/>
              <w:rPr>
                <w:b/>
              </w:rPr>
            </w:pPr>
            <w:r w:rsidRPr="001E4AE9">
              <w:rPr>
                <w:b/>
              </w:rPr>
              <w:t>(Safeguarding Leadership one day course)</w:t>
            </w:r>
            <w:r w:rsidRPr="001E4AE9">
              <w:rPr>
                <w:b/>
              </w:rPr>
              <w:tab/>
            </w:r>
          </w:p>
        </w:tc>
        <w:tc>
          <w:tcPr>
            <w:tcW w:w="1782" w:type="dxa"/>
            <w:shd w:val="clear" w:color="auto" w:fill="auto"/>
          </w:tcPr>
          <w:p w14:paraId="4C5BA791" w14:textId="77777777" w:rsidR="006E01F6" w:rsidRPr="001E4AE9" w:rsidRDefault="006E01F6" w:rsidP="006E01F6">
            <w:pPr>
              <w:spacing w:line="240" w:lineRule="auto"/>
              <w:jc w:val="both"/>
              <w:rPr>
                <w:b/>
              </w:rPr>
            </w:pPr>
            <w:r w:rsidRPr="001E4AE9">
              <w:rPr>
                <w:b/>
              </w:rPr>
              <w:t>Training or approved provider</w:t>
            </w:r>
          </w:p>
          <w:p w14:paraId="73383120" w14:textId="77777777" w:rsidR="006E01F6" w:rsidRPr="001E4AE9" w:rsidRDefault="006E01F6" w:rsidP="006E01F6">
            <w:pPr>
              <w:spacing w:line="240" w:lineRule="auto"/>
              <w:jc w:val="both"/>
              <w:rPr>
                <w:b/>
              </w:rPr>
            </w:pPr>
          </w:p>
          <w:p w14:paraId="4DC19574" w14:textId="77777777" w:rsidR="006E01F6" w:rsidRPr="001E4AE9" w:rsidRDefault="006E01F6" w:rsidP="006E01F6">
            <w:pPr>
              <w:spacing w:line="240" w:lineRule="auto"/>
              <w:jc w:val="both"/>
              <w:rPr>
                <w:b/>
              </w:rPr>
            </w:pPr>
          </w:p>
        </w:tc>
        <w:tc>
          <w:tcPr>
            <w:tcW w:w="1458" w:type="dxa"/>
            <w:shd w:val="clear" w:color="auto" w:fill="auto"/>
          </w:tcPr>
          <w:p w14:paraId="187B31FE" w14:textId="04224077" w:rsidR="006E01F6" w:rsidRPr="001E4AE9" w:rsidRDefault="006E01F6" w:rsidP="006E01F6">
            <w:pPr>
              <w:spacing w:line="240" w:lineRule="auto"/>
              <w:jc w:val="both"/>
              <w:rPr>
                <w:b/>
              </w:rPr>
            </w:pPr>
            <w:r w:rsidRPr="001E4AE9">
              <w:rPr>
                <w:b/>
              </w:rPr>
              <w:t>Annual and at induction of new post holders via open access course</w:t>
            </w:r>
          </w:p>
        </w:tc>
      </w:tr>
    </w:tbl>
    <w:p w14:paraId="5E8B1C28" w14:textId="77777777" w:rsidR="001E4AE9" w:rsidRPr="001E4AE9" w:rsidRDefault="001E4AE9" w:rsidP="001E4AE9">
      <w:pPr>
        <w:spacing w:line="240" w:lineRule="auto"/>
        <w:ind w:left="-426"/>
        <w:jc w:val="both"/>
        <w:rPr>
          <w:b/>
          <w:sz w:val="32"/>
          <w:szCs w:val="32"/>
        </w:rPr>
      </w:pPr>
    </w:p>
    <w:p w14:paraId="19C4099E" w14:textId="77777777" w:rsidR="001E4AE9" w:rsidRPr="0091305E" w:rsidRDefault="001E4AE9" w:rsidP="006E01F6">
      <w:pPr>
        <w:spacing w:line="240" w:lineRule="auto"/>
        <w:jc w:val="both"/>
        <w:rPr>
          <w:b/>
          <w:sz w:val="28"/>
          <w:szCs w:val="28"/>
        </w:rPr>
      </w:pPr>
      <w:r w:rsidRPr="0091305E">
        <w:rPr>
          <w:b/>
          <w:sz w:val="28"/>
          <w:szCs w:val="28"/>
        </w:rPr>
        <w:t>Advice and Support</w:t>
      </w:r>
    </w:p>
    <w:tbl>
      <w:tblPr>
        <w:tblW w:w="8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2835"/>
        <w:gridCol w:w="6098"/>
      </w:tblGrid>
      <w:tr w:rsidR="001E4AE9" w:rsidRPr="001E4AE9" w14:paraId="5059526F" w14:textId="77777777" w:rsidTr="006E01F6">
        <w:tc>
          <w:tcPr>
            <w:tcW w:w="2835" w:type="dxa"/>
            <w:shd w:val="clear" w:color="auto" w:fill="auto"/>
          </w:tcPr>
          <w:p w14:paraId="0D1812D0" w14:textId="620D4F53" w:rsidR="001E4AE9" w:rsidRDefault="001E4AE9" w:rsidP="001E4AE9">
            <w:pPr>
              <w:spacing w:line="240" w:lineRule="auto"/>
              <w:jc w:val="both"/>
              <w:rPr>
                <w:b/>
              </w:rPr>
            </w:pPr>
            <w:r w:rsidRPr="001E4AE9">
              <w:rPr>
                <w:b/>
              </w:rPr>
              <w:t>Educatio</w:t>
            </w:r>
            <w:r>
              <w:rPr>
                <w:b/>
              </w:rPr>
              <w:t>n Page</w:t>
            </w:r>
          </w:p>
          <w:p w14:paraId="757A0862" w14:textId="50056CDD" w:rsidR="001E4AE9" w:rsidRPr="001E4AE9" w:rsidRDefault="001E4AE9" w:rsidP="001E4AE9">
            <w:pPr>
              <w:spacing w:line="240" w:lineRule="auto"/>
              <w:jc w:val="both"/>
              <w:rPr>
                <w:b/>
              </w:rPr>
            </w:pPr>
            <w:r>
              <w:rPr>
                <w:b/>
              </w:rPr>
              <w:t>On DCC Website</w:t>
            </w:r>
          </w:p>
          <w:p w14:paraId="6F9677A6" w14:textId="77777777" w:rsidR="001E4AE9" w:rsidRPr="001E4AE9" w:rsidRDefault="001E4AE9" w:rsidP="001E4AE9">
            <w:pPr>
              <w:spacing w:line="240" w:lineRule="auto"/>
              <w:jc w:val="both"/>
              <w:rPr>
                <w:b/>
                <w:sz w:val="16"/>
                <w:szCs w:val="16"/>
              </w:rPr>
            </w:pPr>
          </w:p>
        </w:tc>
        <w:tc>
          <w:tcPr>
            <w:tcW w:w="6098" w:type="dxa"/>
            <w:shd w:val="clear" w:color="auto" w:fill="auto"/>
          </w:tcPr>
          <w:p w14:paraId="7A78FD15" w14:textId="388C6A89" w:rsidR="001E4AE9" w:rsidRPr="001E4AE9" w:rsidRDefault="001E4AE9" w:rsidP="001E4AE9">
            <w:pPr>
              <w:spacing w:line="240" w:lineRule="auto"/>
              <w:jc w:val="both"/>
              <w:rPr>
                <w:b/>
              </w:rPr>
            </w:pPr>
            <w:r w:rsidRPr="001E4AE9">
              <w:rPr>
                <w:b/>
              </w:rPr>
              <w:t>Information included:</w:t>
            </w:r>
          </w:p>
          <w:p w14:paraId="0E92107C" w14:textId="77777777" w:rsidR="001E4AE9" w:rsidRPr="001E4AE9" w:rsidRDefault="001E4AE9" w:rsidP="001E4AE9">
            <w:pPr>
              <w:spacing w:line="240" w:lineRule="auto"/>
              <w:jc w:val="both"/>
              <w:rPr>
                <w:b/>
              </w:rPr>
            </w:pPr>
          </w:p>
          <w:p w14:paraId="148F1049" w14:textId="77777777" w:rsidR="001E4AE9" w:rsidRPr="001E4AE9" w:rsidRDefault="001E4AE9" w:rsidP="001E4AE9">
            <w:pPr>
              <w:spacing w:line="240" w:lineRule="auto"/>
              <w:jc w:val="both"/>
              <w:rPr>
                <w:b/>
              </w:rPr>
            </w:pPr>
            <w:r w:rsidRPr="001E4AE9">
              <w:rPr>
                <w:b/>
              </w:rPr>
              <w:t>Schedule of Training</w:t>
            </w:r>
          </w:p>
          <w:p w14:paraId="4F706C94" w14:textId="77777777" w:rsidR="001E4AE9" w:rsidRPr="001E4AE9" w:rsidRDefault="001E4AE9" w:rsidP="001E4AE9">
            <w:pPr>
              <w:spacing w:line="240" w:lineRule="auto"/>
              <w:jc w:val="both"/>
              <w:rPr>
                <w:b/>
              </w:rPr>
            </w:pPr>
          </w:p>
          <w:p w14:paraId="27023C1D" w14:textId="77777777" w:rsidR="001E4AE9" w:rsidRPr="001E4AE9" w:rsidRDefault="001E4AE9" w:rsidP="001E4AE9">
            <w:pPr>
              <w:spacing w:line="240" w:lineRule="auto"/>
              <w:jc w:val="both"/>
              <w:rPr>
                <w:b/>
              </w:rPr>
            </w:pPr>
            <w:r w:rsidRPr="001E4AE9">
              <w:rPr>
                <w:b/>
              </w:rPr>
              <w:t>Links to guidance documents and procedures</w:t>
            </w:r>
          </w:p>
          <w:p w14:paraId="1BC8EFEA" w14:textId="77777777" w:rsidR="001E4AE9" w:rsidRPr="001E4AE9" w:rsidRDefault="001E4AE9" w:rsidP="001E4AE9">
            <w:pPr>
              <w:spacing w:line="240" w:lineRule="auto"/>
              <w:jc w:val="both"/>
              <w:rPr>
                <w:b/>
              </w:rPr>
            </w:pPr>
          </w:p>
          <w:p w14:paraId="06A8B383" w14:textId="77777777" w:rsidR="001E4AE9" w:rsidRPr="001E4AE9" w:rsidRDefault="001E4AE9" w:rsidP="001E4AE9">
            <w:pPr>
              <w:spacing w:line="240" w:lineRule="auto"/>
              <w:jc w:val="both"/>
              <w:rPr>
                <w:b/>
              </w:rPr>
            </w:pPr>
            <w:r w:rsidRPr="001E4AE9">
              <w:rPr>
                <w:b/>
              </w:rPr>
              <w:t>Model policies for safeguarding and e – safety</w:t>
            </w:r>
          </w:p>
          <w:p w14:paraId="10FB515B" w14:textId="77777777" w:rsidR="001E4AE9" w:rsidRPr="001E4AE9" w:rsidRDefault="001E4AE9" w:rsidP="001E4AE9">
            <w:pPr>
              <w:spacing w:line="240" w:lineRule="auto"/>
              <w:jc w:val="both"/>
              <w:rPr>
                <w:b/>
              </w:rPr>
            </w:pPr>
          </w:p>
          <w:p w14:paraId="146CBC58" w14:textId="77777777" w:rsidR="001E4AE9" w:rsidRPr="001E4AE9" w:rsidRDefault="001E4AE9" w:rsidP="001E4AE9">
            <w:pPr>
              <w:spacing w:line="240" w:lineRule="auto"/>
              <w:jc w:val="both"/>
              <w:rPr>
                <w:b/>
              </w:rPr>
            </w:pPr>
            <w:r w:rsidRPr="001E4AE9">
              <w:rPr>
                <w:b/>
              </w:rPr>
              <w:t>Good practice area to share policies, practice in schools</w:t>
            </w:r>
          </w:p>
          <w:p w14:paraId="2A823CDC" w14:textId="77777777" w:rsidR="001E4AE9" w:rsidRPr="001E4AE9" w:rsidRDefault="001E4AE9" w:rsidP="001E4AE9">
            <w:pPr>
              <w:spacing w:line="240" w:lineRule="auto"/>
              <w:jc w:val="both"/>
              <w:rPr>
                <w:b/>
              </w:rPr>
            </w:pPr>
          </w:p>
          <w:p w14:paraId="616582EF" w14:textId="77777777" w:rsidR="001E4AE9" w:rsidRPr="001E4AE9" w:rsidRDefault="001E4AE9" w:rsidP="001E4AE9">
            <w:pPr>
              <w:spacing w:line="240" w:lineRule="auto"/>
              <w:jc w:val="both"/>
              <w:rPr>
                <w:b/>
              </w:rPr>
            </w:pPr>
            <w:r w:rsidRPr="001E4AE9">
              <w:rPr>
                <w:b/>
              </w:rPr>
              <w:t>Contact details of Child Protection Coordinators</w:t>
            </w:r>
          </w:p>
          <w:p w14:paraId="211B4D20" w14:textId="77777777" w:rsidR="001E4AE9" w:rsidRPr="001E4AE9" w:rsidRDefault="001E4AE9" w:rsidP="001E4AE9">
            <w:pPr>
              <w:spacing w:line="240" w:lineRule="auto"/>
              <w:jc w:val="both"/>
              <w:rPr>
                <w:b/>
              </w:rPr>
            </w:pPr>
            <w:r w:rsidRPr="001E4AE9">
              <w:rPr>
                <w:b/>
              </w:rPr>
              <w:lastRenderedPageBreak/>
              <w:t>School Safeguarding Audit</w:t>
            </w:r>
          </w:p>
          <w:p w14:paraId="2F6A7FD2" w14:textId="77777777" w:rsidR="001E4AE9" w:rsidRPr="001E4AE9" w:rsidRDefault="001E4AE9" w:rsidP="001E4AE9">
            <w:pPr>
              <w:spacing w:line="240" w:lineRule="auto"/>
              <w:jc w:val="both"/>
              <w:rPr>
                <w:b/>
              </w:rPr>
            </w:pPr>
          </w:p>
          <w:p w14:paraId="23B661CC" w14:textId="77777777" w:rsidR="001E4AE9" w:rsidRPr="001E4AE9" w:rsidRDefault="001E4AE9" w:rsidP="001E4AE9">
            <w:pPr>
              <w:spacing w:line="240" w:lineRule="auto"/>
              <w:jc w:val="both"/>
              <w:rPr>
                <w:b/>
              </w:rPr>
            </w:pPr>
            <w:r w:rsidRPr="001E4AE9">
              <w:rPr>
                <w:b/>
              </w:rPr>
              <w:t>Training courses available including NWSCB study days</w:t>
            </w:r>
          </w:p>
          <w:p w14:paraId="26D2A607" w14:textId="77777777" w:rsidR="001E4AE9" w:rsidRPr="001E4AE9" w:rsidRDefault="001E4AE9" w:rsidP="001E4AE9">
            <w:pPr>
              <w:spacing w:line="240" w:lineRule="auto"/>
              <w:jc w:val="both"/>
              <w:rPr>
                <w:b/>
              </w:rPr>
            </w:pPr>
          </w:p>
          <w:p w14:paraId="7A3828FD" w14:textId="77777777" w:rsidR="001E4AE9" w:rsidRPr="001E4AE9" w:rsidRDefault="001E4AE9" w:rsidP="001E4AE9">
            <w:pPr>
              <w:spacing w:line="240" w:lineRule="auto"/>
              <w:jc w:val="both"/>
              <w:rPr>
                <w:b/>
              </w:rPr>
            </w:pPr>
            <w:r w:rsidRPr="001E4AE9">
              <w:rPr>
                <w:b/>
              </w:rPr>
              <w:t>Any external relevant conferences and courses</w:t>
            </w:r>
          </w:p>
          <w:p w14:paraId="578978EE" w14:textId="77777777" w:rsidR="001E4AE9" w:rsidRPr="001E4AE9" w:rsidRDefault="001E4AE9" w:rsidP="001E4AE9">
            <w:pPr>
              <w:spacing w:line="240" w:lineRule="auto"/>
              <w:jc w:val="both"/>
              <w:rPr>
                <w:b/>
              </w:rPr>
            </w:pPr>
          </w:p>
          <w:p w14:paraId="5F977466" w14:textId="7AC59FAF" w:rsidR="001E4AE9" w:rsidRPr="001E4AE9" w:rsidRDefault="001E4AE9" w:rsidP="001E4AE9">
            <w:pPr>
              <w:spacing w:line="240" w:lineRule="auto"/>
              <w:jc w:val="both"/>
              <w:rPr>
                <w:b/>
              </w:rPr>
            </w:pPr>
            <w:r w:rsidRPr="001E4AE9">
              <w:rPr>
                <w:b/>
              </w:rPr>
              <w:t>Joint training commissioned between Education, Schools and Children Services</w:t>
            </w:r>
          </w:p>
        </w:tc>
      </w:tr>
      <w:tr w:rsidR="001E4AE9" w:rsidRPr="001E4AE9" w14:paraId="72890B52" w14:textId="77777777" w:rsidTr="006E01F6">
        <w:trPr>
          <w:trHeight w:val="2117"/>
        </w:trPr>
        <w:tc>
          <w:tcPr>
            <w:tcW w:w="2835" w:type="dxa"/>
            <w:shd w:val="clear" w:color="auto" w:fill="auto"/>
          </w:tcPr>
          <w:p w14:paraId="0DBC3CF3" w14:textId="77777777" w:rsidR="001E4AE9" w:rsidRPr="001E4AE9" w:rsidRDefault="001E4AE9" w:rsidP="001E4AE9">
            <w:pPr>
              <w:spacing w:line="240" w:lineRule="auto"/>
              <w:jc w:val="both"/>
              <w:rPr>
                <w:b/>
              </w:rPr>
            </w:pPr>
            <w:r w:rsidRPr="001E4AE9">
              <w:rPr>
                <w:b/>
              </w:rPr>
              <w:lastRenderedPageBreak/>
              <w:t>Safeguarding Consultations</w:t>
            </w:r>
          </w:p>
        </w:tc>
        <w:tc>
          <w:tcPr>
            <w:tcW w:w="6098" w:type="dxa"/>
            <w:shd w:val="clear" w:color="auto" w:fill="auto"/>
          </w:tcPr>
          <w:p w14:paraId="097AFAD7" w14:textId="77777777" w:rsidR="001E4AE9" w:rsidRPr="001E4AE9" w:rsidRDefault="001E4AE9" w:rsidP="001E4AE9">
            <w:pPr>
              <w:spacing w:line="240" w:lineRule="auto"/>
              <w:jc w:val="both"/>
              <w:rPr>
                <w:b/>
              </w:rPr>
            </w:pPr>
            <w:r w:rsidRPr="001E4AE9">
              <w:rPr>
                <w:b/>
              </w:rPr>
              <w:t>Safeguarding Officer will visit schools prior to Estyn inspections to provide support and ensure procedures and post inspection paperwork is thoroughly detailed and reflects the county and national guidelines.</w:t>
            </w:r>
          </w:p>
          <w:p w14:paraId="4DF5C54C" w14:textId="77777777" w:rsidR="001E4AE9" w:rsidRPr="001E4AE9" w:rsidRDefault="001E4AE9" w:rsidP="001E4AE9">
            <w:pPr>
              <w:spacing w:line="240" w:lineRule="auto"/>
              <w:jc w:val="both"/>
              <w:rPr>
                <w:b/>
              </w:rPr>
            </w:pPr>
          </w:p>
          <w:p w14:paraId="689EE17A" w14:textId="77777777" w:rsidR="001E4AE9" w:rsidRPr="001E4AE9" w:rsidRDefault="001E4AE9" w:rsidP="001E4AE9">
            <w:pPr>
              <w:spacing w:line="240" w:lineRule="auto"/>
              <w:jc w:val="both"/>
              <w:rPr>
                <w:b/>
              </w:rPr>
            </w:pPr>
            <w:r w:rsidRPr="001E4AE9">
              <w:rPr>
                <w:b/>
              </w:rPr>
              <w:t xml:space="preserve">Education Welfare Service Helpdesk to Schools  </w:t>
            </w:r>
          </w:p>
          <w:p w14:paraId="323D029A" w14:textId="77777777" w:rsidR="001E4AE9" w:rsidRPr="001E4AE9" w:rsidRDefault="001E4AE9" w:rsidP="001E4AE9">
            <w:pPr>
              <w:spacing w:line="240" w:lineRule="auto"/>
              <w:jc w:val="both"/>
              <w:rPr>
                <w:b/>
              </w:rPr>
            </w:pPr>
          </w:p>
          <w:p w14:paraId="69999C65" w14:textId="77777777" w:rsidR="001E4AE9" w:rsidRPr="001E4AE9" w:rsidRDefault="001E4AE9" w:rsidP="001E4AE9">
            <w:pPr>
              <w:spacing w:line="240" w:lineRule="auto"/>
              <w:jc w:val="both"/>
              <w:rPr>
                <w:b/>
              </w:rPr>
            </w:pPr>
            <w:r w:rsidRPr="001E4AE9">
              <w:rPr>
                <w:b/>
              </w:rPr>
              <w:t xml:space="preserve">Available daily to schools and Education Services for advice and signposting concerns  </w:t>
            </w:r>
          </w:p>
          <w:p w14:paraId="4511AF59" w14:textId="77777777" w:rsidR="001E4AE9" w:rsidRPr="001E4AE9" w:rsidRDefault="001E4AE9" w:rsidP="001E4AE9">
            <w:pPr>
              <w:spacing w:line="240" w:lineRule="auto"/>
              <w:jc w:val="both"/>
              <w:rPr>
                <w:b/>
              </w:rPr>
            </w:pPr>
            <w:r w:rsidRPr="001E4AE9">
              <w:rPr>
                <w:b/>
              </w:rPr>
              <w:t xml:space="preserve">  </w:t>
            </w:r>
          </w:p>
          <w:p w14:paraId="5280CF4F" w14:textId="77777777" w:rsidR="001E4AE9" w:rsidRPr="001E4AE9" w:rsidRDefault="001E4AE9" w:rsidP="001E4AE9">
            <w:pPr>
              <w:spacing w:line="240" w:lineRule="auto"/>
              <w:jc w:val="both"/>
              <w:rPr>
                <w:b/>
              </w:rPr>
            </w:pPr>
            <w:r w:rsidRPr="001E4AE9">
              <w:rPr>
                <w:b/>
              </w:rPr>
              <w:t>Receive and respond to immediate calls from schools and education services relating to safeguarding queries or provide advice or signposting on an individual matters, safeguarding issues or allegation against staff members.</w:t>
            </w:r>
          </w:p>
          <w:p w14:paraId="329DEBB5" w14:textId="77777777" w:rsidR="001E4AE9" w:rsidRPr="001E4AE9" w:rsidRDefault="001E4AE9" w:rsidP="001E4AE9">
            <w:pPr>
              <w:spacing w:line="240" w:lineRule="auto"/>
              <w:jc w:val="both"/>
              <w:rPr>
                <w:b/>
              </w:rPr>
            </w:pPr>
          </w:p>
          <w:p w14:paraId="6F6848B5" w14:textId="77777777" w:rsidR="001E4AE9" w:rsidRPr="001E4AE9" w:rsidRDefault="001E4AE9" w:rsidP="001E4AE9">
            <w:pPr>
              <w:spacing w:line="240" w:lineRule="auto"/>
              <w:jc w:val="both"/>
              <w:rPr>
                <w:b/>
              </w:rPr>
            </w:pPr>
            <w:r w:rsidRPr="001E4AE9">
              <w:rPr>
                <w:b/>
              </w:rPr>
              <w:t xml:space="preserve">Liaise between school and children services where a child protection concern has been raised by either agency to support the school in ensuring immediate action. </w:t>
            </w:r>
          </w:p>
          <w:p w14:paraId="0EBA2C50" w14:textId="77777777" w:rsidR="001E4AE9" w:rsidRPr="001E4AE9" w:rsidRDefault="001E4AE9" w:rsidP="001E4AE9">
            <w:pPr>
              <w:spacing w:line="240" w:lineRule="auto"/>
              <w:jc w:val="both"/>
              <w:rPr>
                <w:b/>
              </w:rPr>
            </w:pPr>
          </w:p>
          <w:p w14:paraId="1742A38D" w14:textId="58A9981C" w:rsidR="001E4AE9" w:rsidRPr="001E4AE9" w:rsidRDefault="001E4AE9" w:rsidP="001E4AE9">
            <w:pPr>
              <w:spacing w:line="240" w:lineRule="auto"/>
              <w:jc w:val="both"/>
              <w:rPr>
                <w:b/>
              </w:rPr>
            </w:pPr>
            <w:r w:rsidRPr="001E4AE9">
              <w:rPr>
                <w:b/>
              </w:rPr>
              <w:t>Helpdesk Contact No:  01824 708064</w:t>
            </w:r>
          </w:p>
        </w:tc>
      </w:tr>
    </w:tbl>
    <w:p w14:paraId="2AEA9F8B" w14:textId="77777777" w:rsidR="006E01F6" w:rsidRDefault="006E01F6" w:rsidP="001E4AE9">
      <w:pPr>
        <w:spacing w:line="240" w:lineRule="auto"/>
        <w:ind w:left="-426"/>
        <w:jc w:val="both"/>
        <w:rPr>
          <w:b/>
          <w:sz w:val="28"/>
          <w:szCs w:val="28"/>
        </w:rPr>
      </w:pPr>
    </w:p>
    <w:p w14:paraId="0E844459" w14:textId="69883F20" w:rsidR="001E4AE9" w:rsidRPr="002C7244" w:rsidRDefault="001E4AE9" w:rsidP="006E01F6">
      <w:pPr>
        <w:spacing w:line="240" w:lineRule="auto"/>
        <w:jc w:val="both"/>
        <w:rPr>
          <w:b/>
          <w:sz w:val="28"/>
          <w:szCs w:val="28"/>
        </w:rPr>
      </w:pPr>
      <w:r w:rsidRPr="002C7244">
        <w:rPr>
          <w:b/>
          <w:sz w:val="28"/>
          <w:szCs w:val="28"/>
        </w:rPr>
        <w:lastRenderedPageBreak/>
        <w:t>Evaluation, Effectiveness and Compliance</w:t>
      </w:r>
    </w:p>
    <w:tbl>
      <w:tblPr>
        <w:tblW w:w="9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3624"/>
        <w:gridCol w:w="5763"/>
      </w:tblGrid>
      <w:tr w:rsidR="001E4AE9" w:rsidRPr="001E4AE9" w14:paraId="0F612B9F" w14:textId="77777777" w:rsidTr="006E01F6">
        <w:tc>
          <w:tcPr>
            <w:tcW w:w="3624" w:type="dxa"/>
            <w:shd w:val="clear" w:color="auto" w:fill="auto"/>
          </w:tcPr>
          <w:p w14:paraId="1C0C9CF5" w14:textId="77777777" w:rsidR="001E4AE9" w:rsidRPr="001E4AE9" w:rsidRDefault="001E4AE9" w:rsidP="001E4AE9">
            <w:pPr>
              <w:spacing w:line="240" w:lineRule="auto"/>
              <w:jc w:val="both"/>
              <w:rPr>
                <w:b/>
              </w:rPr>
            </w:pPr>
            <w:r w:rsidRPr="001E4AE9">
              <w:rPr>
                <w:b/>
              </w:rPr>
              <w:t>Safeguarding Audit</w:t>
            </w:r>
          </w:p>
        </w:tc>
        <w:tc>
          <w:tcPr>
            <w:tcW w:w="5763" w:type="dxa"/>
            <w:shd w:val="clear" w:color="auto" w:fill="auto"/>
          </w:tcPr>
          <w:p w14:paraId="2AEE15E2" w14:textId="77777777" w:rsidR="001E4AE9" w:rsidRPr="001E4AE9" w:rsidRDefault="001E4AE9" w:rsidP="001E4AE9">
            <w:pPr>
              <w:spacing w:line="240" w:lineRule="auto"/>
              <w:jc w:val="both"/>
              <w:rPr>
                <w:b/>
              </w:rPr>
            </w:pPr>
            <w:r w:rsidRPr="001E4AE9">
              <w:rPr>
                <w:b/>
              </w:rPr>
              <w:t xml:space="preserve">Schools safeguarding audit feedback report to schools referring to areas identified across the county that require improvement or gap analysis as part of the school and local authority improvement plans relating to safeguarding.  </w:t>
            </w:r>
          </w:p>
          <w:p w14:paraId="0ACA5666" w14:textId="77777777" w:rsidR="001E4AE9" w:rsidRPr="001E4AE9" w:rsidRDefault="001E4AE9" w:rsidP="001E4AE9">
            <w:pPr>
              <w:spacing w:line="240" w:lineRule="auto"/>
              <w:jc w:val="both"/>
              <w:rPr>
                <w:b/>
                <w:sz w:val="20"/>
                <w:szCs w:val="20"/>
              </w:rPr>
            </w:pPr>
          </w:p>
        </w:tc>
      </w:tr>
    </w:tbl>
    <w:p w14:paraId="0CB976DE" w14:textId="77777777" w:rsidR="002C7244" w:rsidRDefault="002C7244" w:rsidP="001E4AE9">
      <w:pPr>
        <w:spacing w:line="240" w:lineRule="auto"/>
        <w:jc w:val="both"/>
        <w:rPr>
          <w:b/>
          <w:sz w:val="32"/>
          <w:szCs w:val="32"/>
        </w:rPr>
      </w:pPr>
    </w:p>
    <w:p w14:paraId="519D2924" w14:textId="77777777" w:rsidR="002F20E1" w:rsidRDefault="002F20E1" w:rsidP="006E01F6">
      <w:pPr>
        <w:spacing w:line="240" w:lineRule="auto"/>
        <w:jc w:val="both"/>
        <w:rPr>
          <w:b/>
          <w:sz w:val="32"/>
          <w:szCs w:val="32"/>
        </w:rPr>
      </w:pPr>
      <w:r>
        <w:rPr>
          <w:b/>
          <w:sz w:val="32"/>
          <w:szCs w:val="32"/>
        </w:rPr>
        <w:t>4.  Future Planning</w:t>
      </w:r>
    </w:p>
    <w:p w14:paraId="269347E8" w14:textId="3DD5E41E" w:rsidR="001E4AE9" w:rsidRPr="001E4AE9" w:rsidRDefault="001E4AE9" w:rsidP="006E01F6">
      <w:pPr>
        <w:spacing w:line="240" w:lineRule="auto"/>
        <w:jc w:val="both"/>
        <w:rPr>
          <w:b/>
          <w:sz w:val="32"/>
          <w:szCs w:val="32"/>
        </w:rPr>
      </w:pPr>
      <w:r w:rsidRPr="001E4AE9">
        <w:rPr>
          <w:b/>
          <w:sz w:val="32"/>
          <w:szCs w:val="32"/>
        </w:rPr>
        <w:t>Advice and Support to Schools -</w:t>
      </w:r>
      <w:r>
        <w:rPr>
          <w:b/>
          <w:sz w:val="32"/>
          <w:szCs w:val="32"/>
        </w:rPr>
        <w:t xml:space="preserve"> </w:t>
      </w:r>
      <w:r w:rsidRPr="001E4AE9">
        <w:rPr>
          <w:b/>
          <w:sz w:val="32"/>
          <w:szCs w:val="32"/>
        </w:rPr>
        <w:t>Inspections by Estyn</w:t>
      </w:r>
    </w:p>
    <w:p w14:paraId="7B3A654C" w14:textId="5A62BD13" w:rsidR="001E4AE9" w:rsidRPr="001E4AE9" w:rsidRDefault="001E4AE9" w:rsidP="001E4AE9">
      <w:pPr>
        <w:numPr>
          <w:ilvl w:val="0"/>
          <w:numId w:val="31"/>
        </w:numPr>
        <w:spacing w:before="0" w:after="0" w:line="240" w:lineRule="auto"/>
        <w:jc w:val="both"/>
      </w:pPr>
      <w:r w:rsidRPr="001E4AE9">
        <w:t>We will ensure where Estyn make recommendations regarding safeguarding improvements or areas requiring attention as part of the post inspection action plan of the school the education authority will assist school with, and plans put in place to monitor change that satisfies the authority, Estyn, and diocese where applicable. This will include ongoing support to those schools in special measures or post - inspection action plans to address the issues highlighted in the school inspection report.</w:t>
      </w:r>
    </w:p>
    <w:p w14:paraId="0A4D0288" w14:textId="77777777" w:rsidR="001E4AE9" w:rsidRPr="001E4AE9" w:rsidRDefault="001E4AE9" w:rsidP="001E4AE9">
      <w:pPr>
        <w:spacing w:line="240" w:lineRule="auto"/>
        <w:ind w:left="360"/>
        <w:jc w:val="both"/>
      </w:pPr>
    </w:p>
    <w:p w14:paraId="4766E0DD" w14:textId="3363D397" w:rsidR="001E4AE9" w:rsidRPr="001E4AE9" w:rsidRDefault="001E4AE9" w:rsidP="001E4AE9">
      <w:pPr>
        <w:spacing w:line="240" w:lineRule="auto"/>
        <w:jc w:val="both"/>
        <w:rPr>
          <w:b/>
          <w:sz w:val="32"/>
          <w:szCs w:val="32"/>
        </w:rPr>
      </w:pPr>
      <w:r w:rsidRPr="001E4AE9">
        <w:rPr>
          <w:b/>
          <w:sz w:val="32"/>
          <w:szCs w:val="32"/>
        </w:rPr>
        <w:t xml:space="preserve">Evaluation and Effectiveness </w:t>
      </w:r>
    </w:p>
    <w:p w14:paraId="50CD66BC" w14:textId="77777777" w:rsidR="001E4AE9" w:rsidRPr="001E4AE9" w:rsidRDefault="001E4AE9" w:rsidP="001E4AE9">
      <w:pPr>
        <w:numPr>
          <w:ilvl w:val="0"/>
          <w:numId w:val="67"/>
        </w:numPr>
        <w:spacing w:before="0" w:after="0" w:line="240" w:lineRule="auto"/>
        <w:jc w:val="both"/>
      </w:pPr>
      <w:r w:rsidRPr="001E4AE9">
        <w:t>The safeguarding audit will be reviewed to reflect any changes in guidance, together with any review of safeguarding by external consultants commissioned by education and annual report to the North Wales Regional Safeguarding Children Board.</w:t>
      </w:r>
    </w:p>
    <w:p w14:paraId="72EB1C13" w14:textId="11AA23A8" w:rsidR="001E4AE9" w:rsidRPr="001E4AE9" w:rsidRDefault="001E4AE9" w:rsidP="001E4AE9">
      <w:pPr>
        <w:numPr>
          <w:ilvl w:val="0"/>
          <w:numId w:val="67"/>
        </w:numPr>
        <w:spacing w:before="0" w:after="0" w:line="240" w:lineRule="auto"/>
        <w:jc w:val="both"/>
      </w:pPr>
      <w:r w:rsidRPr="001E4AE9">
        <w:t xml:space="preserve">Information from the audit will be fed into the section 28 audit provided to the NWRSCB in respect of all agencies who work with children in Denbighshire on their effectiveness in safeguarding children. </w:t>
      </w:r>
    </w:p>
    <w:p w14:paraId="40A106AE" w14:textId="77777777" w:rsidR="001E4AE9" w:rsidRPr="001E4AE9" w:rsidRDefault="001E4AE9" w:rsidP="001E4AE9">
      <w:pPr>
        <w:numPr>
          <w:ilvl w:val="0"/>
          <w:numId w:val="67"/>
        </w:numPr>
        <w:spacing w:before="0" w:after="0" w:line="240" w:lineRule="auto"/>
        <w:jc w:val="both"/>
      </w:pPr>
      <w:r w:rsidRPr="001E4AE9">
        <w:t>Effectiveness of training provision – evaluation forms are completed at the end of each training delivery and the information will continue to be reviewed on an annual basis in addition to any immediate response that can be implemented.</w:t>
      </w:r>
    </w:p>
    <w:p w14:paraId="7C8A0BC3" w14:textId="77777777" w:rsidR="001E4AE9" w:rsidRPr="001E4AE9" w:rsidRDefault="001E4AE9" w:rsidP="001E4AE9">
      <w:pPr>
        <w:numPr>
          <w:ilvl w:val="0"/>
          <w:numId w:val="67"/>
        </w:numPr>
        <w:spacing w:before="0" w:after="0" w:line="240" w:lineRule="auto"/>
        <w:jc w:val="both"/>
      </w:pPr>
      <w:r w:rsidRPr="001E4AE9">
        <w:t xml:space="preserve">This provides useful information for the continual review of the training strategy and any changes to the training plan. </w:t>
      </w:r>
    </w:p>
    <w:p w14:paraId="56F22DC7" w14:textId="77777777" w:rsidR="001E4AE9" w:rsidRPr="001E4AE9" w:rsidRDefault="001E4AE9" w:rsidP="001E4AE9">
      <w:pPr>
        <w:numPr>
          <w:ilvl w:val="0"/>
          <w:numId w:val="67"/>
        </w:numPr>
        <w:spacing w:before="0" w:after="0" w:line="240" w:lineRule="auto"/>
        <w:jc w:val="both"/>
      </w:pPr>
      <w:r w:rsidRPr="001E4AE9">
        <w:t xml:space="preserve">The feedback from the evaluation forms will be included in the annual report to the North Wales Regional Safeguarding Children Board. </w:t>
      </w:r>
    </w:p>
    <w:p w14:paraId="23D3018A" w14:textId="77777777" w:rsidR="001E4AE9" w:rsidRPr="001E4AE9" w:rsidRDefault="001E4AE9" w:rsidP="001E4AE9">
      <w:pPr>
        <w:spacing w:before="0" w:after="0" w:line="240" w:lineRule="auto"/>
        <w:rPr>
          <w:rFonts w:eastAsia="MS Mincho" w:cs="Arial"/>
          <w:lang w:val="en-US"/>
        </w:rPr>
      </w:pPr>
      <w:r w:rsidRPr="001E4AE9">
        <w:br w:type="page"/>
      </w:r>
    </w:p>
    <w:p w14:paraId="1A05DB9C" w14:textId="5917CAE8" w:rsidR="001E4AE9" w:rsidRDefault="001E4AE9" w:rsidP="002C7244">
      <w:pPr>
        <w:keepNext/>
        <w:keepLines/>
        <w:spacing w:before="200" w:after="0" w:line="240" w:lineRule="auto"/>
        <w:jc w:val="both"/>
        <w:outlineLvl w:val="2"/>
        <w:rPr>
          <w:rFonts w:eastAsia="Arial" w:cs="Arial"/>
          <w:b/>
          <w:bCs/>
          <w:sz w:val="28"/>
          <w:szCs w:val="28"/>
          <w:lang w:val="en-US"/>
        </w:rPr>
      </w:pPr>
      <w:bookmarkStart w:id="397" w:name="_Toc458690787"/>
      <w:r w:rsidRPr="002C7244">
        <w:rPr>
          <w:rFonts w:eastAsia="Arial" w:cs="Arial"/>
          <w:b/>
          <w:bCs/>
          <w:sz w:val="28"/>
          <w:szCs w:val="28"/>
          <w:lang w:val="en-US"/>
        </w:rPr>
        <w:lastRenderedPageBreak/>
        <w:t xml:space="preserve">Appendix </w:t>
      </w:r>
      <w:r w:rsidR="00F45197">
        <w:rPr>
          <w:rFonts w:eastAsia="Arial" w:cs="Arial"/>
          <w:b/>
          <w:bCs/>
          <w:sz w:val="28"/>
          <w:szCs w:val="28"/>
          <w:lang w:val="en-US"/>
        </w:rPr>
        <w:t>J</w:t>
      </w:r>
      <w:r w:rsidRPr="002C7244">
        <w:rPr>
          <w:rFonts w:eastAsia="Arial" w:cs="Arial"/>
          <w:b/>
          <w:bCs/>
          <w:sz w:val="28"/>
          <w:szCs w:val="28"/>
          <w:lang w:val="en-US"/>
        </w:rPr>
        <w:t xml:space="preserve"> – Children’s and Family Support Gateway Contacts</w:t>
      </w:r>
      <w:bookmarkEnd w:id="397"/>
      <w:r w:rsidRPr="002C7244">
        <w:rPr>
          <w:rFonts w:eastAsia="Arial" w:cs="Arial"/>
          <w:b/>
          <w:bCs/>
          <w:sz w:val="28"/>
          <w:szCs w:val="28"/>
          <w:lang w:val="en-US"/>
        </w:rPr>
        <w:t xml:space="preserve"> </w:t>
      </w:r>
    </w:p>
    <w:p w14:paraId="213C443B" w14:textId="77777777" w:rsidR="002C7244" w:rsidRPr="002C7244" w:rsidRDefault="002C7244" w:rsidP="002C7244">
      <w:pPr>
        <w:keepNext/>
        <w:keepLines/>
        <w:spacing w:before="200" w:after="0" w:line="240" w:lineRule="auto"/>
        <w:jc w:val="both"/>
        <w:outlineLvl w:val="2"/>
        <w:rPr>
          <w:rFonts w:eastAsia="Arial" w:cs="Arial"/>
          <w:b/>
          <w:bCs/>
          <w:sz w:val="28"/>
          <w:szCs w:val="28"/>
          <w:lang w:val="en-US"/>
        </w:rPr>
      </w:pPr>
    </w:p>
    <w:p w14:paraId="6DC6AB9D" w14:textId="2B241273" w:rsidR="001E4AE9" w:rsidRPr="001E4AE9" w:rsidRDefault="001E4AE9" w:rsidP="001E4AE9">
      <w:pPr>
        <w:spacing w:before="0" w:after="0" w:line="240" w:lineRule="auto"/>
        <w:jc w:val="both"/>
        <w:rPr>
          <w:rFonts w:eastAsia="Calibri" w:cs="Arial"/>
        </w:rPr>
      </w:pPr>
      <w:r w:rsidRPr="001E4AE9">
        <w:rPr>
          <w:rFonts w:eastAsia="Calibri" w:cs="Arial"/>
        </w:rPr>
        <w:t>This team will be responsible for responding to all contacts for information and advice as well as managing incoming referrals which relate to children, young people and their families. Any enquiries which relate only to adults will need to be directed to the new Single Point of Access (</w:t>
      </w:r>
      <w:proofErr w:type="spellStart"/>
      <w:r w:rsidRPr="001E4AE9">
        <w:rPr>
          <w:rFonts w:eastAsia="Calibri" w:cs="Arial"/>
        </w:rPr>
        <w:t>SPoA</w:t>
      </w:r>
      <w:proofErr w:type="spellEnd"/>
      <w:r w:rsidRPr="001E4AE9">
        <w:rPr>
          <w:rFonts w:eastAsia="Calibri" w:cs="Arial"/>
        </w:rPr>
        <w:t>).</w:t>
      </w:r>
    </w:p>
    <w:p w14:paraId="79B28BDC" w14:textId="585CDA3A" w:rsidR="001E4AE9" w:rsidRPr="001E4AE9" w:rsidRDefault="001E4AE9" w:rsidP="001E4AE9">
      <w:pPr>
        <w:spacing w:before="0" w:after="0" w:line="240" w:lineRule="auto"/>
        <w:jc w:val="both"/>
        <w:rPr>
          <w:rFonts w:eastAsia="Calibri" w:cs="Arial"/>
        </w:rPr>
      </w:pPr>
    </w:p>
    <w:p w14:paraId="169DE9A7" w14:textId="025FEE86" w:rsidR="00032C6E" w:rsidRDefault="00032C6E" w:rsidP="00032C6E">
      <w:pPr>
        <w:spacing w:before="0" w:after="0" w:line="240" w:lineRule="auto"/>
        <w:jc w:val="both"/>
        <w:rPr>
          <w:rFonts w:eastAsia="Calibri" w:cs="Arial"/>
        </w:rPr>
      </w:pPr>
    </w:p>
    <w:p w14:paraId="053A91E6" w14:textId="00D018C7" w:rsidR="00C20FBD" w:rsidRPr="00C20FBD" w:rsidRDefault="00C20FBD" w:rsidP="00C20FBD">
      <w:pPr>
        <w:spacing w:before="0" w:after="0" w:line="240" w:lineRule="auto"/>
        <w:jc w:val="both"/>
        <w:rPr>
          <w:rFonts w:cs="Arial"/>
        </w:rPr>
      </w:pPr>
      <w:r w:rsidRPr="001E4AE9">
        <w:rPr>
          <w:rFonts w:eastAsia="Calibri" w:cs="Arial"/>
          <w:noProof/>
          <w:sz w:val="28"/>
          <w:szCs w:val="22"/>
          <w:lang w:eastAsia="en-GB"/>
        </w:rPr>
        <mc:AlternateContent>
          <mc:Choice Requires="wpg">
            <w:drawing>
              <wp:anchor distT="0" distB="0" distL="114300" distR="114300" simplePos="0" relativeHeight="251666432" behindDoc="0" locked="0" layoutInCell="1" allowOverlap="1" wp14:anchorId="5F886233" wp14:editId="26448027">
                <wp:simplePos x="0" y="0"/>
                <wp:positionH relativeFrom="page">
                  <wp:posOffset>707390</wp:posOffset>
                </wp:positionH>
                <wp:positionV relativeFrom="paragraph">
                  <wp:posOffset>525145</wp:posOffset>
                </wp:positionV>
                <wp:extent cx="6098540" cy="4451985"/>
                <wp:effectExtent l="0" t="0" r="16510" b="24765"/>
                <wp:wrapTopAndBottom/>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8540" cy="4451985"/>
                          <a:chOff x="0" y="0"/>
                          <a:chExt cx="66294" cy="45065"/>
                        </a:xfrm>
                      </wpg:grpSpPr>
                      <wps:wsp>
                        <wps:cNvPr id="7" name="Rectangle 8"/>
                        <wps:cNvSpPr>
                          <a:spLocks noChangeArrowheads="1"/>
                        </wps:cNvSpPr>
                        <wps:spPr bwMode="auto">
                          <a:xfrm>
                            <a:off x="0" y="5513"/>
                            <a:ext cx="34228" cy="20483"/>
                          </a:xfrm>
                          <a:prstGeom prst="rect">
                            <a:avLst/>
                          </a:prstGeom>
                          <a:solidFill>
                            <a:srgbClr val="FFFFFF"/>
                          </a:solidFill>
                          <a:ln w="25400">
                            <a:solidFill>
                              <a:srgbClr val="385D8A"/>
                            </a:solidFill>
                            <a:miter lim="800000"/>
                            <a:headEnd/>
                            <a:tailEnd/>
                          </a:ln>
                        </wps:spPr>
                        <wps:txbx>
                          <w:txbxContent>
                            <w:p w14:paraId="25067041" w14:textId="77777777" w:rsidR="001E4AE9" w:rsidRPr="00BE2845" w:rsidRDefault="001E4AE9" w:rsidP="001E4AE9">
                              <w:pPr>
                                <w:pStyle w:val="NoSpacing1"/>
                                <w:rPr>
                                  <w:b/>
                                  <w:sz w:val="28"/>
                                  <w:szCs w:val="28"/>
                                </w:rPr>
                              </w:pPr>
                            </w:p>
                            <w:p w14:paraId="7A98FD7A" w14:textId="77777777" w:rsidR="00940889" w:rsidRDefault="00940889" w:rsidP="001E4AE9">
                              <w:pPr>
                                <w:pStyle w:val="NoSpacing1"/>
                                <w:rPr>
                                  <w:b/>
                                  <w:sz w:val="32"/>
                                  <w:szCs w:val="32"/>
                                </w:rPr>
                              </w:pPr>
                            </w:p>
                            <w:p w14:paraId="030D3686" w14:textId="249B730A" w:rsidR="001E4AE9" w:rsidRPr="00BE2845" w:rsidRDefault="001E4AE9" w:rsidP="001E4AE9">
                              <w:pPr>
                                <w:pStyle w:val="NoSpacing1"/>
                                <w:rPr>
                                  <w:b/>
                                  <w:sz w:val="32"/>
                                  <w:szCs w:val="32"/>
                                </w:rPr>
                              </w:pPr>
                              <w:r w:rsidRPr="00BE2845">
                                <w:rPr>
                                  <w:b/>
                                  <w:sz w:val="32"/>
                                  <w:szCs w:val="32"/>
                                </w:rPr>
                                <w:t>Children and Families Support Gateway</w:t>
                              </w:r>
                            </w:p>
                            <w:p w14:paraId="2CF1730B" w14:textId="77777777" w:rsidR="001E4AE9" w:rsidRPr="00BE2845" w:rsidRDefault="001E4AE9" w:rsidP="001E4AE9">
                              <w:pPr>
                                <w:pStyle w:val="NoSpacing1"/>
                                <w:rPr>
                                  <w:b/>
                                  <w:sz w:val="28"/>
                                  <w:szCs w:val="28"/>
                                </w:rPr>
                              </w:pPr>
                              <w:r w:rsidRPr="00BE2845">
                                <w:rPr>
                                  <w:b/>
                                  <w:sz w:val="28"/>
                                  <w:szCs w:val="28"/>
                                </w:rPr>
                                <w:t>Tel: 01824 712200</w:t>
                              </w:r>
                            </w:p>
                            <w:p w14:paraId="45D747F6" w14:textId="77777777" w:rsidR="001E4AE9" w:rsidRPr="00BE2845" w:rsidRDefault="001E4AE9" w:rsidP="001E4AE9">
                              <w:pPr>
                                <w:pStyle w:val="NoSpacing1"/>
                                <w:rPr>
                                  <w:b/>
                                  <w:sz w:val="28"/>
                                  <w:szCs w:val="28"/>
                                </w:rPr>
                              </w:pPr>
                              <w:r w:rsidRPr="00BE2845">
                                <w:rPr>
                                  <w:b/>
                                  <w:sz w:val="28"/>
                                  <w:szCs w:val="28"/>
                                </w:rPr>
                                <w:t>Fax: 01824 712233</w:t>
                              </w:r>
                            </w:p>
                            <w:p w14:paraId="6EF08679" w14:textId="18BA882E" w:rsidR="001E4AE9" w:rsidRPr="00BE2845" w:rsidRDefault="001E4AE9" w:rsidP="00940889">
                              <w:pPr>
                                <w:pStyle w:val="NoSpacing1"/>
                                <w:jc w:val="both"/>
                                <w:rPr>
                                  <w:b/>
                                  <w:sz w:val="28"/>
                                  <w:szCs w:val="28"/>
                                </w:rPr>
                              </w:pPr>
                              <w:r w:rsidRPr="00BE2845">
                                <w:rPr>
                                  <w:b/>
                                  <w:sz w:val="28"/>
                                  <w:szCs w:val="28"/>
                                </w:rPr>
                                <w:t xml:space="preserve">Email: </w:t>
                              </w:r>
                              <w:r w:rsidR="00940889">
                                <w:rPr>
                                  <w:b/>
                                  <w:sz w:val="28"/>
                                  <w:szCs w:val="28"/>
                                </w:rPr>
                                <w:t xml:space="preserve"> </w:t>
                              </w:r>
                              <w:bookmarkStart w:id="398" w:name="_Hlk177988978"/>
                              <w:r w:rsidR="00940889">
                                <w:rPr>
                                  <w:b/>
                                  <w:sz w:val="28"/>
                                  <w:szCs w:val="28"/>
                                </w:rPr>
                                <w:fldChar w:fldCharType="begin"/>
                              </w:r>
                              <w:r w:rsidR="00940889">
                                <w:rPr>
                                  <w:b/>
                                  <w:sz w:val="28"/>
                                  <w:szCs w:val="28"/>
                                </w:rPr>
                                <w:instrText>HYPERLINK "mailto:</w:instrText>
                              </w:r>
                              <w:r w:rsidR="00940889" w:rsidRPr="00940889">
                                <w:rPr>
                                  <w:b/>
                                  <w:sz w:val="28"/>
                                  <w:szCs w:val="28"/>
                                </w:rPr>
                                <w:instrText>cfsgateway@denbighshire.gov.uk</w:instrText>
                              </w:r>
                              <w:r w:rsidR="00940889">
                                <w:rPr>
                                  <w:b/>
                                  <w:sz w:val="28"/>
                                  <w:szCs w:val="28"/>
                                </w:rPr>
                                <w:instrText>"</w:instrText>
                              </w:r>
                              <w:r w:rsidR="00940889">
                                <w:rPr>
                                  <w:b/>
                                  <w:sz w:val="28"/>
                                  <w:szCs w:val="28"/>
                                </w:rPr>
                                <w:fldChar w:fldCharType="separate"/>
                              </w:r>
                              <w:r w:rsidR="00940889" w:rsidRPr="006B4A15">
                                <w:rPr>
                                  <w:rStyle w:val="Hyperlink"/>
                                  <w:b/>
                                  <w:sz w:val="28"/>
                                  <w:szCs w:val="28"/>
                                </w:rPr>
                                <w:t>cfsgateway@denbighshire.gov.uk</w:t>
                              </w:r>
                              <w:r w:rsidR="00940889">
                                <w:rPr>
                                  <w:b/>
                                  <w:sz w:val="28"/>
                                  <w:szCs w:val="28"/>
                                </w:rPr>
                                <w:fldChar w:fldCharType="end"/>
                              </w:r>
                              <w:bookmarkEnd w:id="398"/>
                            </w:p>
                          </w:txbxContent>
                        </wps:txbx>
                        <wps:bodyPr rot="0" vert="horz" wrap="square" lIns="91440" tIns="45720" rIns="91440" bIns="45720" anchor="ctr" anchorCtr="0" upright="1">
                          <a:noAutofit/>
                        </wps:bodyPr>
                      </wps:wsp>
                      <wps:wsp>
                        <wps:cNvPr id="8" name="Down Arrow Callout 13"/>
                        <wps:cNvSpPr>
                          <a:spLocks noChangeArrowheads="1"/>
                        </wps:cNvSpPr>
                        <wps:spPr bwMode="auto">
                          <a:xfrm>
                            <a:off x="0" y="0"/>
                            <a:ext cx="33623" cy="10693"/>
                          </a:xfrm>
                          <a:prstGeom prst="downArrowCallout">
                            <a:avLst>
                              <a:gd name="adj1" fmla="val 25008"/>
                              <a:gd name="adj2" fmla="val 24994"/>
                              <a:gd name="adj3" fmla="val 25000"/>
                              <a:gd name="adj4" fmla="val 64977"/>
                            </a:avLst>
                          </a:prstGeom>
                          <a:solidFill>
                            <a:srgbClr val="4F81BD"/>
                          </a:solidFill>
                          <a:ln w="25400">
                            <a:solidFill>
                              <a:srgbClr val="385D8A"/>
                            </a:solidFill>
                            <a:miter lim="800000"/>
                            <a:headEnd/>
                            <a:tailEnd/>
                          </a:ln>
                        </wps:spPr>
                        <wps:txbx>
                          <w:txbxContent>
                            <w:p w14:paraId="3D047D55" w14:textId="77777777" w:rsidR="001E4AE9" w:rsidRPr="00E85042" w:rsidRDefault="001E4AE9" w:rsidP="001E4AE9">
                              <w:pPr>
                                <w:pStyle w:val="NoSpacing1"/>
                                <w:jc w:val="center"/>
                                <w:rPr>
                                  <w:b/>
                                  <w:color w:val="FFFFFF" w:themeColor="background1"/>
                                  <w:sz w:val="32"/>
                                  <w:szCs w:val="32"/>
                                </w:rPr>
                              </w:pPr>
                              <w:r w:rsidRPr="00E85042">
                                <w:rPr>
                                  <w:b/>
                                  <w:color w:val="FFFFFF" w:themeColor="background1"/>
                                  <w:sz w:val="32"/>
                                  <w:szCs w:val="32"/>
                                </w:rPr>
                                <w:t>Enquiries or referrals relating</w:t>
                              </w:r>
                            </w:p>
                            <w:p w14:paraId="7048EA10" w14:textId="77777777" w:rsidR="001E4AE9" w:rsidRPr="00E85042" w:rsidRDefault="001E4AE9" w:rsidP="001E4AE9">
                              <w:pPr>
                                <w:pStyle w:val="NoSpacing1"/>
                                <w:jc w:val="center"/>
                                <w:rPr>
                                  <w:b/>
                                  <w:color w:val="FFFFFF" w:themeColor="background1"/>
                                  <w:sz w:val="32"/>
                                  <w:szCs w:val="32"/>
                                </w:rPr>
                              </w:pPr>
                              <w:r w:rsidRPr="00E85042">
                                <w:rPr>
                                  <w:b/>
                                  <w:color w:val="FFFFFF" w:themeColor="background1"/>
                                  <w:sz w:val="32"/>
                                  <w:szCs w:val="32"/>
                                </w:rPr>
                                <w:t xml:space="preserve">to </w:t>
                              </w:r>
                              <w:r w:rsidRPr="00E85042">
                                <w:rPr>
                                  <w:b/>
                                  <w:i/>
                                  <w:color w:val="FFFFFF" w:themeColor="background1"/>
                                  <w:sz w:val="32"/>
                                  <w:szCs w:val="32"/>
                                  <w:u w:val="single"/>
                                </w:rPr>
                                <w:t>Children</w:t>
                              </w:r>
                            </w:p>
                          </w:txbxContent>
                        </wps:txbx>
                        <wps:bodyPr rot="0" vert="horz" wrap="square" lIns="91440" tIns="45720" rIns="91440" bIns="45720" anchor="ctr" anchorCtr="0" upright="1">
                          <a:noAutofit/>
                        </wps:bodyPr>
                      </wps:wsp>
                      <wps:wsp>
                        <wps:cNvPr id="9" name="Rectangle 2"/>
                        <wps:cNvSpPr>
                          <a:spLocks noChangeArrowheads="1"/>
                        </wps:cNvSpPr>
                        <wps:spPr bwMode="auto">
                          <a:xfrm>
                            <a:off x="33623" y="5524"/>
                            <a:ext cx="32671" cy="20472"/>
                          </a:xfrm>
                          <a:prstGeom prst="rect">
                            <a:avLst/>
                          </a:prstGeom>
                          <a:solidFill>
                            <a:srgbClr val="FFFFFF"/>
                          </a:solidFill>
                          <a:ln w="25400">
                            <a:solidFill>
                              <a:srgbClr val="385D8A"/>
                            </a:solidFill>
                            <a:miter lim="800000"/>
                            <a:headEnd/>
                            <a:tailEnd/>
                          </a:ln>
                        </wps:spPr>
                        <wps:txbx>
                          <w:txbxContent>
                            <w:p w14:paraId="48BAA204" w14:textId="77777777" w:rsidR="001E4AE9" w:rsidRDefault="001E4AE9" w:rsidP="001E4AE9">
                              <w:pPr>
                                <w:pStyle w:val="NoSpacing1"/>
                                <w:rPr>
                                  <w:sz w:val="16"/>
                                  <w:szCs w:val="16"/>
                                </w:rPr>
                              </w:pPr>
                            </w:p>
                            <w:p w14:paraId="28FF2553" w14:textId="77777777" w:rsidR="00F45197" w:rsidRPr="00F45197" w:rsidRDefault="00F45197" w:rsidP="001E4AE9">
                              <w:pPr>
                                <w:pStyle w:val="NoSpacing1"/>
                                <w:rPr>
                                  <w:sz w:val="16"/>
                                  <w:szCs w:val="16"/>
                                </w:rPr>
                              </w:pPr>
                            </w:p>
                            <w:p w14:paraId="11DC3604" w14:textId="77777777" w:rsidR="00940889" w:rsidRPr="00940889" w:rsidRDefault="00940889" w:rsidP="001E4AE9">
                              <w:pPr>
                                <w:pStyle w:val="NoSpacing1"/>
                                <w:rPr>
                                  <w:b/>
                                  <w:sz w:val="16"/>
                                  <w:szCs w:val="16"/>
                                  <w:vertAlign w:val="superscript"/>
                                </w:rPr>
                              </w:pPr>
                            </w:p>
                            <w:p w14:paraId="3AE64F77" w14:textId="5A413006" w:rsidR="001E4AE9" w:rsidRPr="00BE2845" w:rsidRDefault="001E4AE9" w:rsidP="001E4AE9">
                              <w:pPr>
                                <w:pStyle w:val="NoSpacing1"/>
                                <w:rPr>
                                  <w:b/>
                                  <w:sz w:val="32"/>
                                  <w:szCs w:val="32"/>
                                </w:rPr>
                              </w:pPr>
                              <w:r w:rsidRPr="00BE2845">
                                <w:rPr>
                                  <w:b/>
                                  <w:sz w:val="32"/>
                                  <w:szCs w:val="32"/>
                                </w:rPr>
                                <w:t>Single Point of Access for Adults (</w:t>
                              </w:r>
                              <w:proofErr w:type="spellStart"/>
                              <w:r w:rsidRPr="00BE2845">
                                <w:rPr>
                                  <w:b/>
                                  <w:sz w:val="32"/>
                                  <w:szCs w:val="32"/>
                                </w:rPr>
                                <w:t>SPoA</w:t>
                              </w:r>
                              <w:proofErr w:type="spellEnd"/>
                              <w:r w:rsidRPr="00BE2845">
                                <w:rPr>
                                  <w:b/>
                                  <w:sz w:val="32"/>
                                  <w:szCs w:val="32"/>
                                </w:rPr>
                                <w:t>)</w:t>
                              </w:r>
                            </w:p>
                            <w:p w14:paraId="3083642B" w14:textId="77777777" w:rsidR="001E4AE9" w:rsidRPr="00BE2845" w:rsidRDefault="001E4AE9" w:rsidP="001E4AE9">
                              <w:pPr>
                                <w:pStyle w:val="NoSpacing1"/>
                                <w:rPr>
                                  <w:b/>
                                  <w:sz w:val="28"/>
                                  <w:szCs w:val="28"/>
                                </w:rPr>
                              </w:pPr>
                              <w:r w:rsidRPr="00BE2845">
                                <w:rPr>
                                  <w:b/>
                                  <w:sz w:val="28"/>
                                  <w:szCs w:val="28"/>
                                </w:rPr>
                                <w:t>Tel: 0300</w:t>
                              </w:r>
                              <w:r>
                                <w:rPr>
                                  <w:b/>
                                  <w:sz w:val="28"/>
                                  <w:szCs w:val="28"/>
                                </w:rPr>
                                <w:t xml:space="preserve"> 4561000</w:t>
                              </w:r>
                            </w:p>
                            <w:p w14:paraId="3BA69A97" w14:textId="77777777" w:rsidR="001E4AE9" w:rsidRPr="00BE2845" w:rsidRDefault="001E4AE9" w:rsidP="001E4AE9">
                              <w:pPr>
                                <w:pStyle w:val="NoSpacing1"/>
                                <w:rPr>
                                  <w:b/>
                                  <w:sz w:val="28"/>
                                  <w:szCs w:val="28"/>
                                </w:rPr>
                              </w:pPr>
                              <w:r w:rsidRPr="00BE2845">
                                <w:rPr>
                                  <w:b/>
                                  <w:sz w:val="28"/>
                                  <w:szCs w:val="28"/>
                                </w:rPr>
                                <w:t>Fax:</w:t>
                              </w:r>
                              <w:r>
                                <w:rPr>
                                  <w:b/>
                                  <w:sz w:val="28"/>
                                  <w:szCs w:val="28"/>
                                </w:rPr>
                                <w:t xml:space="preserve"> 01824 712888</w:t>
                              </w:r>
                            </w:p>
                            <w:p w14:paraId="4B317AB3" w14:textId="77777777" w:rsidR="00F45197" w:rsidRDefault="001E4AE9" w:rsidP="001E4AE9">
                              <w:pPr>
                                <w:pStyle w:val="NoSpacing1"/>
                                <w:rPr>
                                  <w:b/>
                                  <w:sz w:val="28"/>
                                  <w:szCs w:val="28"/>
                                </w:rPr>
                              </w:pPr>
                              <w:r w:rsidRPr="00BE2845">
                                <w:rPr>
                                  <w:b/>
                                  <w:sz w:val="28"/>
                                  <w:szCs w:val="28"/>
                                </w:rPr>
                                <w:t xml:space="preserve">Email: </w:t>
                              </w:r>
                            </w:p>
                            <w:p w14:paraId="01856BF3" w14:textId="2362B169" w:rsidR="001E4AE9" w:rsidRPr="00BE2845" w:rsidRDefault="0074324D" w:rsidP="001E4AE9">
                              <w:pPr>
                                <w:pStyle w:val="NoSpacing1"/>
                                <w:rPr>
                                  <w:b/>
                                  <w:sz w:val="28"/>
                                  <w:szCs w:val="28"/>
                                </w:rPr>
                              </w:pPr>
                              <w:hyperlink r:id="rId31" w:history="1">
                                <w:r w:rsidR="00F45197" w:rsidRPr="006B4A15">
                                  <w:rPr>
                                    <w:rStyle w:val="Hyperlink"/>
                                    <w:b/>
                                    <w:sz w:val="28"/>
                                    <w:szCs w:val="28"/>
                                  </w:rPr>
                                  <w:t>spoa@denbighshire.gov.uk</w:t>
                                </w:r>
                              </w:hyperlink>
                            </w:p>
                          </w:txbxContent>
                        </wps:txbx>
                        <wps:bodyPr rot="0" vert="horz" wrap="square" lIns="91440" tIns="45720" rIns="91440" bIns="45720" anchor="ctr" anchorCtr="0" upright="1">
                          <a:noAutofit/>
                        </wps:bodyPr>
                      </wps:wsp>
                      <wps:wsp>
                        <wps:cNvPr id="10" name="Down Arrow Callout 15"/>
                        <wps:cNvSpPr>
                          <a:spLocks noChangeArrowheads="1"/>
                        </wps:cNvSpPr>
                        <wps:spPr bwMode="auto">
                          <a:xfrm>
                            <a:off x="33623" y="0"/>
                            <a:ext cx="32671" cy="10693"/>
                          </a:xfrm>
                          <a:prstGeom prst="downArrowCallout">
                            <a:avLst>
                              <a:gd name="adj1" fmla="val 25009"/>
                              <a:gd name="adj2" fmla="val 24995"/>
                              <a:gd name="adj3" fmla="val 25000"/>
                              <a:gd name="adj4" fmla="val 64977"/>
                            </a:avLst>
                          </a:prstGeom>
                          <a:solidFill>
                            <a:srgbClr val="4F81BD"/>
                          </a:solidFill>
                          <a:ln w="25400">
                            <a:solidFill>
                              <a:srgbClr val="385D8A"/>
                            </a:solidFill>
                            <a:miter lim="800000"/>
                            <a:headEnd/>
                            <a:tailEnd/>
                          </a:ln>
                        </wps:spPr>
                        <wps:txbx>
                          <w:txbxContent>
                            <w:p w14:paraId="4CE42BBA" w14:textId="77777777" w:rsidR="001E4AE9" w:rsidRPr="00E85042" w:rsidRDefault="001E4AE9" w:rsidP="001E4AE9">
                              <w:pPr>
                                <w:pStyle w:val="NoSpacing1"/>
                                <w:jc w:val="center"/>
                                <w:rPr>
                                  <w:b/>
                                  <w:color w:val="FFFFFF" w:themeColor="background1"/>
                                  <w:sz w:val="32"/>
                                  <w:szCs w:val="32"/>
                                </w:rPr>
                              </w:pPr>
                              <w:r w:rsidRPr="00E85042">
                                <w:rPr>
                                  <w:b/>
                                  <w:color w:val="FFFFFF" w:themeColor="background1"/>
                                  <w:sz w:val="32"/>
                                  <w:szCs w:val="32"/>
                                </w:rPr>
                                <w:t>Enquiries or referrals relating</w:t>
                              </w:r>
                            </w:p>
                            <w:p w14:paraId="686E54A9" w14:textId="77777777" w:rsidR="001E4AE9" w:rsidRPr="00E85042" w:rsidRDefault="001E4AE9" w:rsidP="001E4AE9">
                              <w:pPr>
                                <w:pStyle w:val="NoSpacing1"/>
                                <w:jc w:val="center"/>
                                <w:rPr>
                                  <w:b/>
                                  <w:color w:val="FFFFFF" w:themeColor="background1"/>
                                  <w:sz w:val="32"/>
                                  <w:szCs w:val="32"/>
                                </w:rPr>
                              </w:pPr>
                              <w:r w:rsidRPr="00E85042">
                                <w:rPr>
                                  <w:b/>
                                  <w:color w:val="FFFFFF" w:themeColor="background1"/>
                                  <w:sz w:val="32"/>
                                  <w:szCs w:val="32"/>
                                </w:rPr>
                                <w:t xml:space="preserve">to </w:t>
                              </w:r>
                              <w:proofErr w:type="gramStart"/>
                              <w:r w:rsidRPr="00E85042">
                                <w:rPr>
                                  <w:b/>
                                  <w:i/>
                                  <w:color w:val="FFFFFF" w:themeColor="background1"/>
                                  <w:sz w:val="32"/>
                                  <w:szCs w:val="32"/>
                                  <w:u w:val="single"/>
                                </w:rPr>
                                <w:t>Adults</w:t>
                              </w:r>
                              <w:proofErr w:type="gramEnd"/>
                            </w:p>
                          </w:txbxContent>
                        </wps:txbx>
                        <wps:bodyPr rot="0" vert="horz" wrap="square" lIns="91440" tIns="45720" rIns="91440" bIns="45720" anchor="ctr" anchorCtr="0" upright="1">
                          <a:noAutofit/>
                        </wps:bodyPr>
                      </wps:wsp>
                      <wps:wsp>
                        <wps:cNvPr id="11" name="Rectangle 3"/>
                        <wps:cNvSpPr>
                          <a:spLocks noChangeArrowheads="1"/>
                        </wps:cNvSpPr>
                        <wps:spPr bwMode="auto">
                          <a:xfrm>
                            <a:off x="0" y="27146"/>
                            <a:ext cx="66294" cy="17919"/>
                          </a:xfrm>
                          <a:prstGeom prst="rect">
                            <a:avLst/>
                          </a:prstGeom>
                          <a:solidFill>
                            <a:srgbClr val="4F81BD"/>
                          </a:solidFill>
                          <a:ln w="25400">
                            <a:solidFill>
                              <a:srgbClr val="243F60"/>
                            </a:solidFill>
                            <a:miter lim="800000"/>
                            <a:headEnd/>
                            <a:tailEnd/>
                          </a:ln>
                        </wps:spPr>
                        <wps:txbx>
                          <w:txbxContent>
                            <w:p w14:paraId="3B0A5397" w14:textId="4990379F" w:rsidR="001E4AE9" w:rsidRDefault="001E4AE9" w:rsidP="001E4AE9">
                              <w:pPr>
                                <w:jc w:val="center"/>
                                <w:rPr>
                                  <w:b/>
                                  <w:sz w:val="28"/>
                                  <w:szCs w:val="28"/>
                                </w:rPr>
                              </w:pPr>
                              <w:r>
                                <w:rPr>
                                  <w:b/>
                                  <w:sz w:val="28"/>
                                  <w:szCs w:val="28"/>
                                </w:rPr>
                                <w:t>There will be regular flow of information between the two teams regarding vulnerable families. However, i</w:t>
                              </w:r>
                              <w:r w:rsidRPr="00654510">
                                <w:rPr>
                                  <w:b/>
                                  <w:sz w:val="28"/>
                                  <w:szCs w:val="28"/>
                                </w:rPr>
                                <w:t xml:space="preserve">f an enquiry or referral relates to both children and adults then </w:t>
                              </w:r>
                              <w:r>
                                <w:rPr>
                                  <w:b/>
                                  <w:sz w:val="28"/>
                                  <w:szCs w:val="28"/>
                                </w:rPr>
                                <w:t xml:space="preserve">it would be helpful to </w:t>
                              </w:r>
                              <w:r w:rsidRPr="00654510">
                                <w:rPr>
                                  <w:b/>
                                  <w:sz w:val="28"/>
                                  <w:szCs w:val="28"/>
                                </w:rPr>
                                <w:t>copy any emails to both addresses</w:t>
                              </w:r>
                              <w:r>
                                <w:rPr>
                                  <w:b/>
                                  <w:sz w:val="28"/>
                                  <w:szCs w:val="28"/>
                                </w:rPr>
                                <w:t>.</w:t>
                              </w:r>
                            </w:p>
                            <w:p w14:paraId="16358AD8" w14:textId="77777777" w:rsidR="001E4AE9" w:rsidRPr="00654510" w:rsidRDefault="001E4AE9" w:rsidP="001E4AE9">
                              <w:pPr>
                                <w:jc w:val="center"/>
                                <w:rPr>
                                  <w:b/>
                                  <w:sz w:val="28"/>
                                  <w:szCs w:val="28"/>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886233" id="Group 11" o:spid="_x0000_s1026" style="position:absolute;left:0;text-align:left;margin-left:55.7pt;margin-top:41.35pt;width:480.2pt;height:350.55pt;z-index:251666432;mso-position-horizontal-relative:page;mso-width-relative:margin;mso-height-relative:margin" coordsize="66294,4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">
                <v:rect id="Rectangle 8" o:spid="_x0000_s1027" style="position:absolute;top:5513;width:34228;height:20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" strokecolor="#385d8a" strokeweight="2pt">
                  <v:textbox>
                    <w:txbxContent>
                      <w:p w14:paraId="25067041" w14:textId="77777777" w:rsidR="001E4AE9" w:rsidRPr="00BE2845" w:rsidRDefault="001E4AE9" w:rsidP="001E4AE9">
                        <w:pPr>
                          <w:pStyle w:val="NoSpacing1"/>
                          <w:rPr>
                            <w:b/>
                            <w:sz w:val="28"/>
                            <w:szCs w:val="28"/>
                          </w:rPr>
                        </w:pPr>
                      </w:p>
                      <w:p w14:paraId="7A98FD7A" w14:textId="77777777" w:rsidR="00940889" w:rsidRDefault="00940889" w:rsidP="001E4AE9">
                        <w:pPr>
                          <w:pStyle w:val="NoSpacing1"/>
                          <w:rPr>
                            <w:b/>
                            <w:sz w:val="32"/>
                            <w:szCs w:val="32"/>
                          </w:rPr>
                        </w:pPr>
                      </w:p>
                      <w:p w14:paraId="030D3686" w14:textId="249B730A" w:rsidR="001E4AE9" w:rsidRPr="00BE2845" w:rsidRDefault="001E4AE9" w:rsidP="001E4AE9">
                        <w:pPr>
                          <w:pStyle w:val="NoSpacing1"/>
                          <w:rPr>
                            <w:b/>
                            <w:sz w:val="32"/>
                            <w:szCs w:val="32"/>
                          </w:rPr>
                        </w:pPr>
                        <w:r w:rsidRPr="00BE2845">
                          <w:rPr>
                            <w:b/>
                            <w:sz w:val="32"/>
                            <w:szCs w:val="32"/>
                          </w:rPr>
                          <w:t>Children and Families Support Gateway</w:t>
                        </w:r>
                      </w:p>
                      <w:p w14:paraId="2CF1730B" w14:textId="77777777" w:rsidR="001E4AE9" w:rsidRPr="00BE2845" w:rsidRDefault="001E4AE9" w:rsidP="001E4AE9">
                        <w:pPr>
                          <w:pStyle w:val="NoSpacing1"/>
                          <w:rPr>
                            <w:b/>
                            <w:sz w:val="28"/>
                            <w:szCs w:val="28"/>
                          </w:rPr>
                        </w:pPr>
                        <w:r w:rsidRPr="00BE2845">
                          <w:rPr>
                            <w:b/>
                            <w:sz w:val="28"/>
                            <w:szCs w:val="28"/>
                          </w:rPr>
                          <w:t>Tel: 01824 712200</w:t>
                        </w:r>
                      </w:p>
                      <w:p w14:paraId="45D747F6" w14:textId="77777777" w:rsidR="001E4AE9" w:rsidRPr="00BE2845" w:rsidRDefault="001E4AE9" w:rsidP="001E4AE9">
                        <w:pPr>
                          <w:pStyle w:val="NoSpacing1"/>
                          <w:rPr>
                            <w:b/>
                            <w:sz w:val="28"/>
                            <w:szCs w:val="28"/>
                          </w:rPr>
                        </w:pPr>
                        <w:r w:rsidRPr="00BE2845">
                          <w:rPr>
                            <w:b/>
                            <w:sz w:val="28"/>
                            <w:szCs w:val="28"/>
                          </w:rPr>
                          <w:t>Fax: 01824 712233</w:t>
                        </w:r>
                      </w:p>
                      <w:p w14:paraId="6EF08679" w14:textId="18BA882E" w:rsidR="001E4AE9" w:rsidRPr="00BE2845" w:rsidRDefault="001E4AE9" w:rsidP="00940889">
                        <w:pPr>
                          <w:pStyle w:val="NoSpacing1"/>
                          <w:jc w:val="both"/>
                          <w:rPr>
                            <w:b/>
                            <w:sz w:val="28"/>
                            <w:szCs w:val="28"/>
                          </w:rPr>
                        </w:pPr>
                        <w:r w:rsidRPr="00BE2845">
                          <w:rPr>
                            <w:b/>
                            <w:sz w:val="28"/>
                            <w:szCs w:val="28"/>
                          </w:rPr>
                          <w:t xml:space="preserve">Email: </w:t>
                        </w:r>
                        <w:r w:rsidR="00940889">
                          <w:rPr>
                            <w:b/>
                            <w:sz w:val="28"/>
                            <w:szCs w:val="28"/>
                          </w:rPr>
                          <w:t xml:space="preserve"> </w:t>
                        </w:r>
                        <w:bookmarkStart w:id="399" w:name="_Hlk177988978"/>
                        <w:r w:rsidR="00940889">
                          <w:rPr>
                            <w:b/>
                            <w:sz w:val="28"/>
                            <w:szCs w:val="28"/>
                          </w:rPr>
                          <w:fldChar w:fldCharType="begin"/>
                        </w:r>
                        <w:r w:rsidR="00940889">
                          <w:rPr>
                            <w:b/>
                            <w:sz w:val="28"/>
                            <w:szCs w:val="28"/>
                          </w:rPr>
                          <w:instrText>HYPERLINK "mailto:</w:instrText>
                        </w:r>
                        <w:r w:rsidR="00940889" w:rsidRPr="00940889">
                          <w:rPr>
                            <w:b/>
                            <w:sz w:val="28"/>
                            <w:szCs w:val="28"/>
                          </w:rPr>
                          <w:instrText>cfsgateway@denbighshire.gov.uk</w:instrText>
                        </w:r>
                        <w:r w:rsidR="00940889">
                          <w:rPr>
                            <w:b/>
                            <w:sz w:val="28"/>
                            <w:szCs w:val="28"/>
                          </w:rPr>
                          <w:instrText>"</w:instrText>
                        </w:r>
                        <w:r w:rsidR="00940889">
                          <w:rPr>
                            <w:b/>
                            <w:sz w:val="28"/>
                            <w:szCs w:val="28"/>
                          </w:rPr>
                          <w:fldChar w:fldCharType="separate"/>
                        </w:r>
                        <w:r w:rsidR="00940889" w:rsidRPr="006B4A15">
                          <w:rPr>
                            <w:rStyle w:val="Hyperlink"/>
                            <w:b/>
                            <w:sz w:val="28"/>
                            <w:szCs w:val="28"/>
                          </w:rPr>
                          <w:t>cfsgateway@denbighshire.gov.uk</w:t>
                        </w:r>
                        <w:r w:rsidR="00940889">
                          <w:rPr>
                            <w:b/>
                            <w:sz w:val="28"/>
                            <w:szCs w:val="28"/>
                          </w:rPr>
                          <w:fldChar w:fldCharType="end"/>
                        </w:r>
                        <w:bookmarkEnd w:id="399"/>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3" o:spid="_x0000_s1028" type="#_x0000_t80" style="position:absolute;width:33623;height:10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" adj="14035,9083,16200,9941" fillcolor="#4f81bd" strokecolor="#385d8a" strokeweight="2pt">
                  <v:textbox>
                    <w:txbxContent>
                      <w:p w14:paraId="3D047D55" w14:textId="77777777" w:rsidR="001E4AE9" w:rsidRPr="00E85042" w:rsidRDefault="001E4AE9" w:rsidP="001E4AE9">
                        <w:pPr>
                          <w:pStyle w:val="NoSpacing1"/>
                          <w:jc w:val="center"/>
                          <w:rPr>
                            <w:b/>
                            <w:color w:val="FFFFFF" w:themeColor="background1"/>
                            <w:sz w:val="32"/>
                            <w:szCs w:val="32"/>
                          </w:rPr>
                        </w:pPr>
                        <w:r w:rsidRPr="00E85042">
                          <w:rPr>
                            <w:b/>
                            <w:color w:val="FFFFFF" w:themeColor="background1"/>
                            <w:sz w:val="32"/>
                            <w:szCs w:val="32"/>
                          </w:rPr>
                          <w:t>Enquiries or referrals relating</w:t>
                        </w:r>
                      </w:p>
                      <w:p w14:paraId="7048EA10" w14:textId="77777777" w:rsidR="001E4AE9" w:rsidRPr="00E85042" w:rsidRDefault="001E4AE9" w:rsidP="001E4AE9">
                        <w:pPr>
                          <w:pStyle w:val="NoSpacing1"/>
                          <w:jc w:val="center"/>
                          <w:rPr>
                            <w:b/>
                            <w:color w:val="FFFFFF" w:themeColor="background1"/>
                            <w:sz w:val="32"/>
                            <w:szCs w:val="32"/>
                          </w:rPr>
                        </w:pPr>
                        <w:r w:rsidRPr="00E85042">
                          <w:rPr>
                            <w:b/>
                            <w:color w:val="FFFFFF" w:themeColor="background1"/>
                            <w:sz w:val="32"/>
                            <w:szCs w:val="32"/>
                          </w:rPr>
                          <w:t xml:space="preserve">to </w:t>
                        </w:r>
                        <w:r w:rsidRPr="00E85042">
                          <w:rPr>
                            <w:b/>
                            <w:i/>
                            <w:color w:val="FFFFFF" w:themeColor="background1"/>
                            <w:sz w:val="32"/>
                            <w:szCs w:val="32"/>
                            <w:u w:val="single"/>
                          </w:rPr>
                          <w:t>Children</w:t>
                        </w:r>
                      </w:p>
                    </w:txbxContent>
                  </v:textbox>
                </v:shape>
                <v:rect id="Rectangle 2" o:spid="_x0000_s1029" style="position:absolute;left:33623;top:5524;width:32671;height:20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" strokecolor="#385d8a" strokeweight="2pt">
                  <v:textbox>
                    <w:txbxContent>
                      <w:p w14:paraId="48BAA204" w14:textId="77777777" w:rsidR="001E4AE9" w:rsidRDefault="001E4AE9" w:rsidP="001E4AE9">
                        <w:pPr>
                          <w:pStyle w:val="NoSpacing1"/>
                          <w:rPr>
                            <w:sz w:val="16"/>
                            <w:szCs w:val="16"/>
                          </w:rPr>
                        </w:pPr>
                      </w:p>
                      <w:p w14:paraId="28FF2553" w14:textId="77777777" w:rsidR="00F45197" w:rsidRPr="00F45197" w:rsidRDefault="00F45197" w:rsidP="001E4AE9">
                        <w:pPr>
                          <w:pStyle w:val="NoSpacing1"/>
                          <w:rPr>
                            <w:sz w:val="16"/>
                            <w:szCs w:val="16"/>
                          </w:rPr>
                        </w:pPr>
                      </w:p>
                      <w:p w14:paraId="11DC3604" w14:textId="77777777" w:rsidR="00940889" w:rsidRPr="00940889" w:rsidRDefault="00940889" w:rsidP="001E4AE9">
                        <w:pPr>
                          <w:pStyle w:val="NoSpacing1"/>
                          <w:rPr>
                            <w:b/>
                            <w:sz w:val="16"/>
                            <w:szCs w:val="16"/>
                            <w:vertAlign w:val="superscript"/>
                          </w:rPr>
                        </w:pPr>
                      </w:p>
                      <w:p w14:paraId="3AE64F77" w14:textId="5A413006" w:rsidR="001E4AE9" w:rsidRPr="00BE2845" w:rsidRDefault="001E4AE9" w:rsidP="001E4AE9">
                        <w:pPr>
                          <w:pStyle w:val="NoSpacing1"/>
                          <w:rPr>
                            <w:b/>
                            <w:sz w:val="32"/>
                            <w:szCs w:val="32"/>
                          </w:rPr>
                        </w:pPr>
                        <w:r w:rsidRPr="00BE2845">
                          <w:rPr>
                            <w:b/>
                            <w:sz w:val="32"/>
                            <w:szCs w:val="32"/>
                          </w:rPr>
                          <w:t>Single Point of Access for Adults (</w:t>
                        </w:r>
                        <w:proofErr w:type="spellStart"/>
                        <w:r w:rsidRPr="00BE2845">
                          <w:rPr>
                            <w:b/>
                            <w:sz w:val="32"/>
                            <w:szCs w:val="32"/>
                          </w:rPr>
                          <w:t>SPoA</w:t>
                        </w:r>
                        <w:proofErr w:type="spellEnd"/>
                        <w:r w:rsidRPr="00BE2845">
                          <w:rPr>
                            <w:b/>
                            <w:sz w:val="32"/>
                            <w:szCs w:val="32"/>
                          </w:rPr>
                          <w:t>)</w:t>
                        </w:r>
                      </w:p>
                      <w:p w14:paraId="3083642B" w14:textId="77777777" w:rsidR="001E4AE9" w:rsidRPr="00BE2845" w:rsidRDefault="001E4AE9" w:rsidP="001E4AE9">
                        <w:pPr>
                          <w:pStyle w:val="NoSpacing1"/>
                          <w:rPr>
                            <w:b/>
                            <w:sz w:val="28"/>
                            <w:szCs w:val="28"/>
                          </w:rPr>
                        </w:pPr>
                        <w:r w:rsidRPr="00BE2845">
                          <w:rPr>
                            <w:b/>
                            <w:sz w:val="28"/>
                            <w:szCs w:val="28"/>
                          </w:rPr>
                          <w:t>Tel: 0300</w:t>
                        </w:r>
                        <w:r>
                          <w:rPr>
                            <w:b/>
                            <w:sz w:val="28"/>
                            <w:szCs w:val="28"/>
                          </w:rPr>
                          <w:t xml:space="preserve"> 4561000</w:t>
                        </w:r>
                      </w:p>
                      <w:p w14:paraId="3BA69A97" w14:textId="77777777" w:rsidR="001E4AE9" w:rsidRPr="00BE2845" w:rsidRDefault="001E4AE9" w:rsidP="001E4AE9">
                        <w:pPr>
                          <w:pStyle w:val="NoSpacing1"/>
                          <w:rPr>
                            <w:b/>
                            <w:sz w:val="28"/>
                            <w:szCs w:val="28"/>
                          </w:rPr>
                        </w:pPr>
                        <w:r w:rsidRPr="00BE2845">
                          <w:rPr>
                            <w:b/>
                            <w:sz w:val="28"/>
                            <w:szCs w:val="28"/>
                          </w:rPr>
                          <w:t>Fax:</w:t>
                        </w:r>
                        <w:r>
                          <w:rPr>
                            <w:b/>
                            <w:sz w:val="28"/>
                            <w:szCs w:val="28"/>
                          </w:rPr>
                          <w:t xml:space="preserve"> 01824 712888</w:t>
                        </w:r>
                      </w:p>
                      <w:p w14:paraId="4B317AB3" w14:textId="77777777" w:rsidR="00F45197" w:rsidRDefault="001E4AE9" w:rsidP="001E4AE9">
                        <w:pPr>
                          <w:pStyle w:val="NoSpacing1"/>
                          <w:rPr>
                            <w:b/>
                            <w:sz w:val="28"/>
                            <w:szCs w:val="28"/>
                          </w:rPr>
                        </w:pPr>
                        <w:r w:rsidRPr="00BE2845">
                          <w:rPr>
                            <w:b/>
                            <w:sz w:val="28"/>
                            <w:szCs w:val="28"/>
                          </w:rPr>
                          <w:t xml:space="preserve">Email: </w:t>
                        </w:r>
                      </w:p>
                      <w:p w14:paraId="01856BF3" w14:textId="2362B169" w:rsidR="001E4AE9" w:rsidRPr="00BE2845" w:rsidRDefault="0074324D" w:rsidP="001E4AE9">
                        <w:pPr>
                          <w:pStyle w:val="NoSpacing1"/>
                          <w:rPr>
                            <w:b/>
                            <w:sz w:val="28"/>
                            <w:szCs w:val="28"/>
                          </w:rPr>
                        </w:pPr>
                        <w:hyperlink r:id="rId32" w:history="1">
                          <w:r w:rsidR="00F45197" w:rsidRPr="006B4A15">
                            <w:rPr>
                              <w:rStyle w:val="Hyperlink"/>
                              <w:b/>
                              <w:sz w:val="28"/>
                              <w:szCs w:val="28"/>
                            </w:rPr>
                            <w:t>spoa@denbighshire.gov.uk</w:t>
                          </w:r>
                        </w:hyperlink>
                      </w:p>
                    </w:txbxContent>
                  </v:textbox>
                </v:rect>
                <v:shape id="Down Arrow Callout 15" o:spid="_x0000_s1030" type="#_x0000_t80" style="position:absolute;left:33623;width:32671;height:10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" adj="14035,9033,16200,9916" fillcolor="#4f81bd" strokecolor="#385d8a" strokeweight="2pt">
                  <v:textbox>
                    <w:txbxContent>
                      <w:p w14:paraId="4CE42BBA" w14:textId="77777777" w:rsidR="001E4AE9" w:rsidRPr="00E85042" w:rsidRDefault="001E4AE9" w:rsidP="001E4AE9">
                        <w:pPr>
                          <w:pStyle w:val="NoSpacing1"/>
                          <w:jc w:val="center"/>
                          <w:rPr>
                            <w:b/>
                            <w:color w:val="FFFFFF" w:themeColor="background1"/>
                            <w:sz w:val="32"/>
                            <w:szCs w:val="32"/>
                          </w:rPr>
                        </w:pPr>
                        <w:r w:rsidRPr="00E85042">
                          <w:rPr>
                            <w:b/>
                            <w:color w:val="FFFFFF" w:themeColor="background1"/>
                            <w:sz w:val="32"/>
                            <w:szCs w:val="32"/>
                          </w:rPr>
                          <w:t>Enquiries or referrals relating</w:t>
                        </w:r>
                      </w:p>
                      <w:p w14:paraId="686E54A9" w14:textId="77777777" w:rsidR="001E4AE9" w:rsidRPr="00E85042" w:rsidRDefault="001E4AE9" w:rsidP="001E4AE9">
                        <w:pPr>
                          <w:pStyle w:val="NoSpacing1"/>
                          <w:jc w:val="center"/>
                          <w:rPr>
                            <w:b/>
                            <w:color w:val="FFFFFF" w:themeColor="background1"/>
                            <w:sz w:val="32"/>
                            <w:szCs w:val="32"/>
                          </w:rPr>
                        </w:pPr>
                        <w:r w:rsidRPr="00E85042">
                          <w:rPr>
                            <w:b/>
                            <w:color w:val="FFFFFF" w:themeColor="background1"/>
                            <w:sz w:val="32"/>
                            <w:szCs w:val="32"/>
                          </w:rPr>
                          <w:t xml:space="preserve">to </w:t>
                        </w:r>
                        <w:proofErr w:type="gramStart"/>
                        <w:r w:rsidRPr="00E85042">
                          <w:rPr>
                            <w:b/>
                            <w:i/>
                            <w:color w:val="FFFFFF" w:themeColor="background1"/>
                            <w:sz w:val="32"/>
                            <w:szCs w:val="32"/>
                            <w:u w:val="single"/>
                          </w:rPr>
                          <w:t>Adults</w:t>
                        </w:r>
                        <w:proofErr w:type="gramEnd"/>
                      </w:p>
                    </w:txbxContent>
                  </v:textbox>
                </v:shape>
                <v:rect id="Rectangle 3" o:spid="_x0000_s1031" style="position:absolute;top:27146;width:66294;height:17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" fillcolor="#4f81bd" strokecolor="#243f60" strokeweight="2pt">
                  <v:textbox>
                    <w:txbxContent>
                      <w:p w14:paraId="3B0A5397" w14:textId="4990379F" w:rsidR="001E4AE9" w:rsidRDefault="001E4AE9" w:rsidP="001E4AE9">
                        <w:pPr>
                          <w:jc w:val="center"/>
                          <w:rPr>
                            <w:b/>
                            <w:sz w:val="28"/>
                            <w:szCs w:val="28"/>
                          </w:rPr>
                        </w:pPr>
                        <w:r>
                          <w:rPr>
                            <w:b/>
                            <w:sz w:val="28"/>
                            <w:szCs w:val="28"/>
                          </w:rPr>
                          <w:t>There will be regular flow of information between the two teams regarding vulnerable families. However, i</w:t>
                        </w:r>
                        <w:r w:rsidRPr="00654510">
                          <w:rPr>
                            <w:b/>
                            <w:sz w:val="28"/>
                            <w:szCs w:val="28"/>
                          </w:rPr>
                          <w:t xml:space="preserve">f an enquiry or referral relates to both children and adults then </w:t>
                        </w:r>
                        <w:r>
                          <w:rPr>
                            <w:b/>
                            <w:sz w:val="28"/>
                            <w:szCs w:val="28"/>
                          </w:rPr>
                          <w:t xml:space="preserve">it would be helpful to </w:t>
                        </w:r>
                        <w:r w:rsidRPr="00654510">
                          <w:rPr>
                            <w:b/>
                            <w:sz w:val="28"/>
                            <w:szCs w:val="28"/>
                          </w:rPr>
                          <w:t>copy any emails to both addresses</w:t>
                        </w:r>
                        <w:r>
                          <w:rPr>
                            <w:b/>
                            <w:sz w:val="28"/>
                            <w:szCs w:val="28"/>
                          </w:rPr>
                          <w:t>.</w:t>
                        </w:r>
                      </w:p>
                      <w:p w14:paraId="16358AD8" w14:textId="77777777" w:rsidR="001E4AE9" w:rsidRPr="00654510" w:rsidRDefault="001E4AE9" w:rsidP="001E4AE9">
                        <w:pPr>
                          <w:jc w:val="center"/>
                          <w:rPr>
                            <w:b/>
                            <w:sz w:val="28"/>
                            <w:szCs w:val="28"/>
                          </w:rPr>
                        </w:pPr>
                      </w:p>
                    </w:txbxContent>
                  </v:textbox>
                </v:rect>
                <w10:wrap type="topAndBottom" anchorx="page"/>
              </v:group>
            </w:pict>
          </mc:Fallback>
        </mc:AlternateContent>
      </w:r>
      <w:r w:rsidR="001E4AE9" w:rsidRPr="001E4AE9">
        <w:rPr>
          <w:rFonts w:eastAsia="Calibri" w:cs="Arial"/>
        </w:rPr>
        <w:t>The contact details for the teams can be found</w:t>
      </w:r>
      <w:r>
        <w:rPr>
          <w:rFonts w:eastAsia="Calibri" w:cs="Arial"/>
        </w:rPr>
        <w:t xml:space="preserve"> here</w:t>
      </w:r>
      <w:bookmarkEnd w:id="395"/>
      <w:r w:rsidR="00F45197">
        <w:rPr>
          <w:rFonts w:eastAsia="Calibri" w:cs="Arial"/>
        </w:rPr>
        <w:t>:</w:t>
      </w:r>
    </w:p>
    <w:sectPr w:rsidR="00C20FBD" w:rsidRPr="00C20FBD" w:rsidSect="00492E7E">
      <w:headerReference w:type="first" r:id="rId33"/>
      <w:pgSz w:w="11900" w:h="16840"/>
      <w:pgMar w:top="1581" w:right="1134" w:bottom="1089" w:left="1134" w:header="161" w:footer="1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9B1C3" w14:textId="77777777" w:rsidR="0000350F" w:rsidRDefault="0000350F" w:rsidP="00CC04F7">
      <w:r>
        <w:separator/>
      </w:r>
    </w:p>
  </w:endnote>
  <w:endnote w:type="continuationSeparator" w:id="0">
    <w:p w14:paraId="186AFF47" w14:textId="77777777" w:rsidR="0000350F" w:rsidRDefault="0000350F" w:rsidP="00CC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rial,Bold">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C1B1" w14:textId="77777777" w:rsidR="0000350F" w:rsidRDefault="0000350F" w:rsidP="00CC04F7">
      <w:r>
        <w:separator/>
      </w:r>
    </w:p>
  </w:footnote>
  <w:footnote w:type="continuationSeparator" w:id="0">
    <w:p w14:paraId="2A0FDCE8" w14:textId="77777777" w:rsidR="0000350F" w:rsidRDefault="0000350F" w:rsidP="00CC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6E0B" w14:textId="792687C9" w:rsidR="001F386B" w:rsidRDefault="005E5F42">
    <w:pPr>
      <w:pStyle w:val="Header"/>
    </w:pPr>
    <w:r w:rsidRPr="00572E9D">
      <w:rPr>
        <w:noProof/>
        <w:lang w:eastAsia="en-GB"/>
      </w:rPr>
      <w:drawing>
        <wp:anchor distT="0" distB="0" distL="114300" distR="114300" simplePos="0" relativeHeight="251660288" behindDoc="1" locked="0" layoutInCell="1" allowOverlap="1" wp14:anchorId="56341EC2" wp14:editId="702B0F41">
          <wp:simplePos x="0" y="0"/>
          <wp:positionH relativeFrom="column">
            <wp:posOffset>-631190</wp:posOffset>
          </wp:positionH>
          <wp:positionV relativeFrom="paragraph">
            <wp:posOffset>-6985</wp:posOffset>
          </wp:positionV>
          <wp:extent cx="1896894" cy="544749"/>
          <wp:effectExtent l="0" t="0" r="0" b="8255"/>
          <wp:wrapTight wrapText="bothSides">
            <wp:wrapPolygon edited="0">
              <wp:start x="9762" y="0"/>
              <wp:lineTo x="0" y="1512"/>
              <wp:lineTo x="0" y="17391"/>
              <wp:lineTo x="8461" y="21172"/>
              <wp:lineTo x="19308" y="21172"/>
              <wp:lineTo x="21260" y="18903"/>
              <wp:lineTo x="21260" y="0"/>
              <wp:lineTo x="10630" y="0"/>
              <wp:lineTo x="9762" y="0"/>
            </wp:wrapPolygon>
          </wp:wrapTight>
          <wp:docPr id="2" name="Picture 2" descr="This is the Denbighshire County Council Logo which features Denbighshire County Council in both Welsh and English next to an icon of a castle on a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grg.png"/>
                  <pic:cNvPicPr/>
                </pic:nvPicPr>
                <pic:blipFill>
                  <a:blip r:embed="rId1">
                    <a:extLst>
                      <a:ext uri="{28A0092B-C50C-407E-A947-70E740481C1C}">
                        <a14:useLocalDpi xmlns:a14="http://schemas.microsoft.com/office/drawing/2010/main" val="0"/>
                      </a:ext>
                    </a:extLst>
                  </a:blip>
                  <a:stretch>
                    <a:fillRect/>
                  </a:stretch>
                </pic:blipFill>
                <pic:spPr>
                  <a:xfrm>
                    <a:off x="0" y="0"/>
                    <a:ext cx="1896894" cy="544749"/>
                  </a:xfrm>
                  <a:prstGeom prst="rect">
                    <a:avLst/>
                  </a:prstGeom>
                </pic:spPr>
              </pic:pic>
            </a:graphicData>
          </a:graphic>
        </wp:anchor>
      </w:drawing>
    </w:r>
    <w:r>
      <w:rPr>
        <w:noProof/>
        <w:lang w:eastAsia="en-GB"/>
      </w:rPr>
      <mc:AlternateContent>
        <mc:Choice Requires="wps">
          <w:drawing>
            <wp:anchor distT="0" distB="0" distL="114300" distR="114300" simplePos="0" relativeHeight="251659264" behindDoc="1" locked="0" layoutInCell="1" allowOverlap="1" wp14:anchorId="7641E97B" wp14:editId="0978CC1C">
              <wp:simplePos x="0" y="0"/>
              <wp:positionH relativeFrom="page">
                <wp:align>left</wp:align>
              </wp:positionH>
              <wp:positionV relativeFrom="paragraph">
                <wp:posOffset>-101600</wp:posOffset>
              </wp:positionV>
              <wp:extent cx="7693984" cy="812800"/>
              <wp:effectExtent l="0" t="0" r="2540" b="63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984" cy="8128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AAB25DA" id="Rectangle 3" o:spid="_x0000_s1026" alt="&quot;&quot;" style="position:absolute;margin-left:0;margin-top:-8pt;width:605.85pt;height:64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" fillcolor="#4472c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D1292F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8A7C1A2E"/>
    <w:lvl w:ilvl="0">
      <w:start w:val="1"/>
      <w:numFmt w:val="decimal"/>
      <w:pStyle w:val="ListNumber"/>
      <w:lvlText w:val="%1."/>
      <w:lvlJc w:val="left"/>
      <w:pPr>
        <w:tabs>
          <w:tab w:val="num" w:pos="360"/>
        </w:tabs>
        <w:ind w:left="360" w:hanging="360"/>
      </w:pPr>
    </w:lvl>
  </w:abstractNum>
  <w:abstractNum w:abstractNumId="2" w15:restartNumberingAfterBreak="0">
    <w:nsid w:val="01901F60"/>
    <w:multiLevelType w:val="hybridMultilevel"/>
    <w:tmpl w:val="3576824E"/>
    <w:lvl w:ilvl="0" w:tplc="3462DAB6">
      <w:numFmt w:val="bullet"/>
      <w:lvlText w:val="-"/>
      <w:lvlJc w:val="left"/>
      <w:pPr>
        <w:ind w:left="840" w:hanging="360"/>
      </w:pPr>
      <w:rPr>
        <w:rFonts w:ascii="Arial" w:eastAsiaTheme="minorHAnsi"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1C810D3"/>
    <w:multiLevelType w:val="hybridMultilevel"/>
    <w:tmpl w:val="3D485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E51CCE"/>
    <w:multiLevelType w:val="multilevel"/>
    <w:tmpl w:val="A43E8492"/>
    <w:lvl w:ilvl="0">
      <w:start w:val="1"/>
      <w:numFmt w:val="bullet"/>
      <w:lvlText w:val=""/>
      <w:lvlJc w:val="left"/>
      <w:pPr>
        <w:tabs>
          <w:tab w:val="num" w:pos="1156"/>
        </w:tabs>
        <w:ind w:left="1156" w:hanging="360"/>
      </w:pPr>
      <w:rPr>
        <w:rFonts w:ascii="Symbol" w:eastAsia="Symbol" w:hAnsi="Symbol" w:cs="Symbol" w:hint="default"/>
        <w:color w:val="auto"/>
      </w:rPr>
    </w:lvl>
    <w:lvl w:ilvl="1">
      <w:start w:val="1"/>
      <w:numFmt w:val="bullet"/>
      <w:lvlText w:val=""/>
      <w:lvlJc w:val="left"/>
      <w:pPr>
        <w:tabs>
          <w:tab w:val="num" w:pos="1876"/>
        </w:tabs>
        <w:ind w:left="1876" w:hanging="360"/>
      </w:pPr>
      <w:rPr>
        <w:rFonts w:ascii="Wingdings" w:eastAsia="Wingdings" w:hAnsi="Wingdings" w:cs="Wingdings" w:hint="default"/>
      </w:rPr>
    </w:lvl>
    <w:lvl w:ilvl="2">
      <w:start w:val="1"/>
      <w:numFmt w:val="bullet"/>
      <w:lvlText w:val=""/>
      <w:lvlJc w:val="left"/>
      <w:pPr>
        <w:tabs>
          <w:tab w:val="num" w:pos="2596"/>
        </w:tabs>
        <w:ind w:left="2596" w:hanging="360"/>
      </w:pPr>
      <w:rPr>
        <w:rFonts w:ascii="Wingdings" w:eastAsia="Wingdings" w:hAnsi="Wingdings" w:cs="Wingdings" w:hint="default"/>
      </w:rPr>
    </w:lvl>
    <w:lvl w:ilvl="3">
      <w:start w:val="1"/>
      <w:numFmt w:val="bullet"/>
      <w:lvlText w:val=""/>
      <w:lvlJc w:val="left"/>
      <w:pPr>
        <w:tabs>
          <w:tab w:val="num" w:pos="3316"/>
        </w:tabs>
        <w:ind w:left="3316" w:hanging="360"/>
      </w:pPr>
      <w:rPr>
        <w:rFonts w:ascii="Symbol" w:eastAsia="Symbol" w:hAnsi="Symbol" w:cs="Symbol" w:hint="default"/>
      </w:rPr>
    </w:lvl>
    <w:lvl w:ilvl="4">
      <w:start w:val="1"/>
      <w:numFmt w:val="bullet"/>
      <w:lvlText w:val="o"/>
      <w:lvlJc w:val="left"/>
      <w:pPr>
        <w:tabs>
          <w:tab w:val="num" w:pos="4036"/>
        </w:tabs>
        <w:ind w:left="4036" w:hanging="360"/>
      </w:pPr>
      <w:rPr>
        <w:rFonts w:ascii="Courier New" w:eastAsia="Courier New" w:hAnsi="Courier New" w:cs="Courier New" w:hint="default"/>
      </w:rPr>
    </w:lvl>
    <w:lvl w:ilvl="5">
      <w:start w:val="1"/>
      <w:numFmt w:val="bullet"/>
      <w:lvlText w:val=""/>
      <w:lvlJc w:val="left"/>
      <w:pPr>
        <w:tabs>
          <w:tab w:val="num" w:pos="4756"/>
        </w:tabs>
        <w:ind w:left="4756" w:hanging="360"/>
      </w:pPr>
      <w:rPr>
        <w:rFonts w:ascii="Wingdings" w:eastAsia="Wingdings" w:hAnsi="Wingdings" w:cs="Wingdings" w:hint="default"/>
      </w:rPr>
    </w:lvl>
    <w:lvl w:ilvl="6">
      <w:start w:val="1"/>
      <w:numFmt w:val="bullet"/>
      <w:lvlText w:val=""/>
      <w:lvlJc w:val="left"/>
      <w:pPr>
        <w:tabs>
          <w:tab w:val="num" w:pos="5476"/>
        </w:tabs>
        <w:ind w:left="5476" w:hanging="360"/>
      </w:pPr>
      <w:rPr>
        <w:rFonts w:ascii="Symbol" w:eastAsia="Symbol" w:hAnsi="Symbol" w:cs="Symbol" w:hint="default"/>
      </w:rPr>
    </w:lvl>
    <w:lvl w:ilvl="7">
      <w:start w:val="1"/>
      <w:numFmt w:val="bullet"/>
      <w:lvlText w:val="o"/>
      <w:lvlJc w:val="left"/>
      <w:pPr>
        <w:tabs>
          <w:tab w:val="num" w:pos="6196"/>
        </w:tabs>
        <w:ind w:left="6196" w:hanging="360"/>
      </w:pPr>
      <w:rPr>
        <w:rFonts w:ascii="Courier New" w:eastAsia="Courier New" w:hAnsi="Courier New" w:cs="Courier New" w:hint="default"/>
      </w:rPr>
    </w:lvl>
    <w:lvl w:ilvl="8">
      <w:start w:val="1"/>
      <w:numFmt w:val="bullet"/>
      <w:lvlText w:val=""/>
      <w:lvlJc w:val="left"/>
      <w:pPr>
        <w:tabs>
          <w:tab w:val="num" w:pos="6916"/>
        </w:tabs>
        <w:ind w:left="6916" w:hanging="360"/>
      </w:pPr>
      <w:rPr>
        <w:rFonts w:ascii="Wingdings" w:eastAsia="Wingdings" w:hAnsi="Wingdings" w:cs="Wingdings" w:hint="default"/>
      </w:rPr>
    </w:lvl>
  </w:abstractNum>
  <w:abstractNum w:abstractNumId="5" w15:restartNumberingAfterBreak="0">
    <w:nsid w:val="048E5AB3"/>
    <w:multiLevelType w:val="hybridMultilevel"/>
    <w:tmpl w:val="94B45748"/>
    <w:lvl w:ilvl="0" w:tplc="B9B0246C">
      <w:start w:val="1"/>
      <w:numFmt w:val="decimal"/>
      <w:lvlText w:val="%1."/>
      <w:lvlJc w:val="left"/>
      <w:pPr>
        <w:ind w:left="403" w:hanging="720"/>
      </w:pPr>
      <w:rPr>
        <w:rFonts w:ascii="Arial" w:eastAsia="Arial" w:hAnsi="Arial" w:cs="Arial" w:hint="default"/>
        <w:b w:val="0"/>
        <w:bCs w:val="0"/>
        <w:i w:val="0"/>
        <w:iCs w:val="0"/>
        <w:spacing w:val="-1"/>
        <w:w w:val="100"/>
        <w:sz w:val="24"/>
        <w:szCs w:val="24"/>
        <w:lang w:val="en-US" w:eastAsia="en-US" w:bidi="ar-SA"/>
      </w:rPr>
    </w:lvl>
    <w:lvl w:ilvl="1" w:tplc="94366008">
      <w:numFmt w:val="bullet"/>
      <w:lvlText w:val=""/>
      <w:lvlJc w:val="left"/>
      <w:pPr>
        <w:ind w:left="1635" w:hanging="360"/>
      </w:pPr>
      <w:rPr>
        <w:rFonts w:ascii="Symbol" w:eastAsia="Symbol" w:hAnsi="Symbol" w:cs="Symbol" w:hint="default"/>
        <w:spacing w:val="0"/>
        <w:w w:val="100"/>
        <w:lang w:val="en-US" w:eastAsia="en-US" w:bidi="ar-SA"/>
      </w:rPr>
    </w:lvl>
    <w:lvl w:ilvl="2" w:tplc="7CF667BC">
      <w:numFmt w:val="bullet"/>
      <w:lvlText w:val="o"/>
      <w:lvlJc w:val="left"/>
      <w:pPr>
        <w:ind w:left="2398" w:hanging="360"/>
      </w:pPr>
      <w:rPr>
        <w:rFonts w:ascii="Courier New" w:eastAsia="Courier New" w:hAnsi="Courier New" w:cs="Courier New" w:hint="default"/>
        <w:b w:val="0"/>
        <w:bCs w:val="0"/>
        <w:i w:val="0"/>
        <w:iCs w:val="0"/>
        <w:spacing w:val="0"/>
        <w:w w:val="100"/>
        <w:sz w:val="24"/>
        <w:szCs w:val="24"/>
        <w:lang w:val="en-US" w:eastAsia="en-US" w:bidi="ar-SA"/>
      </w:rPr>
    </w:lvl>
    <w:lvl w:ilvl="3" w:tplc="23305FD8">
      <w:numFmt w:val="bullet"/>
      <w:lvlText w:val="•"/>
      <w:lvlJc w:val="left"/>
      <w:pPr>
        <w:ind w:left="1160" w:hanging="360"/>
      </w:pPr>
      <w:rPr>
        <w:lang w:val="en-US" w:eastAsia="en-US" w:bidi="ar-SA"/>
      </w:rPr>
    </w:lvl>
    <w:lvl w:ilvl="4" w:tplc="50461940">
      <w:numFmt w:val="bullet"/>
      <w:lvlText w:val="•"/>
      <w:lvlJc w:val="left"/>
      <w:pPr>
        <w:ind w:left="1200" w:hanging="360"/>
      </w:pPr>
      <w:rPr>
        <w:lang w:val="en-US" w:eastAsia="en-US" w:bidi="ar-SA"/>
      </w:rPr>
    </w:lvl>
    <w:lvl w:ilvl="5" w:tplc="2834B2DE">
      <w:numFmt w:val="bullet"/>
      <w:lvlText w:val="•"/>
      <w:lvlJc w:val="left"/>
      <w:pPr>
        <w:ind w:left="1440" w:hanging="360"/>
      </w:pPr>
      <w:rPr>
        <w:lang w:val="en-US" w:eastAsia="en-US" w:bidi="ar-SA"/>
      </w:rPr>
    </w:lvl>
    <w:lvl w:ilvl="6" w:tplc="61DEF36E">
      <w:numFmt w:val="bullet"/>
      <w:lvlText w:val="•"/>
      <w:lvlJc w:val="left"/>
      <w:pPr>
        <w:ind w:left="1480" w:hanging="360"/>
      </w:pPr>
      <w:rPr>
        <w:lang w:val="en-US" w:eastAsia="en-US" w:bidi="ar-SA"/>
      </w:rPr>
    </w:lvl>
    <w:lvl w:ilvl="7" w:tplc="83D4F116">
      <w:numFmt w:val="bullet"/>
      <w:lvlText w:val="•"/>
      <w:lvlJc w:val="left"/>
      <w:pPr>
        <w:ind w:left="1500" w:hanging="360"/>
      </w:pPr>
      <w:rPr>
        <w:lang w:val="en-US" w:eastAsia="en-US" w:bidi="ar-SA"/>
      </w:rPr>
    </w:lvl>
    <w:lvl w:ilvl="8" w:tplc="6352B1E2">
      <w:numFmt w:val="bullet"/>
      <w:lvlText w:val="•"/>
      <w:lvlJc w:val="left"/>
      <w:pPr>
        <w:ind w:left="1540" w:hanging="360"/>
      </w:pPr>
      <w:rPr>
        <w:lang w:val="en-US" w:eastAsia="en-US" w:bidi="ar-SA"/>
      </w:rPr>
    </w:lvl>
  </w:abstractNum>
  <w:abstractNum w:abstractNumId="6" w15:restartNumberingAfterBreak="0">
    <w:nsid w:val="05331C00"/>
    <w:multiLevelType w:val="hybridMultilevel"/>
    <w:tmpl w:val="E8B048A6"/>
    <w:lvl w:ilvl="0" w:tplc="FC58669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00A8A"/>
    <w:multiLevelType w:val="multilevel"/>
    <w:tmpl w:val="00C02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1A38B1"/>
    <w:multiLevelType w:val="hybridMultilevel"/>
    <w:tmpl w:val="C6B253D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891DE3"/>
    <w:multiLevelType w:val="hybridMultilevel"/>
    <w:tmpl w:val="044A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E73BE7"/>
    <w:multiLevelType w:val="multilevel"/>
    <w:tmpl w:val="772C2ED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A213831"/>
    <w:multiLevelType w:val="multilevel"/>
    <w:tmpl w:val="C9F41CB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
      <w:lvlJc w:val="left"/>
      <w:pPr>
        <w:tabs>
          <w:tab w:val="num" w:pos="1530"/>
        </w:tabs>
        <w:ind w:left="1530" w:hanging="360"/>
      </w:pPr>
      <w:rPr>
        <w:rFonts w:ascii="Wingdings" w:eastAsia="Wingdings" w:hAnsi="Wingdings" w:cs="Wingdings" w:hint="default"/>
      </w:rPr>
    </w:lvl>
    <w:lvl w:ilvl="2">
      <w:start w:val="1"/>
      <w:numFmt w:val="bullet"/>
      <w:lvlText w:val=""/>
      <w:lvlJc w:val="left"/>
      <w:pPr>
        <w:tabs>
          <w:tab w:val="num" w:pos="2160"/>
        </w:tabs>
        <w:ind w:left="2160" w:hanging="360"/>
      </w:pPr>
      <w:rPr>
        <w:rFonts w:ascii="Symbol" w:eastAsia="Symbol" w:hAnsi="Symbol" w:cs="Symbol"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2" w15:restartNumberingAfterBreak="0">
    <w:nsid w:val="0D42610F"/>
    <w:multiLevelType w:val="multilevel"/>
    <w:tmpl w:val="939C7070"/>
    <w:lvl w:ilvl="0">
      <w:start w:val="1"/>
      <w:numFmt w:val="bullet"/>
      <w:lvlText w:val=""/>
      <w:lvlJc w:val="left"/>
      <w:pPr>
        <w:ind w:left="720" w:hanging="360"/>
      </w:pPr>
      <w:rPr>
        <w:rFonts w:ascii="Symbol" w:eastAsia="Symbol" w:hAnsi="Symbol" w:cs="Symbol" w:hint="default"/>
        <w:sz w:val="20"/>
        <w:szCs w:val="2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0E700E10"/>
    <w:multiLevelType w:val="multilevel"/>
    <w:tmpl w:val="778833AC"/>
    <w:lvl w:ilvl="0">
      <w:numFmt w:val="bullet"/>
      <w:lvlText w:val="•"/>
      <w:lvlJc w:val="left"/>
      <w:pPr>
        <w:ind w:left="720" w:hanging="360"/>
      </w:pPr>
      <w:rPr>
        <w:rFonts w:ascii="Arial" w:eastAsia="Arial" w:hAnsi="Arial" w:cs="Arial" w:hint="default"/>
        <w:spacing w:val="-5"/>
        <w:w w:val="99"/>
        <w:sz w:val="24"/>
        <w:szCs w:val="24"/>
        <w:lang w:val="en-GB" w:eastAsia="en-GB" w:bidi="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C94CBE"/>
    <w:multiLevelType w:val="hybridMultilevel"/>
    <w:tmpl w:val="CABE784C"/>
    <w:lvl w:ilvl="0" w:tplc="9D94DA16">
      <w:numFmt w:val="bullet"/>
      <w:lvlText w:val=""/>
      <w:lvlJc w:val="left"/>
      <w:pPr>
        <w:ind w:left="1908" w:hanging="360"/>
      </w:pPr>
      <w:rPr>
        <w:rFonts w:ascii="Symbol" w:eastAsia="Times New Roman" w:hAnsi="Symbol" w:cs="Symbol"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15" w15:restartNumberingAfterBreak="0">
    <w:nsid w:val="108A25E5"/>
    <w:multiLevelType w:val="multilevel"/>
    <w:tmpl w:val="0EB44AB0"/>
    <w:lvl w:ilvl="0">
      <w:start w:val="1"/>
      <w:numFmt w:val="bullet"/>
      <w:lvlText w:val=""/>
      <w:lvlJc w:val="left"/>
      <w:pPr>
        <w:ind w:left="720" w:hanging="360"/>
      </w:pPr>
      <w:rPr>
        <w:rFonts w:ascii="Symbol" w:eastAsia="Symbol" w:hAnsi="Symbol" w:cs="Symbol" w:hint="default"/>
        <w:b w:val="0"/>
        <w:bCs w:val="0"/>
      </w:rPr>
    </w:lvl>
    <w:lvl w:ilvl="1">
      <w:start w:val="1"/>
      <w:numFmt w:val="bullet"/>
      <w:lvlText w:val=""/>
      <w:lvlJc w:val="left"/>
      <w:pPr>
        <w:tabs>
          <w:tab w:val="num" w:pos="1530"/>
        </w:tabs>
        <w:ind w:left="1530" w:hanging="360"/>
      </w:pPr>
      <w:rPr>
        <w:rFonts w:ascii="Wingdings" w:eastAsia="Wingdings" w:hAnsi="Wingdings" w:cs="Wingdings" w:hint="default"/>
      </w:rPr>
    </w:lvl>
    <w:lvl w:ilvl="2">
      <w:start w:val="1"/>
      <w:numFmt w:val="bullet"/>
      <w:lvlText w:val=""/>
      <w:lvlJc w:val="left"/>
      <w:pPr>
        <w:ind w:left="720" w:hanging="360"/>
      </w:pPr>
      <w:rPr>
        <w:rFonts w:ascii="Symbol" w:eastAsia="Symbol" w:hAnsi="Symbol" w:cs="Symbol" w:hint="default"/>
        <w:color w:val="auto"/>
      </w:rPr>
    </w:lvl>
    <w:lvl w:ilvl="3">
      <w:start w:val="1"/>
      <w:numFmt w:val="bullet"/>
      <w:lvlText w:val=""/>
      <w:lvlJc w:val="left"/>
      <w:pPr>
        <w:tabs>
          <w:tab w:val="num" w:pos="1440"/>
        </w:tabs>
        <w:ind w:left="1440" w:hanging="360"/>
      </w:pPr>
      <w:rPr>
        <w:rFonts w:ascii="Wingdings" w:eastAsia="Wingdings" w:hAnsi="Wingdings" w:cs="Wingdings" w:hint="default"/>
      </w:rPr>
    </w:lvl>
    <w:lvl w:ilvl="4">
      <w:start w:val="1"/>
      <w:numFmt w:val="bullet"/>
      <w:lvlText w:val=""/>
      <w:lvlJc w:val="left"/>
      <w:pPr>
        <w:ind w:left="720" w:hanging="360"/>
      </w:pPr>
      <w:rPr>
        <w:rFonts w:ascii="Symbol" w:eastAsia="Symbol" w:hAnsi="Symbol" w:cs="Symbol"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6" w15:restartNumberingAfterBreak="0">
    <w:nsid w:val="13B82FF2"/>
    <w:multiLevelType w:val="hybridMultilevel"/>
    <w:tmpl w:val="17E04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BD6012"/>
    <w:multiLevelType w:val="hybridMultilevel"/>
    <w:tmpl w:val="9AE02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4B47973"/>
    <w:multiLevelType w:val="multilevel"/>
    <w:tmpl w:val="109A2BD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175F56B4"/>
    <w:multiLevelType w:val="multilevel"/>
    <w:tmpl w:val="0B0AF0A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0" w15:restartNumberingAfterBreak="0">
    <w:nsid w:val="18F054C1"/>
    <w:multiLevelType w:val="multilevel"/>
    <w:tmpl w:val="5AE09B5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192E2C38"/>
    <w:multiLevelType w:val="multilevel"/>
    <w:tmpl w:val="4B5ED6AE"/>
    <w:lvl w:ilvl="0">
      <w:start w:val="1"/>
      <w:numFmt w:val="bullet"/>
      <w:lvlText w:val=""/>
      <w:lvlJc w:val="left"/>
      <w:pPr>
        <w:ind w:left="2160" w:hanging="72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1D1C6167"/>
    <w:multiLevelType w:val="multilevel"/>
    <w:tmpl w:val="4686F7C4"/>
    <w:lvl w:ilvl="0">
      <w:start w:val="1"/>
      <w:numFmt w:val="decimal"/>
      <w:pStyle w:val="SG1"/>
      <w:lvlText w:val="%1."/>
      <w:lvlJc w:val="left"/>
      <w:pPr>
        <w:ind w:left="502" w:hanging="360"/>
      </w:pPr>
      <w:rPr>
        <w:color w:val="FFFFFF" w:themeColor="background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1">
      <w:start w:val="1"/>
      <w:numFmt w:val="decimal"/>
      <w:lvlText w:val="%1.%2."/>
      <w:lvlJc w:val="left"/>
      <w:pPr>
        <w:ind w:left="148"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3" w15:restartNumberingAfterBreak="0">
    <w:nsid w:val="1E961BCB"/>
    <w:multiLevelType w:val="multilevel"/>
    <w:tmpl w:val="FD0428D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206B513F"/>
    <w:multiLevelType w:val="multilevel"/>
    <w:tmpl w:val="4BB24F9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21835722"/>
    <w:multiLevelType w:val="multilevel"/>
    <w:tmpl w:val="F94C665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220B2B33"/>
    <w:multiLevelType w:val="hybridMultilevel"/>
    <w:tmpl w:val="F828D3C6"/>
    <w:lvl w:ilvl="0" w:tplc="EFFE7AA8">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32A2BF3"/>
    <w:multiLevelType w:val="hybridMultilevel"/>
    <w:tmpl w:val="EB5A6AC8"/>
    <w:lvl w:ilvl="0" w:tplc="08090001">
      <w:start w:val="1"/>
      <w:numFmt w:val="bullet"/>
      <w:lvlText w:val=""/>
      <w:lvlJc w:val="left"/>
      <w:pPr>
        <w:ind w:left="720" w:hanging="360"/>
      </w:pPr>
      <w:rPr>
        <w:rFonts w:ascii="Symbol" w:hAnsi="Symbol" w:hint="default"/>
      </w:rPr>
    </w:lvl>
    <w:lvl w:ilvl="1" w:tplc="D8165B4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BE36DB"/>
    <w:multiLevelType w:val="multilevel"/>
    <w:tmpl w:val="6242112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B3760C"/>
    <w:multiLevelType w:val="multilevel"/>
    <w:tmpl w:val="0A6291E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2A401EB9"/>
    <w:multiLevelType w:val="multilevel"/>
    <w:tmpl w:val="9A9251D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2AEF43EE"/>
    <w:multiLevelType w:val="multilevel"/>
    <w:tmpl w:val="9B942048"/>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32" w15:restartNumberingAfterBreak="0">
    <w:nsid w:val="2E18036D"/>
    <w:multiLevelType w:val="multilevel"/>
    <w:tmpl w:val="3B4054C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2EA23422"/>
    <w:multiLevelType w:val="multilevel"/>
    <w:tmpl w:val="71B8165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2FD81C26"/>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544E32"/>
    <w:multiLevelType w:val="multilevel"/>
    <w:tmpl w:val="3A7E53B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35885E61"/>
    <w:multiLevelType w:val="multilevel"/>
    <w:tmpl w:val="F40E4B8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37" w15:restartNumberingAfterBreak="0">
    <w:nsid w:val="35EB409B"/>
    <w:multiLevelType w:val="hybridMultilevel"/>
    <w:tmpl w:val="8C06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60289C"/>
    <w:multiLevelType w:val="multilevel"/>
    <w:tmpl w:val="4D0407B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38A96FC8"/>
    <w:multiLevelType w:val="multilevel"/>
    <w:tmpl w:val="4CF6D6AE"/>
    <w:lvl w:ilvl="0">
      <w:start w:val="1"/>
      <w:numFmt w:val="bullet"/>
      <w:lvlText w:val=""/>
      <w:lvlJc w:val="left"/>
      <w:pPr>
        <w:ind w:left="720" w:hanging="360"/>
      </w:pPr>
      <w:rPr>
        <w:rFonts w:ascii="Symbol" w:eastAsia="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C1B2636"/>
    <w:multiLevelType w:val="hybridMultilevel"/>
    <w:tmpl w:val="E3968354"/>
    <w:lvl w:ilvl="0" w:tplc="AB1E468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82FC9"/>
    <w:multiLevelType w:val="multilevel"/>
    <w:tmpl w:val="C948855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2" w15:restartNumberingAfterBreak="0">
    <w:nsid w:val="40734125"/>
    <w:multiLevelType w:val="multilevel"/>
    <w:tmpl w:val="C448B2F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3" w15:restartNumberingAfterBreak="0">
    <w:nsid w:val="40F06AC7"/>
    <w:multiLevelType w:val="multilevel"/>
    <w:tmpl w:val="398278E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43A13A65"/>
    <w:multiLevelType w:val="multilevel"/>
    <w:tmpl w:val="0B64730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5" w15:restartNumberingAfterBreak="0">
    <w:nsid w:val="45B035A3"/>
    <w:multiLevelType w:val="multilevel"/>
    <w:tmpl w:val="C20867E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720" w:hanging="360"/>
      </w:pPr>
      <w:rPr>
        <w:rFonts w:ascii="Symbol" w:eastAsia="Symbol" w:hAnsi="Symbol" w:cs="Symbol"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6" w15:restartNumberingAfterBreak="0">
    <w:nsid w:val="486D4AE4"/>
    <w:multiLevelType w:val="multilevel"/>
    <w:tmpl w:val="BE764A8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4CE124C6"/>
    <w:multiLevelType w:val="multilevel"/>
    <w:tmpl w:val="FAB0D63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8" w15:restartNumberingAfterBreak="0">
    <w:nsid w:val="4F633C52"/>
    <w:multiLevelType w:val="hybridMultilevel"/>
    <w:tmpl w:val="D7323BE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9" w15:restartNumberingAfterBreak="0">
    <w:nsid w:val="50495705"/>
    <w:multiLevelType w:val="hybridMultilevel"/>
    <w:tmpl w:val="B0B23E2C"/>
    <w:lvl w:ilvl="0" w:tplc="08090001">
      <w:start w:val="1"/>
      <w:numFmt w:val="bullet"/>
      <w:lvlText w:val=""/>
      <w:lvlJc w:val="left"/>
      <w:pPr>
        <w:ind w:left="780" w:hanging="360"/>
      </w:pPr>
      <w:rPr>
        <w:rFonts w:ascii="Symbol" w:hAnsi="Symbol" w:hint="default"/>
        <w:lang w:val="en-GB" w:eastAsia="en-GB" w:bidi="en-GB"/>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0" w15:restartNumberingAfterBreak="0">
    <w:nsid w:val="50B3335D"/>
    <w:multiLevelType w:val="hybridMultilevel"/>
    <w:tmpl w:val="BF5CA3EA"/>
    <w:lvl w:ilvl="0" w:tplc="FA646520">
      <w:numFmt w:val="bullet"/>
      <w:lvlText w:val="•"/>
      <w:lvlJc w:val="left"/>
      <w:pPr>
        <w:ind w:left="1041" w:hanging="361"/>
      </w:pPr>
      <w:rPr>
        <w:rFonts w:ascii="Arial" w:eastAsia="Arial" w:hAnsi="Arial" w:cs="Arial" w:hint="default"/>
        <w:spacing w:val="-5"/>
        <w:w w:val="99"/>
        <w:sz w:val="24"/>
        <w:szCs w:val="24"/>
        <w:lang w:val="en-GB" w:eastAsia="en-GB" w:bidi="en-GB"/>
      </w:rPr>
    </w:lvl>
    <w:lvl w:ilvl="1" w:tplc="068EF52E">
      <w:numFmt w:val="bullet"/>
      <w:lvlText w:val="•"/>
      <w:lvlJc w:val="left"/>
      <w:pPr>
        <w:ind w:left="1900" w:hanging="361"/>
      </w:pPr>
      <w:rPr>
        <w:lang w:val="en-GB" w:eastAsia="en-GB" w:bidi="en-GB"/>
      </w:rPr>
    </w:lvl>
    <w:lvl w:ilvl="2" w:tplc="6AD03220">
      <w:numFmt w:val="bullet"/>
      <w:lvlText w:val="•"/>
      <w:lvlJc w:val="left"/>
      <w:pPr>
        <w:ind w:left="2760" w:hanging="361"/>
      </w:pPr>
      <w:rPr>
        <w:lang w:val="en-GB" w:eastAsia="en-GB" w:bidi="en-GB"/>
      </w:rPr>
    </w:lvl>
    <w:lvl w:ilvl="3" w:tplc="4C2EED6A">
      <w:numFmt w:val="bullet"/>
      <w:lvlText w:val="•"/>
      <w:lvlJc w:val="left"/>
      <w:pPr>
        <w:ind w:left="3621" w:hanging="361"/>
      </w:pPr>
      <w:rPr>
        <w:lang w:val="en-GB" w:eastAsia="en-GB" w:bidi="en-GB"/>
      </w:rPr>
    </w:lvl>
    <w:lvl w:ilvl="4" w:tplc="8F94B81C">
      <w:numFmt w:val="bullet"/>
      <w:lvlText w:val="•"/>
      <w:lvlJc w:val="left"/>
      <w:pPr>
        <w:ind w:left="4481" w:hanging="361"/>
      </w:pPr>
      <w:rPr>
        <w:lang w:val="en-GB" w:eastAsia="en-GB" w:bidi="en-GB"/>
      </w:rPr>
    </w:lvl>
    <w:lvl w:ilvl="5" w:tplc="B58AF2CC">
      <w:numFmt w:val="bullet"/>
      <w:lvlText w:val="•"/>
      <w:lvlJc w:val="left"/>
      <w:pPr>
        <w:ind w:left="5342" w:hanging="361"/>
      </w:pPr>
      <w:rPr>
        <w:lang w:val="en-GB" w:eastAsia="en-GB" w:bidi="en-GB"/>
      </w:rPr>
    </w:lvl>
    <w:lvl w:ilvl="6" w:tplc="3C8C4F00">
      <w:numFmt w:val="bullet"/>
      <w:lvlText w:val="•"/>
      <w:lvlJc w:val="left"/>
      <w:pPr>
        <w:ind w:left="6202" w:hanging="361"/>
      </w:pPr>
      <w:rPr>
        <w:lang w:val="en-GB" w:eastAsia="en-GB" w:bidi="en-GB"/>
      </w:rPr>
    </w:lvl>
    <w:lvl w:ilvl="7" w:tplc="0B1C7464">
      <w:numFmt w:val="bullet"/>
      <w:lvlText w:val="•"/>
      <w:lvlJc w:val="left"/>
      <w:pPr>
        <w:ind w:left="7062" w:hanging="361"/>
      </w:pPr>
      <w:rPr>
        <w:lang w:val="en-GB" w:eastAsia="en-GB" w:bidi="en-GB"/>
      </w:rPr>
    </w:lvl>
    <w:lvl w:ilvl="8" w:tplc="8AFC7A58">
      <w:numFmt w:val="bullet"/>
      <w:lvlText w:val="•"/>
      <w:lvlJc w:val="left"/>
      <w:pPr>
        <w:ind w:left="7923" w:hanging="361"/>
      </w:pPr>
      <w:rPr>
        <w:lang w:val="en-GB" w:eastAsia="en-GB" w:bidi="en-GB"/>
      </w:rPr>
    </w:lvl>
  </w:abstractNum>
  <w:abstractNum w:abstractNumId="51" w15:restartNumberingAfterBreak="0">
    <w:nsid w:val="56BA5A1D"/>
    <w:multiLevelType w:val="multilevel"/>
    <w:tmpl w:val="ACD032A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2" w15:restartNumberingAfterBreak="0">
    <w:nsid w:val="56DB5895"/>
    <w:multiLevelType w:val="multilevel"/>
    <w:tmpl w:val="778833AC"/>
    <w:lvl w:ilvl="0">
      <w:numFmt w:val="bullet"/>
      <w:lvlText w:val="•"/>
      <w:lvlJc w:val="left"/>
      <w:pPr>
        <w:ind w:left="720" w:hanging="360"/>
      </w:pPr>
      <w:rPr>
        <w:rFonts w:ascii="Arial" w:eastAsia="Arial" w:hAnsi="Arial" w:cs="Arial" w:hint="default"/>
        <w:spacing w:val="-5"/>
        <w:w w:val="99"/>
        <w:sz w:val="24"/>
        <w:szCs w:val="24"/>
        <w:lang w:val="en-GB" w:eastAsia="en-GB" w:bidi="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75B177D"/>
    <w:multiLevelType w:val="multilevel"/>
    <w:tmpl w:val="AFF4D36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5AB63E55"/>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2A6FC8"/>
    <w:multiLevelType w:val="multilevel"/>
    <w:tmpl w:val="3836EB58"/>
    <w:lvl w:ilvl="0">
      <w:start w:val="1"/>
      <w:numFmt w:val="bullet"/>
      <w:lvlText w:val=""/>
      <w:lvlJc w:val="left"/>
      <w:pPr>
        <w:ind w:left="720" w:hanging="360"/>
      </w:pPr>
      <w:rPr>
        <w:rFonts w:ascii="Symbol" w:eastAsia="Symbol" w:hAnsi="Symbol" w:cs="Symbol" w:hint="default"/>
        <w:sz w:val="20"/>
        <w:szCs w:val="2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5D6241C3"/>
    <w:multiLevelType w:val="multilevel"/>
    <w:tmpl w:val="10ACEBF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7" w15:restartNumberingAfterBreak="0">
    <w:nsid w:val="61276F0A"/>
    <w:multiLevelType w:val="multilevel"/>
    <w:tmpl w:val="38382790"/>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58" w15:restartNumberingAfterBreak="0">
    <w:nsid w:val="628012CE"/>
    <w:multiLevelType w:val="multilevel"/>
    <w:tmpl w:val="3E2A42B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9" w15:restartNumberingAfterBreak="0">
    <w:nsid w:val="62DC6944"/>
    <w:multiLevelType w:val="hybridMultilevel"/>
    <w:tmpl w:val="656C4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37305DD"/>
    <w:multiLevelType w:val="multilevel"/>
    <w:tmpl w:val="30C0BE92"/>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61" w15:restartNumberingAfterBreak="0">
    <w:nsid w:val="642365E7"/>
    <w:multiLevelType w:val="multilevel"/>
    <w:tmpl w:val="5BB6AA4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2" w15:restartNumberingAfterBreak="0">
    <w:nsid w:val="64D34BA3"/>
    <w:multiLevelType w:val="multilevel"/>
    <w:tmpl w:val="F0E8A69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3" w15:restartNumberingAfterBreak="0">
    <w:nsid w:val="65455392"/>
    <w:multiLevelType w:val="hybridMultilevel"/>
    <w:tmpl w:val="B086ABE8"/>
    <w:lvl w:ilvl="0" w:tplc="068EF52E">
      <w:numFmt w:val="bullet"/>
      <w:lvlText w:val="•"/>
      <w:lvlJc w:val="left"/>
      <w:pPr>
        <w:ind w:left="1440" w:hanging="360"/>
      </w:pPr>
      <w:rPr>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65CC0220"/>
    <w:multiLevelType w:val="multilevel"/>
    <w:tmpl w:val="49768BD6"/>
    <w:lvl w:ilvl="0">
      <w:start w:val="1"/>
      <w:numFmt w:val="bullet"/>
      <w:lvlText w:val=""/>
      <w:lvlJc w:val="left"/>
      <w:pPr>
        <w:ind w:left="1120" w:hanging="360"/>
      </w:pPr>
      <w:rPr>
        <w:rFonts w:ascii="Symbol" w:eastAsia="Symbol" w:hAnsi="Symbol" w:cs="Symbol" w:hint="default"/>
      </w:rPr>
    </w:lvl>
    <w:lvl w:ilvl="1">
      <w:start w:val="1"/>
      <w:numFmt w:val="bullet"/>
      <w:lvlText w:val="o"/>
      <w:lvlJc w:val="left"/>
      <w:pPr>
        <w:ind w:left="1840" w:hanging="360"/>
      </w:pPr>
      <w:rPr>
        <w:rFonts w:ascii="Courier New" w:eastAsia="Courier New" w:hAnsi="Courier New" w:cs="Courier New" w:hint="default"/>
      </w:rPr>
    </w:lvl>
    <w:lvl w:ilvl="2">
      <w:start w:val="1"/>
      <w:numFmt w:val="bullet"/>
      <w:lvlText w:val=""/>
      <w:lvlJc w:val="left"/>
      <w:pPr>
        <w:ind w:left="2560" w:hanging="360"/>
      </w:pPr>
      <w:rPr>
        <w:rFonts w:ascii="Wingdings" w:eastAsia="Wingdings" w:hAnsi="Wingdings" w:cs="Wingdings" w:hint="default"/>
      </w:rPr>
    </w:lvl>
    <w:lvl w:ilvl="3">
      <w:start w:val="1"/>
      <w:numFmt w:val="bullet"/>
      <w:lvlText w:val=""/>
      <w:lvlJc w:val="left"/>
      <w:pPr>
        <w:ind w:left="3280" w:hanging="360"/>
      </w:pPr>
      <w:rPr>
        <w:rFonts w:ascii="Symbol" w:eastAsia="Symbol" w:hAnsi="Symbol" w:cs="Symbol" w:hint="default"/>
      </w:rPr>
    </w:lvl>
    <w:lvl w:ilvl="4">
      <w:start w:val="1"/>
      <w:numFmt w:val="bullet"/>
      <w:lvlText w:val="o"/>
      <w:lvlJc w:val="left"/>
      <w:pPr>
        <w:ind w:left="4000" w:hanging="360"/>
      </w:pPr>
      <w:rPr>
        <w:rFonts w:ascii="Courier New" w:eastAsia="Courier New" w:hAnsi="Courier New" w:cs="Courier New" w:hint="default"/>
      </w:rPr>
    </w:lvl>
    <w:lvl w:ilvl="5">
      <w:start w:val="1"/>
      <w:numFmt w:val="bullet"/>
      <w:lvlText w:val=""/>
      <w:lvlJc w:val="left"/>
      <w:pPr>
        <w:ind w:left="4720" w:hanging="360"/>
      </w:pPr>
      <w:rPr>
        <w:rFonts w:ascii="Wingdings" w:eastAsia="Wingdings" w:hAnsi="Wingdings" w:cs="Wingdings" w:hint="default"/>
      </w:rPr>
    </w:lvl>
    <w:lvl w:ilvl="6">
      <w:start w:val="1"/>
      <w:numFmt w:val="bullet"/>
      <w:lvlText w:val=""/>
      <w:lvlJc w:val="left"/>
      <w:pPr>
        <w:ind w:left="5440" w:hanging="360"/>
      </w:pPr>
      <w:rPr>
        <w:rFonts w:ascii="Symbol" w:eastAsia="Symbol" w:hAnsi="Symbol" w:cs="Symbol" w:hint="default"/>
      </w:rPr>
    </w:lvl>
    <w:lvl w:ilvl="7">
      <w:start w:val="1"/>
      <w:numFmt w:val="bullet"/>
      <w:lvlText w:val="o"/>
      <w:lvlJc w:val="left"/>
      <w:pPr>
        <w:ind w:left="6160" w:hanging="360"/>
      </w:pPr>
      <w:rPr>
        <w:rFonts w:ascii="Courier New" w:eastAsia="Courier New" w:hAnsi="Courier New" w:cs="Courier New" w:hint="default"/>
      </w:rPr>
    </w:lvl>
    <w:lvl w:ilvl="8">
      <w:start w:val="1"/>
      <w:numFmt w:val="bullet"/>
      <w:lvlText w:val=""/>
      <w:lvlJc w:val="left"/>
      <w:pPr>
        <w:ind w:left="6880" w:hanging="360"/>
      </w:pPr>
      <w:rPr>
        <w:rFonts w:ascii="Wingdings" w:eastAsia="Wingdings" w:hAnsi="Wingdings" w:cs="Wingdings" w:hint="default"/>
      </w:rPr>
    </w:lvl>
  </w:abstractNum>
  <w:abstractNum w:abstractNumId="65" w15:restartNumberingAfterBreak="0">
    <w:nsid w:val="6607625B"/>
    <w:multiLevelType w:val="multilevel"/>
    <w:tmpl w:val="FDD43590"/>
    <w:lvl w:ilvl="0">
      <w:start w:val="1"/>
      <w:numFmt w:val="bullet"/>
      <w:lvlText w:val=""/>
      <w:lvlJc w:val="left"/>
      <w:pPr>
        <w:tabs>
          <w:tab w:val="num" w:pos="900"/>
        </w:tabs>
        <w:ind w:left="900" w:hanging="360"/>
      </w:pPr>
      <w:rPr>
        <w:rFonts w:ascii="Symbol" w:eastAsia="Symbol" w:hAnsi="Symbol" w:cs="Symbol" w:hint="default"/>
      </w:rPr>
    </w:lvl>
    <w:lvl w:ilvl="1">
      <w:start w:val="1"/>
      <w:numFmt w:val="bullet"/>
      <w:lvlText w:val="o"/>
      <w:lvlJc w:val="left"/>
      <w:pPr>
        <w:tabs>
          <w:tab w:val="num" w:pos="1620"/>
        </w:tabs>
        <w:ind w:left="1620" w:hanging="360"/>
      </w:pPr>
      <w:rPr>
        <w:rFonts w:ascii="Courier New" w:eastAsia="Courier New" w:hAnsi="Courier New" w:cs="Courier New" w:hint="default"/>
      </w:rPr>
    </w:lvl>
    <w:lvl w:ilvl="2">
      <w:start w:val="1"/>
      <w:numFmt w:val="bullet"/>
      <w:lvlText w:val=""/>
      <w:lvlJc w:val="left"/>
      <w:pPr>
        <w:tabs>
          <w:tab w:val="num" w:pos="2340"/>
        </w:tabs>
        <w:ind w:left="2340" w:hanging="360"/>
      </w:pPr>
      <w:rPr>
        <w:rFonts w:ascii="Wingdings" w:eastAsia="Wingdings" w:hAnsi="Wingdings" w:cs="Wingdings" w:hint="default"/>
      </w:rPr>
    </w:lvl>
    <w:lvl w:ilvl="3">
      <w:start w:val="1"/>
      <w:numFmt w:val="bullet"/>
      <w:lvlText w:val=""/>
      <w:lvlJc w:val="left"/>
      <w:pPr>
        <w:tabs>
          <w:tab w:val="num" w:pos="3060"/>
        </w:tabs>
        <w:ind w:left="3060" w:hanging="360"/>
      </w:pPr>
      <w:rPr>
        <w:rFonts w:ascii="Symbol" w:eastAsia="Symbol" w:hAnsi="Symbol" w:cs="Symbol" w:hint="default"/>
      </w:rPr>
    </w:lvl>
    <w:lvl w:ilvl="4">
      <w:start w:val="1"/>
      <w:numFmt w:val="bullet"/>
      <w:lvlText w:val="o"/>
      <w:lvlJc w:val="left"/>
      <w:pPr>
        <w:tabs>
          <w:tab w:val="num" w:pos="3780"/>
        </w:tabs>
        <w:ind w:left="3780" w:hanging="360"/>
      </w:pPr>
      <w:rPr>
        <w:rFonts w:ascii="Courier New" w:eastAsia="Courier New" w:hAnsi="Courier New" w:cs="Courier New" w:hint="default"/>
      </w:rPr>
    </w:lvl>
    <w:lvl w:ilvl="5">
      <w:start w:val="1"/>
      <w:numFmt w:val="bullet"/>
      <w:lvlText w:val=""/>
      <w:lvlJc w:val="left"/>
      <w:pPr>
        <w:tabs>
          <w:tab w:val="num" w:pos="4500"/>
        </w:tabs>
        <w:ind w:left="4500" w:hanging="360"/>
      </w:pPr>
      <w:rPr>
        <w:rFonts w:ascii="Wingdings" w:eastAsia="Wingdings" w:hAnsi="Wingdings" w:cs="Wingdings" w:hint="default"/>
      </w:rPr>
    </w:lvl>
    <w:lvl w:ilvl="6">
      <w:start w:val="1"/>
      <w:numFmt w:val="bullet"/>
      <w:lvlText w:val=""/>
      <w:lvlJc w:val="left"/>
      <w:pPr>
        <w:tabs>
          <w:tab w:val="num" w:pos="5220"/>
        </w:tabs>
        <w:ind w:left="5220" w:hanging="360"/>
      </w:pPr>
      <w:rPr>
        <w:rFonts w:ascii="Symbol" w:eastAsia="Symbol" w:hAnsi="Symbol" w:cs="Symbol" w:hint="default"/>
      </w:rPr>
    </w:lvl>
    <w:lvl w:ilvl="7">
      <w:start w:val="1"/>
      <w:numFmt w:val="bullet"/>
      <w:lvlText w:val="o"/>
      <w:lvlJc w:val="left"/>
      <w:pPr>
        <w:tabs>
          <w:tab w:val="num" w:pos="5940"/>
        </w:tabs>
        <w:ind w:left="5940" w:hanging="360"/>
      </w:pPr>
      <w:rPr>
        <w:rFonts w:ascii="Courier New" w:eastAsia="Courier New" w:hAnsi="Courier New" w:cs="Courier New" w:hint="default"/>
      </w:rPr>
    </w:lvl>
    <w:lvl w:ilvl="8">
      <w:start w:val="1"/>
      <w:numFmt w:val="bullet"/>
      <w:lvlText w:val=""/>
      <w:lvlJc w:val="left"/>
      <w:pPr>
        <w:tabs>
          <w:tab w:val="num" w:pos="6660"/>
        </w:tabs>
        <w:ind w:left="6660" w:hanging="360"/>
      </w:pPr>
      <w:rPr>
        <w:rFonts w:ascii="Wingdings" w:eastAsia="Wingdings" w:hAnsi="Wingdings" w:cs="Wingdings" w:hint="default"/>
      </w:rPr>
    </w:lvl>
  </w:abstractNum>
  <w:abstractNum w:abstractNumId="66" w15:restartNumberingAfterBreak="0">
    <w:nsid w:val="674F0122"/>
    <w:multiLevelType w:val="multilevel"/>
    <w:tmpl w:val="5908FB92"/>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67" w15:restartNumberingAfterBreak="0">
    <w:nsid w:val="6B3A51AF"/>
    <w:multiLevelType w:val="multilevel"/>
    <w:tmpl w:val="B712D0B2"/>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68" w15:restartNumberingAfterBreak="0">
    <w:nsid w:val="6CF37740"/>
    <w:multiLevelType w:val="multilevel"/>
    <w:tmpl w:val="66321EF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9" w15:restartNumberingAfterBreak="0">
    <w:nsid w:val="6D482CE1"/>
    <w:multiLevelType w:val="multilevel"/>
    <w:tmpl w:val="D51E963E"/>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70" w15:restartNumberingAfterBreak="0">
    <w:nsid w:val="6F8807E1"/>
    <w:multiLevelType w:val="multilevel"/>
    <w:tmpl w:val="0C8A549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1" w15:restartNumberingAfterBreak="0">
    <w:nsid w:val="703C751A"/>
    <w:multiLevelType w:val="multilevel"/>
    <w:tmpl w:val="910E4838"/>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72" w15:restartNumberingAfterBreak="0">
    <w:nsid w:val="730E213E"/>
    <w:multiLevelType w:val="hybridMultilevel"/>
    <w:tmpl w:val="1ADE2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7A596B"/>
    <w:multiLevelType w:val="multilevel"/>
    <w:tmpl w:val="6F8E093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4" w15:restartNumberingAfterBreak="0">
    <w:nsid w:val="78505B84"/>
    <w:multiLevelType w:val="multilevel"/>
    <w:tmpl w:val="4184E5E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75" w15:restartNumberingAfterBreak="0">
    <w:nsid w:val="7A89351C"/>
    <w:multiLevelType w:val="multilevel"/>
    <w:tmpl w:val="6CC6446C"/>
    <w:lvl w:ilvl="0">
      <w:start w:val="1"/>
      <w:numFmt w:val="bullet"/>
      <w:lvlText w:val=""/>
      <w:lvlJc w:val="left"/>
      <w:pPr>
        <w:ind w:left="1120" w:hanging="360"/>
      </w:pPr>
      <w:rPr>
        <w:rFonts w:ascii="Symbol" w:eastAsia="Symbol" w:hAnsi="Symbol" w:cs="Symbol" w:hint="default"/>
      </w:rPr>
    </w:lvl>
    <w:lvl w:ilvl="1">
      <w:start w:val="1"/>
      <w:numFmt w:val="bullet"/>
      <w:lvlText w:val="o"/>
      <w:lvlJc w:val="left"/>
      <w:pPr>
        <w:ind w:left="1840" w:hanging="360"/>
      </w:pPr>
      <w:rPr>
        <w:rFonts w:ascii="Courier New" w:eastAsia="Courier New" w:hAnsi="Courier New" w:cs="Courier New" w:hint="default"/>
      </w:rPr>
    </w:lvl>
    <w:lvl w:ilvl="2">
      <w:start w:val="1"/>
      <w:numFmt w:val="bullet"/>
      <w:lvlText w:val=""/>
      <w:lvlJc w:val="left"/>
      <w:pPr>
        <w:ind w:left="2560" w:hanging="360"/>
      </w:pPr>
      <w:rPr>
        <w:rFonts w:ascii="Wingdings" w:eastAsia="Wingdings" w:hAnsi="Wingdings" w:cs="Wingdings" w:hint="default"/>
      </w:rPr>
    </w:lvl>
    <w:lvl w:ilvl="3">
      <w:start w:val="1"/>
      <w:numFmt w:val="bullet"/>
      <w:lvlText w:val=""/>
      <w:lvlJc w:val="left"/>
      <w:pPr>
        <w:ind w:left="3280" w:hanging="360"/>
      </w:pPr>
      <w:rPr>
        <w:rFonts w:ascii="Symbol" w:eastAsia="Symbol" w:hAnsi="Symbol" w:cs="Symbol" w:hint="default"/>
      </w:rPr>
    </w:lvl>
    <w:lvl w:ilvl="4">
      <w:start w:val="1"/>
      <w:numFmt w:val="bullet"/>
      <w:lvlText w:val="o"/>
      <w:lvlJc w:val="left"/>
      <w:pPr>
        <w:ind w:left="4000" w:hanging="360"/>
      </w:pPr>
      <w:rPr>
        <w:rFonts w:ascii="Courier New" w:eastAsia="Courier New" w:hAnsi="Courier New" w:cs="Courier New" w:hint="default"/>
      </w:rPr>
    </w:lvl>
    <w:lvl w:ilvl="5">
      <w:start w:val="1"/>
      <w:numFmt w:val="bullet"/>
      <w:lvlText w:val=""/>
      <w:lvlJc w:val="left"/>
      <w:pPr>
        <w:ind w:left="4720" w:hanging="360"/>
      </w:pPr>
      <w:rPr>
        <w:rFonts w:ascii="Wingdings" w:eastAsia="Wingdings" w:hAnsi="Wingdings" w:cs="Wingdings" w:hint="default"/>
      </w:rPr>
    </w:lvl>
    <w:lvl w:ilvl="6">
      <w:start w:val="1"/>
      <w:numFmt w:val="bullet"/>
      <w:lvlText w:val=""/>
      <w:lvlJc w:val="left"/>
      <w:pPr>
        <w:ind w:left="5440" w:hanging="360"/>
      </w:pPr>
      <w:rPr>
        <w:rFonts w:ascii="Symbol" w:eastAsia="Symbol" w:hAnsi="Symbol" w:cs="Symbol" w:hint="default"/>
      </w:rPr>
    </w:lvl>
    <w:lvl w:ilvl="7">
      <w:start w:val="1"/>
      <w:numFmt w:val="bullet"/>
      <w:lvlText w:val="o"/>
      <w:lvlJc w:val="left"/>
      <w:pPr>
        <w:ind w:left="6160" w:hanging="360"/>
      </w:pPr>
      <w:rPr>
        <w:rFonts w:ascii="Courier New" w:eastAsia="Courier New" w:hAnsi="Courier New" w:cs="Courier New" w:hint="default"/>
      </w:rPr>
    </w:lvl>
    <w:lvl w:ilvl="8">
      <w:start w:val="1"/>
      <w:numFmt w:val="bullet"/>
      <w:lvlText w:val=""/>
      <w:lvlJc w:val="left"/>
      <w:pPr>
        <w:ind w:left="6880" w:hanging="360"/>
      </w:pPr>
      <w:rPr>
        <w:rFonts w:ascii="Wingdings" w:eastAsia="Wingdings" w:hAnsi="Wingdings" w:cs="Wingdings" w:hint="default"/>
      </w:rPr>
    </w:lvl>
  </w:abstractNum>
  <w:abstractNum w:abstractNumId="76" w15:restartNumberingAfterBreak="0">
    <w:nsid w:val="7A916BD8"/>
    <w:multiLevelType w:val="multilevel"/>
    <w:tmpl w:val="05782D7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7" w15:restartNumberingAfterBreak="0">
    <w:nsid w:val="7B386768"/>
    <w:multiLevelType w:val="hybridMultilevel"/>
    <w:tmpl w:val="86B8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C16D17"/>
    <w:multiLevelType w:val="hybridMultilevel"/>
    <w:tmpl w:val="DCE4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8831E4"/>
    <w:multiLevelType w:val="multilevel"/>
    <w:tmpl w:val="778833AC"/>
    <w:lvl w:ilvl="0">
      <w:numFmt w:val="bullet"/>
      <w:lvlText w:val="•"/>
      <w:lvlJc w:val="left"/>
      <w:pPr>
        <w:ind w:left="720" w:hanging="360"/>
      </w:pPr>
      <w:rPr>
        <w:rFonts w:ascii="Arial" w:eastAsia="Arial" w:hAnsi="Arial" w:cs="Arial" w:hint="default"/>
        <w:spacing w:val="-5"/>
        <w:w w:val="99"/>
        <w:sz w:val="24"/>
        <w:szCs w:val="24"/>
        <w:lang w:val="en-GB" w:eastAsia="en-GB" w:bidi="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0131F8"/>
    <w:multiLevelType w:val="multilevel"/>
    <w:tmpl w:val="56E4CD80"/>
    <w:lvl w:ilvl="0">
      <w:start w:val="1"/>
      <w:numFmt w:val="bullet"/>
      <w:lvlText w:val=""/>
      <w:lvlJc w:val="left"/>
      <w:pPr>
        <w:tabs>
          <w:tab w:val="num" w:pos="644"/>
        </w:tabs>
        <w:ind w:left="644" w:hanging="360"/>
      </w:pPr>
      <w:rPr>
        <w:rFonts w:ascii="Symbol" w:eastAsia="Symbol" w:hAnsi="Symbol" w:cs="Symbol" w:hint="default"/>
      </w:rPr>
    </w:lvl>
    <w:lvl w:ilvl="1">
      <w:start w:val="1"/>
      <w:numFmt w:val="bullet"/>
      <w:lvlText w:val=""/>
      <w:lvlJc w:val="left"/>
      <w:pPr>
        <w:tabs>
          <w:tab w:val="num" w:pos="1364"/>
        </w:tabs>
        <w:ind w:left="1364" w:hanging="360"/>
      </w:pPr>
      <w:rPr>
        <w:rFonts w:ascii="Wingdings" w:eastAsia="Wingdings" w:hAnsi="Wingdings" w:cs="Wingdings" w:hint="default"/>
      </w:rPr>
    </w:lvl>
    <w:lvl w:ilvl="2">
      <w:start w:val="1"/>
      <w:numFmt w:val="bullet"/>
      <w:lvlText w:val=""/>
      <w:lvlJc w:val="left"/>
      <w:pPr>
        <w:ind w:left="644" w:hanging="360"/>
      </w:pPr>
      <w:rPr>
        <w:rFonts w:ascii="Symbol" w:eastAsia="Symbol" w:hAnsi="Symbol" w:cs="Symbol" w:hint="default"/>
      </w:rPr>
    </w:lvl>
    <w:lvl w:ilvl="3">
      <w:start w:val="1"/>
      <w:numFmt w:val="bullet"/>
      <w:lvlText w:val=""/>
      <w:lvlJc w:val="left"/>
      <w:pPr>
        <w:tabs>
          <w:tab w:val="num" w:pos="2804"/>
        </w:tabs>
        <w:ind w:left="2804" w:hanging="360"/>
      </w:pPr>
      <w:rPr>
        <w:rFonts w:ascii="Symbol" w:eastAsia="Symbol" w:hAnsi="Symbol" w:cs="Symbol" w:hint="default"/>
      </w:rPr>
    </w:lvl>
    <w:lvl w:ilvl="4">
      <w:start w:val="1"/>
      <w:numFmt w:val="bullet"/>
      <w:lvlText w:val="o"/>
      <w:lvlJc w:val="left"/>
      <w:pPr>
        <w:tabs>
          <w:tab w:val="num" w:pos="3524"/>
        </w:tabs>
        <w:ind w:left="3524" w:hanging="360"/>
      </w:pPr>
      <w:rPr>
        <w:rFonts w:ascii="Courier New" w:eastAsia="Courier New" w:hAnsi="Courier New" w:cs="Courier New" w:hint="default"/>
      </w:rPr>
    </w:lvl>
    <w:lvl w:ilvl="5">
      <w:start w:val="1"/>
      <w:numFmt w:val="bullet"/>
      <w:lvlText w:val=""/>
      <w:lvlJc w:val="left"/>
      <w:pPr>
        <w:tabs>
          <w:tab w:val="num" w:pos="4244"/>
        </w:tabs>
        <w:ind w:left="4244" w:hanging="360"/>
      </w:pPr>
      <w:rPr>
        <w:rFonts w:ascii="Wingdings" w:eastAsia="Wingdings" w:hAnsi="Wingdings" w:cs="Wingdings" w:hint="default"/>
      </w:rPr>
    </w:lvl>
    <w:lvl w:ilvl="6">
      <w:start w:val="1"/>
      <w:numFmt w:val="bullet"/>
      <w:lvlText w:val=""/>
      <w:lvlJc w:val="left"/>
      <w:pPr>
        <w:tabs>
          <w:tab w:val="num" w:pos="4964"/>
        </w:tabs>
        <w:ind w:left="4964" w:hanging="360"/>
      </w:pPr>
      <w:rPr>
        <w:rFonts w:ascii="Symbol" w:eastAsia="Symbol" w:hAnsi="Symbol" w:cs="Symbol" w:hint="default"/>
      </w:rPr>
    </w:lvl>
    <w:lvl w:ilvl="7">
      <w:start w:val="1"/>
      <w:numFmt w:val="bullet"/>
      <w:lvlText w:val="o"/>
      <w:lvlJc w:val="left"/>
      <w:pPr>
        <w:tabs>
          <w:tab w:val="num" w:pos="5684"/>
        </w:tabs>
        <w:ind w:left="5684" w:hanging="360"/>
      </w:pPr>
      <w:rPr>
        <w:rFonts w:ascii="Courier New" w:eastAsia="Courier New" w:hAnsi="Courier New" w:cs="Courier New" w:hint="default"/>
      </w:rPr>
    </w:lvl>
    <w:lvl w:ilvl="8">
      <w:start w:val="1"/>
      <w:numFmt w:val="bullet"/>
      <w:lvlText w:val=""/>
      <w:lvlJc w:val="left"/>
      <w:pPr>
        <w:tabs>
          <w:tab w:val="num" w:pos="6404"/>
        </w:tabs>
        <w:ind w:left="6404"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14"/>
  </w:num>
  <w:num w:numId="5">
    <w:abstractNumId w:val="54"/>
  </w:num>
  <w:num w:numId="6">
    <w:abstractNumId w:val="34"/>
  </w:num>
  <w:num w:numId="7">
    <w:abstractNumId w:val="16"/>
  </w:num>
  <w:num w:numId="8">
    <w:abstractNumId w:val="2"/>
  </w:num>
  <w:num w:numId="9">
    <w:abstractNumId w:val="27"/>
  </w:num>
  <w:num w:numId="10">
    <w:abstractNumId w:val="40"/>
  </w:num>
  <w:num w:numId="11">
    <w:abstractNumId w:val="62"/>
  </w:num>
  <w:num w:numId="12">
    <w:abstractNumId w:val="48"/>
  </w:num>
  <w:num w:numId="13">
    <w:abstractNumId w:val="50"/>
  </w:num>
  <w:num w:numId="14">
    <w:abstractNumId w:val="53"/>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38"/>
  </w:num>
  <w:num w:numId="17">
    <w:abstractNumId w:val="24"/>
  </w:num>
  <w:num w:numId="18">
    <w:abstractNumId w:val="58"/>
  </w:num>
  <w:num w:numId="19">
    <w:abstractNumId w:val="4"/>
  </w:num>
  <w:num w:numId="20">
    <w:abstractNumId w:val="11"/>
  </w:num>
  <w:num w:numId="21">
    <w:abstractNumId w:val="80"/>
  </w:num>
  <w:num w:numId="22">
    <w:abstractNumId w:val="15"/>
  </w:num>
  <w:num w:numId="23">
    <w:abstractNumId w:val="45"/>
  </w:num>
  <w:num w:numId="24">
    <w:abstractNumId w:val="21"/>
  </w:num>
  <w:num w:numId="25">
    <w:abstractNumId w:val="63"/>
  </w:num>
  <w:num w:numId="26">
    <w:abstractNumId w:val="22"/>
  </w:num>
  <w:num w:numId="27">
    <w:abstractNumId w:val="51"/>
  </w:num>
  <w:num w:numId="28">
    <w:abstractNumId w:val="78"/>
  </w:num>
  <w:num w:numId="29">
    <w:abstractNumId w:val="17"/>
  </w:num>
  <w:num w:numId="30">
    <w:abstractNumId w:val="37"/>
  </w:num>
  <w:num w:numId="31">
    <w:abstractNumId w:val="69"/>
  </w:num>
  <w:num w:numId="32">
    <w:abstractNumId w:val="44"/>
  </w:num>
  <w:num w:numId="33">
    <w:abstractNumId w:val="59"/>
  </w:num>
  <w:num w:numId="34">
    <w:abstractNumId w:val="43"/>
  </w:num>
  <w:num w:numId="35">
    <w:abstractNumId w:val="12"/>
  </w:num>
  <w:num w:numId="36">
    <w:abstractNumId w:val="55"/>
  </w:num>
  <w:num w:numId="37">
    <w:abstractNumId w:val="39"/>
  </w:num>
  <w:num w:numId="38">
    <w:abstractNumId w:val="64"/>
  </w:num>
  <w:num w:numId="39">
    <w:abstractNumId w:val="75"/>
  </w:num>
  <w:num w:numId="40">
    <w:abstractNumId w:val="18"/>
  </w:num>
  <w:num w:numId="41">
    <w:abstractNumId w:val="32"/>
  </w:num>
  <w:num w:numId="42">
    <w:abstractNumId w:val="9"/>
  </w:num>
  <w:num w:numId="43">
    <w:abstractNumId w:val="70"/>
  </w:num>
  <w:num w:numId="44">
    <w:abstractNumId w:val="61"/>
  </w:num>
  <w:num w:numId="45">
    <w:abstractNumId w:val="68"/>
  </w:num>
  <w:num w:numId="46">
    <w:abstractNumId w:val="20"/>
  </w:num>
  <w:num w:numId="47">
    <w:abstractNumId w:val="36"/>
  </w:num>
  <w:num w:numId="48">
    <w:abstractNumId w:val="57"/>
  </w:num>
  <w:num w:numId="49">
    <w:abstractNumId w:val="19"/>
  </w:num>
  <w:num w:numId="50">
    <w:abstractNumId w:val="30"/>
  </w:num>
  <w:num w:numId="51">
    <w:abstractNumId w:val="25"/>
  </w:num>
  <w:num w:numId="52">
    <w:abstractNumId w:val="47"/>
  </w:num>
  <w:num w:numId="53">
    <w:abstractNumId w:val="56"/>
  </w:num>
  <w:num w:numId="54">
    <w:abstractNumId w:val="10"/>
  </w:num>
  <w:num w:numId="55">
    <w:abstractNumId w:val="29"/>
  </w:num>
  <w:num w:numId="56">
    <w:abstractNumId w:val="33"/>
  </w:num>
  <w:num w:numId="57">
    <w:abstractNumId w:val="35"/>
  </w:num>
  <w:num w:numId="58">
    <w:abstractNumId w:val="67"/>
  </w:num>
  <w:num w:numId="59">
    <w:abstractNumId w:val="23"/>
  </w:num>
  <w:num w:numId="60">
    <w:abstractNumId w:val="46"/>
  </w:num>
  <w:num w:numId="61">
    <w:abstractNumId w:val="60"/>
  </w:num>
  <w:num w:numId="62">
    <w:abstractNumId w:val="73"/>
  </w:num>
  <w:num w:numId="63">
    <w:abstractNumId w:val="76"/>
  </w:num>
  <w:num w:numId="64">
    <w:abstractNumId w:val="13"/>
  </w:num>
  <w:num w:numId="65">
    <w:abstractNumId w:val="28"/>
  </w:num>
  <w:num w:numId="66">
    <w:abstractNumId w:val="74"/>
  </w:num>
  <w:num w:numId="67">
    <w:abstractNumId w:val="42"/>
  </w:num>
  <w:num w:numId="68">
    <w:abstractNumId w:val="65"/>
  </w:num>
  <w:num w:numId="69">
    <w:abstractNumId w:val="31"/>
  </w:num>
  <w:num w:numId="70">
    <w:abstractNumId w:val="41"/>
  </w:num>
  <w:num w:numId="71">
    <w:abstractNumId w:val="7"/>
  </w:num>
  <w:num w:numId="72">
    <w:abstractNumId w:val="66"/>
  </w:num>
  <w:num w:numId="73">
    <w:abstractNumId w:val="71"/>
  </w:num>
  <w:num w:numId="74">
    <w:abstractNumId w:val="49"/>
  </w:num>
  <w:num w:numId="75">
    <w:abstractNumId w:val="79"/>
  </w:num>
  <w:num w:numId="76">
    <w:abstractNumId w:val="8"/>
  </w:num>
  <w:num w:numId="77">
    <w:abstractNumId w:val="52"/>
  </w:num>
  <w:num w:numId="78">
    <w:abstractNumId w:val="72"/>
  </w:num>
  <w:num w:numId="79">
    <w:abstractNumId w:val="3"/>
  </w:num>
  <w:num w:numId="80">
    <w:abstractNumId w:val="26"/>
  </w:num>
  <w:num w:numId="81">
    <w:abstractNumId w:val="7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05"/>
    <w:rsid w:val="00000363"/>
    <w:rsid w:val="0000350F"/>
    <w:rsid w:val="00004E18"/>
    <w:rsid w:val="00007525"/>
    <w:rsid w:val="00020BD6"/>
    <w:rsid w:val="00022223"/>
    <w:rsid w:val="00024311"/>
    <w:rsid w:val="00025834"/>
    <w:rsid w:val="00027460"/>
    <w:rsid w:val="00027866"/>
    <w:rsid w:val="00032C6E"/>
    <w:rsid w:val="0003400D"/>
    <w:rsid w:val="00040C6F"/>
    <w:rsid w:val="00044719"/>
    <w:rsid w:val="00057256"/>
    <w:rsid w:val="00057316"/>
    <w:rsid w:val="000610E5"/>
    <w:rsid w:val="00064E73"/>
    <w:rsid w:val="000701AC"/>
    <w:rsid w:val="000802EC"/>
    <w:rsid w:val="000942C9"/>
    <w:rsid w:val="000A0409"/>
    <w:rsid w:val="000A3A2C"/>
    <w:rsid w:val="000A5388"/>
    <w:rsid w:val="000B14AF"/>
    <w:rsid w:val="000C57A2"/>
    <w:rsid w:val="000D710A"/>
    <w:rsid w:val="000D76C9"/>
    <w:rsid w:val="000E1A2F"/>
    <w:rsid w:val="000E355D"/>
    <w:rsid w:val="000E4D86"/>
    <w:rsid w:val="000E7F0D"/>
    <w:rsid w:val="000F45E5"/>
    <w:rsid w:val="00101025"/>
    <w:rsid w:val="001104CD"/>
    <w:rsid w:val="00110FCD"/>
    <w:rsid w:val="00116EF8"/>
    <w:rsid w:val="001275B3"/>
    <w:rsid w:val="00132EF0"/>
    <w:rsid w:val="00136429"/>
    <w:rsid w:val="00137182"/>
    <w:rsid w:val="00143A03"/>
    <w:rsid w:val="00146F2B"/>
    <w:rsid w:val="00151583"/>
    <w:rsid w:val="00156186"/>
    <w:rsid w:val="00156842"/>
    <w:rsid w:val="001648BF"/>
    <w:rsid w:val="00167719"/>
    <w:rsid w:val="00170F2C"/>
    <w:rsid w:val="00177202"/>
    <w:rsid w:val="00181E95"/>
    <w:rsid w:val="0018340E"/>
    <w:rsid w:val="001834AB"/>
    <w:rsid w:val="00197220"/>
    <w:rsid w:val="001B1A53"/>
    <w:rsid w:val="001B7619"/>
    <w:rsid w:val="001C2DC9"/>
    <w:rsid w:val="001D1F38"/>
    <w:rsid w:val="001D643E"/>
    <w:rsid w:val="001E0185"/>
    <w:rsid w:val="001E12B3"/>
    <w:rsid w:val="001E3C58"/>
    <w:rsid w:val="001E4AE9"/>
    <w:rsid w:val="001F127B"/>
    <w:rsid w:val="001F386B"/>
    <w:rsid w:val="00205BA9"/>
    <w:rsid w:val="002070AA"/>
    <w:rsid w:val="00223E4C"/>
    <w:rsid w:val="0023021A"/>
    <w:rsid w:val="00235819"/>
    <w:rsid w:val="00235D5F"/>
    <w:rsid w:val="00236955"/>
    <w:rsid w:val="002372C8"/>
    <w:rsid w:val="002414D2"/>
    <w:rsid w:val="00244DC2"/>
    <w:rsid w:val="00252071"/>
    <w:rsid w:val="0025486A"/>
    <w:rsid w:val="00256300"/>
    <w:rsid w:val="002609F9"/>
    <w:rsid w:val="00274004"/>
    <w:rsid w:val="002828E1"/>
    <w:rsid w:val="00294BFE"/>
    <w:rsid w:val="002A0339"/>
    <w:rsid w:val="002A3CB8"/>
    <w:rsid w:val="002B54B5"/>
    <w:rsid w:val="002C5851"/>
    <w:rsid w:val="002C634B"/>
    <w:rsid w:val="002C7244"/>
    <w:rsid w:val="002F01F8"/>
    <w:rsid w:val="002F16F9"/>
    <w:rsid w:val="002F1C2C"/>
    <w:rsid w:val="002F20E1"/>
    <w:rsid w:val="002F22A7"/>
    <w:rsid w:val="003029E1"/>
    <w:rsid w:val="00306046"/>
    <w:rsid w:val="00306AB4"/>
    <w:rsid w:val="00307549"/>
    <w:rsid w:val="00310BDF"/>
    <w:rsid w:val="003146F9"/>
    <w:rsid w:val="00315653"/>
    <w:rsid w:val="00317BAA"/>
    <w:rsid w:val="00321205"/>
    <w:rsid w:val="00324087"/>
    <w:rsid w:val="003270A5"/>
    <w:rsid w:val="003330CF"/>
    <w:rsid w:val="003375CE"/>
    <w:rsid w:val="003455AB"/>
    <w:rsid w:val="0035543B"/>
    <w:rsid w:val="00355C14"/>
    <w:rsid w:val="00357F18"/>
    <w:rsid w:val="0036169D"/>
    <w:rsid w:val="00362D1B"/>
    <w:rsid w:val="00365BAC"/>
    <w:rsid w:val="00374DE5"/>
    <w:rsid w:val="00381767"/>
    <w:rsid w:val="0039661B"/>
    <w:rsid w:val="003A2E66"/>
    <w:rsid w:val="003A7126"/>
    <w:rsid w:val="003C2C91"/>
    <w:rsid w:val="003C32C1"/>
    <w:rsid w:val="003E1B9D"/>
    <w:rsid w:val="003E3A95"/>
    <w:rsid w:val="003F6A84"/>
    <w:rsid w:val="0040157B"/>
    <w:rsid w:val="00401C00"/>
    <w:rsid w:val="00402F22"/>
    <w:rsid w:val="004038A0"/>
    <w:rsid w:val="004062ED"/>
    <w:rsid w:val="004122ED"/>
    <w:rsid w:val="00413E4A"/>
    <w:rsid w:val="0041688B"/>
    <w:rsid w:val="00420212"/>
    <w:rsid w:val="00421B61"/>
    <w:rsid w:val="00426CF0"/>
    <w:rsid w:val="00431741"/>
    <w:rsid w:val="0043178A"/>
    <w:rsid w:val="00433AD9"/>
    <w:rsid w:val="004441C8"/>
    <w:rsid w:val="00445FBB"/>
    <w:rsid w:val="00452C5B"/>
    <w:rsid w:val="00465955"/>
    <w:rsid w:val="004708FA"/>
    <w:rsid w:val="00470D1A"/>
    <w:rsid w:val="00475E68"/>
    <w:rsid w:val="00487CEB"/>
    <w:rsid w:val="0049170B"/>
    <w:rsid w:val="00492E7E"/>
    <w:rsid w:val="004A01E4"/>
    <w:rsid w:val="004A5D07"/>
    <w:rsid w:val="004B0789"/>
    <w:rsid w:val="004D3DFC"/>
    <w:rsid w:val="004D744A"/>
    <w:rsid w:val="004E76E7"/>
    <w:rsid w:val="004F0D7F"/>
    <w:rsid w:val="004F19EE"/>
    <w:rsid w:val="004F6867"/>
    <w:rsid w:val="00500202"/>
    <w:rsid w:val="0051298B"/>
    <w:rsid w:val="00513563"/>
    <w:rsid w:val="005142DB"/>
    <w:rsid w:val="00514C72"/>
    <w:rsid w:val="00541884"/>
    <w:rsid w:val="00554BFB"/>
    <w:rsid w:val="005644B1"/>
    <w:rsid w:val="0056598D"/>
    <w:rsid w:val="005660C9"/>
    <w:rsid w:val="005838F0"/>
    <w:rsid w:val="00595CCC"/>
    <w:rsid w:val="005A18A0"/>
    <w:rsid w:val="005B2AC8"/>
    <w:rsid w:val="005C0E0C"/>
    <w:rsid w:val="005C417F"/>
    <w:rsid w:val="005D79A3"/>
    <w:rsid w:val="005E5F42"/>
    <w:rsid w:val="005E7650"/>
    <w:rsid w:val="00602304"/>
    <w:rsid w:val="00603B28"/>
    <w:rsid w:val="00604371"/>
    <w:rsid w:val="006062AD"/>
    <w:rsid w:val="00620192"/>
    <w:rsid w:val="00625014"/>
    <w:rsid w:val="00631361"/>
    <w:rsid w:val="00637A05"/>
    <w:rsid w:val="00646959"/>
    <w:rsid w:val="00654C44"/>
    <w:rsid w:val="00656770"/>
    <w:rsid w:val="0066403E"/>
    <w:rsid w:val="006655DA"/>
    <w:rsid w:val="00675442"/>
    <w:rsid w:val="006761E3"/>
    <w:rsid w:val="00684E43"/>
    <w:rsid w:val="00686C44"/>
    <w:rsid w:val="00692CEE"/>
    <w:rsid w:val="006A00A6"/>
    <w:rsid w:val="006A6130"/>
    <w:rsid w:val="006A6145"/>
    <w:rsid w:val="006B2D86"/>
    <w:rsid w:val="006C75BA"/>
    <w:rsid w:val="006D55C3"/>
    <w:rsid w:val="006D6AF5"/>
    <w:rsid w:val="006D7830"/>
    <w:rsid w:val="006D7CE1"/>
    <w:rsid w:val="006E01F6"/>
    <w:rsid w:val="006E33D4"/>
    <w:rsid w:val="006E53EC"/>
    <w:rsid w:val="006F47DD"/>
    <w:rsid w:val="007023B3"/>
    <w:rsid w:val="007025BC"/>
    <w:rsid w:val="00710394"/>
    <w:rsid w:val="00715C3C"/>
    <w:rsid w:val="00721E39"/>
    <w:rsid w:val="007242E1"/>
    <w:rsid w:val="00725C45"/>
    <w:rsid w:val="00731DCF"/>
    <w:rsid w:val="0073376A"/>
    <w:rsid w:val="00735FBB"/>
    <w:rsid w:val="0074324D"/>
    <w:rsid w:val="00744E06"/>
    <w:rsid w:val="00745217"/>
    <w:rsid w:val="00745728"/>
    <w:rsid w:val="00755CB6"/>
    <w:rsid w:val="00761480"/>
    <w:rsid w:val="0076351D"/>
    <w:rsid w:val="00770048"/>
    <w:rsid w:val="00771ADF"/>
    <w:rsid w:val="0077424A"/>
    <w:rsid w:val="00777268"/>
    <w:rsid w:val="00785A3F"/>
    <w:rsid w:val="007923CB"/>
    <w:rsid w:val="007936E4"/>
    <w:rsid w:val="007B605B"/>
    <w:rsid w:val="007E3AC9"/>
    <w:rsid w:val="007E417F"/>
    <w:rsid w:val="007F2E0C"/>
    <w:rsid w:val="007F3E26"/>
    <w:rsid w:val="00800DA0"/>
    <w:rsid w:val="00803E5B"/>
    <w:rsid w:val="0081765B"/>
    <w:rsid w:val="008226EA"/>
    <w:rsid w:val="00826B9A"/>
    <w:rsid w:val="008270DD"/>
    <w:rsid w:val="00836D6E"/>
    <w:rsid w:val="00837115"/>
    <w:rsid w:val="008420D5"/>
    <w:rsid w:val="008500D0"/>
    <w:rsid w:val="00852903"/>
    <w:rsid w:val="0085367D"/>
    <w:rsid w:val="00853E0A"/>
    <w:rsid w:val="00854B21"/>
    <w:rsid w:val="00866F42"/>
    <w:rsid w:val="00870118"/>
    <w:rsid w:val="00880CCA"/>
    <w:rsid w:val="008916AA"/>
    <w:rsid w:val="00895978"/>
    <w:rsid w:val="008A0D36"/>
    <w:rsid w:val="008A7407"/>
    <w:rsid w:val="008B6E63"/>
    <w:rsid w:val="008C01F4"/>
    <w:rsid w:val="008C4E94"/>
    <w:rsid w:val="008C6944"/>
    <w:rsid w:val="008D3FCF"/>
    <w:rsid w:val="008E5DC4"/>
    <w:rsid w:val="008E6E0D"/>
    <w:rsid w:val="008F4FD5"/>
    <w:rsid w:val="00902FD3"/>
    <w:rsid w:val="00905DF9"/>
    <w:rsid w:val="0091305E"/>
    <w:rsid w:val="00913955"/>
    <w:rsid w:val="00931B6C"/>
    <w:rsid w:val="00933D75"/>
    <w:rsid w:val="0093748F"/>
    <w:rsid w:val="009375F3"/>
    <w:rsid w:val="00940889"/>
    <w:rsid w:val="0094394E"/>
    <w:rsid w:val="00946B28"/>
    <w:rsid w:val="00947E12"/>
    <w:rsid w:val="00957475"/>
    <w:rsid w:val="00962396"/>
    <w:rsid w:val="009947E6"/>
    <w:rsid w:val="009A44A4"/>
    <w:rsid w:val="009C47B7"/>
    <w:rsid w:val="009D259F"/>
    <w:rsid w:val="009D50C5"/>
    <w:rsid w:val="009D5779"/>
    <w:rsid w:val="009E1A57"/>
    <w:rsid w:val="009F0A91"/>
    <w:rsid w:val="009F618C"/>
    <w:rsid w:val="00A00EEB"/>
    <w:rsid w:val="00A05F32"/>
    <w:rsid w:val="00A1576A"/>
    <w:rsid w:val="00A203A4"/>
    <w:rsid w:val="00A21A22"/>
    <w:rsid w:val="00A22F57"/>
    <w:rsid w:val="00A3080F"/>
    <w:rsid w:val="00A31745"/>
    <w:rsid w:val="00A31B53"/>
    <w:rsid w:val="00A32523"/>
    <w:rsid w:val="00A36D28"/>
    <w:rsid w:val="00A40CA9"/>
    <w:rsid w:val="00A52B93"/>
    <w:rsid w:val="00A65036"/>
    <w:rsid w:val="00A72C3B"/>
    <w:rsid w:val="00A76FE9"/>
    <w:rsid w:val="00A83C8E"/>
    <w:rsid w:val="00A90A44"/>
    <w:rsid w:val="00A91DC0"/>
    <w:rsid w:val="00AA6623"/>
    <w:rsid w:val="00AB409F"/>
    <w:rsid w:val="00AB752F"/>
    <w:rsid w:val="00AC40BB"/>
    <w:rsid w:val="00AD6E09"/>
    <w:rsid w:val="00AE2BE1"/>
    <w:rsid w:val="00AE420B"/>
    <w:rsid w:val="00AF2597"/>
    <w:rsid w:val="00AF440E"/>
    <w:rsid w:val="00AF527F"/>
    <w:rsid w:val="00B00985"/>
    <w:rsid w:val="00B10193"/>
    <w:rsid w:val="00B32CF9"/>
    <w:rsid w:val="00B34449"/>
    <w:rsid w:val="00B4104E"/>
    <w:rsid w:val="00B458EB"/>
    <w:rsid w:val="00B535BF"/>
    <w:rsid w:val="00B56DFF"/>
    <w:rsid w:val="00B626AC"/>
    <w:rsid w:val="00B73A6C"/>
    <w:rsid w:val="00BA3352"/>
    <w:rsid w:val="00BA4A96"/>
    <w:rsid w:val="00BD05FF"/>
    <w:rsid w:val="00BD5758"/>
    <w:rsid w:val="00BE674D"/>
    <w:rsid w:val="00BE6F47"/>
    <w:rsid w:val="00BF3810"/>
    <w:rsid w:val="00BF483C"/>
    <w:rsid w:val="00BF7792"/>
    <w:rsid w:val="00C047B7"/>
    <w:rsid w:val="00C0671D"/>
    <w:rsid w:val="00C20FBD"/>
    <w:rsid w:val="00C23FD4"/>
    <w:rsid w:val="00C34EEC"/>
    <w:rsid w:val="00C376CF"/>
    <w:rsid w:val="00C407E6"/>
    <w:rsid w:val="00C4656A"/>
    <w:rsid w:val="00C54897"/>
    <w:rsid w:val="00C62501"/>
    <w:rsid w:val="00C63052"/>
    <w:rsid w:val="00C706B6"/>
    <w:rsid w:val="00C840AC"/>
    <w:rsid w:val="00C86533"/>
    <w:rsid w:val="00CA156B"/>
    <w:rsid w:val="00CA1F14"/>
    <w:rsid w:val="00CA2FBD"/>
    <w:rsid w:val="00CA46BA"/>
    <w:rsid w:val="00CB63E3"/>
    <w:rsid w:val="00CC04F7"/>
    <w:rsid w:val="00CD5C88"/>
    <w:rsid w:val="00CD7FB8"/>
    <w:rsid w:val="00CE5CFC"/>
    <w:rsid w:val="00D04688"/>
    <w:rsid w:val="00D17B62"/>
    <w:rsid w:val="00D31BFA"/>
    <w:rsid w:val="00D349DA"/>
    <w:rsid w:val="00D37E8C"/>
    <w:rsid w:val="00D40D2B"/>
    <w:rsid w:val="00D46D9A"/>
    <w:rsid w:val="00D513F1"/>
    <w:rsid w:val="00D53DA4"/>
    <w:rsid w:val="00D53FA9"/>
    <w:rsid w:val="00D62778"/>
    <w:rsid w:val="00D659F4"/>
    <w:rsid w:val="00D71865"/>
    <w:rsid w:val="00D7515C"/>
    <w:rsid w:val="00D766BA"/>
    <w:rsid w:val="00D76B79"/>
    <w:rsid w:val="00D82C80"/>
    <w:rsid w:val="00D82D82"/>
    <w:rsid w:val="00D90DE7"/>
    <w:rsid w:val="00D95E40"/>
    <w:rsid w:val="00D97A84"/>
    <w:rsid w:val="00DA470F"/>
    <w:rsid w:val="00DA7CAD"/>
    <w:rsid w:val="00DB3131"/>
    <w:rsid w:val="00DC10FF"/>
    <w:rsid w:val="00DC265C"/>
    <w:rsid w:val="00DC5055"/>
    <w:rsid w:val="00DC7204"/>
    <w:rsid w:val="00DD43E1"/>
    <w:rsid w:val="00DE0504"/>
    <w:rsid w:val="00DE0C19"/>
    <w:rsid w:val="00DE5FE7"/>
    <w:rsid w:val="00DF0564"/>
    <w:rsid w:val="00E00204"/>
    <w:rsid w:val="00E01BA7"/>
    <w:rsid w:val="00E070A7"/>
    <w:rsid w:val="00E13608"/>
    <w:rsid w:val="00E25FAF"/>
    <w:rsid w:val="00E2621F"/>
    <w:rsid w:val="00E32715"/>
    <w:rsid w:val="00E32A7D"/>
    <w:rsid w:val="00E36113"/>
    <w:rsid w:val="00E36E7F"/>
    <w:rsid w:val="00E37E54"/>
    <w:rsid w:val="00E43F31"/>
    <w:rsid w:val="00E47BCE"/>
    <w:rsid w:val="00E5187A"/>
    <w:rsid w:val="00E52543"/>
    <w:rsid w:val="00E53246"/>
    <w:rsid w:val="00E53FCD"/>
    <w:rsid w:val="00E5610F"/>
    <w:rsid w:val="00E572C6"/>
    <w:rsid w:val="00E720EB"/>
    <w:rsid w:val="00E75FFF"/>
    <w:rsid w:val="00E76CF0"/>
    <w:rsid w:val="00E87B47"/>
    <w:rsid w:val="00E9002E"/>
    <w:rsid w:val="00E902B1"/>
    <w:rsid w:val="00EA76DB"/>
    <w:rsid w:val="00EB6157"/>
    <w:rsid w:val="00EB758B"/>
    <w:rsid w:val="00EC5A0E"/>
    <w:rsid w:val="00ED51C1"/>
    <w:rsid w:val="00ED6F0B"/>
    <w:rsid w:val="00EE0734"/>
    <w:rsid w:val="00EE54F4"/>
    <w:rsid w:val="00EF1E97"/>
    <w:rsid w:val="00EF27F8"/>
    <w:rsid w:val="00F04489"/>
    <w:rsid w:val="00F25BC6"/>
    <w:rsid w:val="00F26C43"/>
    <w:rsid w:val="00F32425"/>
    <w:rsid w:val="00F32A7E"/>
    <w:rsid w:val="00F33693"/>
    <w:rsid w:val="00F376F4"/>
    <w:rsid w:val="00F41EA2"/>
    <w:rsid w:val="00F45197"/>
    <w:rsid w:val="00F51B50"/>
    <w:rsid w:val="00F52F9E"/>
    <w:rsid w:val="00F727AE"/>
    <w:rsid w:val="00F72EB3"/>
    <w:rsid w:val="00F76029"/>
    <w:rsid w:val="00F80144"/>
    <w:rsid w:val="00F8137E"/>
    <w:rsid w:val="00F91CC8"/>
    <w:rsid w:val="00FA1DE1"/>
    <w:rsid w:val="00FA4EBB"/>
    <w:rsid w:val="00FB7A9D"/>
    <w:rsid w:val="00FB7FF0"/>
    <w:rsid w:val="00FC2BE7"/>
    <w:rsid w:val="00FC4898"/>
    <w:rsid w:val="00FD151E"/>
    <w:rsid w:val="00FD22D5"/>
    <w:rsid w:val="00FE21C9"/>
    <w:rsid w:val="00FE6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7AEB2664"/>
  <w15:chartTrackingRefBased/>
  <w15:docId w15:val="{CBFAE290-FB8D-F64E-A63B-464C95F5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CC Normal"/>
    <w:qFormat/>
    <w:rsid w:val="00025834"/>
    <w:pPr>
      <w:spacing w:before="240" w:after="240" w:line="360" w:lineRule="auto"/>
    </w:pPr>
    <w:rPr>
      <w:rFonts w:ascii="Arial" w:hAnsi="Arial"/>
    </w:rPr>
  </w:style>
  <w:style w:type="paragraph" w:styleId="Heading1">
    <w:name w:val="heading 1"/>
    <w:aliases w:val="DCC_Heading 1 (title)"/>
    <w:basedOn w:val="Normal"/>
    <w:next w:val="Normal"/>
    <w:link w:val="Heading1Char"/>
    <w:uiPriority w:val="1"/>
    <w:qFormat/>
    <w:rsid w:val="00A1576A"/>
    <w:pPr>
      <w:keepNext/>
      <w:keepLines/>
      <w:outlineLvl w:val="0"/>
    </w:pPr>
    <w:rPr>
      <w:rFonts w:eastAsiaTheme="majorEastAsia" w:cstheme="majorBidi"/>
      <w:b/>
      <w:color w:val="2A75BB"/>
      <w:sz w:val="32"/>
      <w:szCs w:val="32"/>
    </w:rPr>
  </w:style>
  <w:style w:type="paragraph" w:styleId="Heading2">
    <w:name w:val="heading 2"/>
    <w:aliases w:val="DCC_Heading 2 (chapter)"/>
    <w:basedOn w:val="Normal"/>
    <w:next w:val="Normal"/>
    <w:link w:val="Heading2Char"/>
    <w:uiPriority w:val="1"/>
    <w:unhideWhenUsed/>
    <w:qFormat/>
    <w:rsid w:val="00A1576A"/>
    <w:pPr>
      <w:keepNext/>
      <w:keepLines/>
      <w:spacing w:before="40"/>
      <w:outlineLvl w:val="1"/>
    </w:pPr>
    <w:rPr>
      <w:rFonts w:eastAsiaTheme="majorEastAsia" w:cstheme="majorBidi"/>
      <w:b/>
      <w:color w:val="2A75BB"/>
      <w:sz w:val="28"/>
      <w:szCs w:val="26"/>
    </w:rPr>
  </w:style>
  <w:style w:type="paragraph" w:styleId="Heading3">
    <w:name w:val="heading 3"/>
    <w:aliases w:val="DCC_Heading 3 (section)"/>
    <w:basedOn w:val="Normal"/>
    <w:next w:val="Normal"/>
    <w:link w:val="Heading3Char"/>
    <w:uiPriority w:val="1"/>
    <w:unhideWhenUsed/>
    <w:rsid w:val="00A1576A"/>
    <w:pPr>
      <w:keepNext/>
      <w:keepLines/>
      <w:spacing w:before="40"/>
      <w:outlineLvl w:val="2"/>
    </w:pPr>
    <w:rPr>
      <w:rFonts w:eastAsiaTheme="majorEastAsia" w:cstheme="majorBidi"/>
      <w:b/>
      <w:color w:val="2A75BB"/>
      <w:sz w:val="26"/>
    </w:rPr>
  </w:style>
  <w:style w:type="paragraph" w:styleId="Heading4">
    <w:name w:val="heading 4"/>
    <w:aliases w:val="DCC_Heading 4 (sub heading)"/>
    <w:basedOn w:val="Normal"/>
    <w:next w:val="Normal"/>
    <w:link w:val="Heading4Char"/>
    <w:uiPriority w:val="1"/>
    <w:unhideWhenUsed/>
    <w:rsid w:val="002070AA"/>
    <w:pPr>
      <w:keepNext/>
      <w:keepLines/>
      <w:spacing w:before="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CC_Heading 2 (chapter) Char"/>
    <w:basedOn w:val="DefaultParagraphFont"/>
    <w:link w:val="Heading2"/>
    <w:uiPriority w:val="1"/>
    <w:rsid w:val="00A1576A"/>
    <w:rPr>
      <w:rFonts w:ascii="Arial" w:eastAsiaTheme="majorEastAsia" w:hAnsi="Arial" w:cstheme="majorBidi"/>
      <w:b/>
      <w:color w:val="2A75BB"/>
      <w:sz w:val="28"/>
      <w:szCs w:val="26"/>
    </w:rPr>
  </w:style>
  <w:style w:type="character" w:customStyle="1" w:styleId="Heading1Char">
    <w:name w:val="Heading 1 Char"/>
    <w:aliases w:val="DCC_Heading 1 (title) Char"/>
    <w:basedOn w:val="DefaultParagraphFont"/>
    <w:link w:val="Heading1"/>
    <w:rsid w:val="00A1576A"/>
    <w:rPr>
      <w:rFonts w:ascii="Arial" w:eastAsiaTheme="majorEastAsia" w:hAnsi="Arial" w:cstheme="majorBidi"/>
      <w:b/>
      <w:color w:val="2A75BB"/>
      <w:sz w:val="32"/>
      <w:szCs w:val="32"/>
    </w:rPr>
  </w:style>
  <w:style w:type="paragraph" w:styleId="Subtitle">
    <w:name w:val="Subtitle"/>
    <w:aliases w:val="DCC_Subtitle"/>
    <w:basedOn w:val="Normal"/>
    <w:next w:val="Normal"/>
    <w:link w:val="SubtitleChar"/>
    <w:uiPriority w:val="5"/>
    <w:qFormat/>
    <w:rsid w:val="00931B6C"/>
    <w:pPr>
      <w:numPr>
        <w:ilvl w:val="1"/>
      </w:numPr>
      <w:spacing w:after="160"/>
    </w:pPr>
    <w:rPr>
      <w:rFonts w:eastAsiaTheme="minorEastAsia"/>
      <w:b/>
      <w:color w:val="000000" w:themeColor="text1"/>
      <w:spacing w:val="15"/>
      <w:szCs w:val="22"/>
    </w:rPr>
  </w:style>
  <w:style w:type="character" w:customStyle="1" w:styleId="SubtitleChar">
    <w:name w:val="Subtitle Char"/>
    <w:aliases w:val="DCC_Subtitle Char"/>
    <w:basedOn w:val="DefaultParagraphFont"/>
    <w:link w:val="Subtitle"/>
    <w:uiPriority w:val="5"/>
    <w:rsid w:val="00931B6C"/>
    <w:rPr>
      <w:rFonts w:ascii="Arial" w:eastAsiaTheme="minorEastAsia" w:hAnsi="Arial"/>
      <w:b/>
      <w:color w:val="000000" w:themeColor="text1"/>
      <w:spacing w:val="15"/>
      <w:szCs w:val="22"/>
    </w:rPr>
  </w:style>
  <w:style w:type="paragraph" w:styleId="ListParagraph">
    <w:name w:val="List Paragraph"/>
    <w:aliases w:val="DCC_List Paragraph"/>
    <w:basedOn w:val="ListNumber"/>
    <w:uiPriority w:val="1"/>
    <w:qFormat/>
    <w:rsid w:val="000B14AF"/>
    <w:pPr>
      <w:numPr>
        <w:numId w:val="3"/>
      </w:numPr>
      <w:spacing w:before="360" w:after="360"/>
    </w:pPr>
    <w:rPr>
      <w:color w:val="000000" w:themeColor="text1"/>
    </w:rPr>
  </w:style>
  <w:style w:type="paragraph" w:styleId="NoSpacing">
    <w:name w:val="No Spacing"/>
    <w:uiPriority w:val="99"/>
    <w:qFormat/>
    <w:rsid w:val="00962396"/>
    <w:rPr>
      <w:rFonts w:ascii="Arial" w:hAnsi="Arial"/>
    </w:rPr>
  </w:style>
  <w:style w:type="character" w:customStyle="1" w:styleId="Heading3Char">
    <w:name w:val="Heading 3 Char"/>
    <w:aliases w:val="DCC_Heading 3 (section) Char"/>
    <w:basedOn w:val="DefaultParagraphFont"/>
    <w:link w:val="Heading3"/>
    <w:uiPriority w:val="1"/>
    <w:rsid w:val="00A1576A"/>
    <w:rPr>
      <w:rFonts w:ascii="Arial" w:eastAsiaTheme="majorEastAsia" w:hAnsi="Arial" w:cstheme="majorBidi"/>
      <w:b/>
      <w:color w:val="2A75BB"/>
      <w:sz w:val="26"/>
    </w:rPr>
  </w:style>
  <w:style w:type="paragraph" w:styleId="Title">
    <w:name w:val="Title"/>
    <w:aliases w:val="DCC_Title"/>
    <w:basedOn w:val="Normal"/>
    <w:next w:val="Normal"/>
    <w:link w:val="TitleChar"/>
    <w:uiPriority w:val="4"/>
    <w:qFormat/>
    <w:rsid w:val="005660C9"/>
    <w:pPr>
      <w:spacing w:before="2400" w:after="240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aliases w:val="DCC_Title Char"/>
    <w:basedOn w:val="DefaultParagraphFont"/>
    <w:link w:val="Title"/>
    <w:uiPriority w:val="4"/>
    <w:rsid w:val="005660C9"/>
    <w:rPr>
      <w:rFonts w:ascii="Arial" w:eastAsiaTheme="majorEastAsia" w:hAnsi="Arial" w:cstheme="majorBidi"/>
      <w:b/>
      <w:color w:val="FFFFFF" w:themeColor="background1"/>
      <w:spacing w:val="-10"/>
      <w:kern w:val="28"/>
      <w:sz w:val="72"/>
      <w:szCs w:val="56"/>
    </w:rPr>
  </w:style>
  <w:style w:type="character" w:styleId="Emphasis">
    <w:name w:val="Emphasis"/>
    <w:basedOn w:val="DefaultParagraphFont"/>
    <w:uiPriority w:val="29"/>
    <w:qFormat/>
    <w:rsid w:val="00962396"/>
    <w:rPr>
      <w:i/>
      <w:iCs/>
    </w:rPr>
  </w:style>
  <w:style w:type="paragraph" w:styleId="Quote">
    <w:name w:val="Quote"/>
    <w:aliases w:val="DCC_Quote"/>
    <w:basedOn w:val="Normal"/>
    <w:next w:val="Normal"/>
    <w:link w:val="QuoteChar"/>
    <w:uiPriority w:val="29"/>
    <w:rsid w:val="00962396"/>
    <w:pPr>
      <w:spacing w:before="200" w:after="160"/>
      <w:ind w:left="864" w:right="864"/>
    </w:pPr>
    <w:rPr>
      <w:i/>
      <w:iCs/>
      <w:color w:val="000000" w:themeColor="text1"/>
    </w:rPr>
  </w:style>
  <w:style w:type="character" w:customStyle="1" w:styleId="QuoteChar">
    <w:name w:val="Quote Char"/>
    <w:aliases w:val="DCC_Quote Char"/>
    <w:basedOn w:val="DefaultParagraphFont"/>
    <w:link w:val="Quote"/>
    <w:uiPriority w:val="29"/>
    <w:rsid w:val="00962396"/>
    <w:rPr>
      <w:rFonts w:ascii="Arial" w:hAnsi="Arial"/>
      <w:i/>
      <w:iCs/>
      <w:color w:val="000000" w:themeColor="text1"/>
    </w:rPr>
  </w:style>
  <w:style w:type="character" w:customStyle="1" w:styleId="Heading4Char">
    <w:name w:val="Heading 4 Char"/>
    <w:aliases w:val="DCC_Heading 4 (sub heading) Char"/>
    <w:basedOn w:val="DefaultParagraphFont"/>
    <w:link w:val="Heading4"/>
    <w:uiPriority w:val="1"/>
    <w:rsid w:val="002070AA"/>
    <w:rPr>
      <w:rFonts w:ascii="Arial" w:eastAsiaTheme="majorEastAsia" w:hAnsi="Arial" w:cstheme="majorBidi"/>
      <w:b/>
      <w:iCs/>
      <w:color w:val="000000" w:themeColor="text1"/>
    </w:rPr>
  </w:style>
  <w:style w:type="table" w:styleId="TableGrid">
    <w:name w:val="Table Grid"/>
    <w:basedOn w:val="TableNormal"/>
    <w:uiPriority w:val="39"/>
    <w:rsid w:val="00CC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2070AA"/>
    <w:pPr>
      <w:numPr>
        <w:numId w:val="1"/>
      </w:numPr>
      <w:contextualSpacing/>
    </w:pPr>
  </w:style>
  <w:style w:type="paragraph" w:styleId="Header">
    <w:name w:val="header"/>
    <w:aliases w:val="DCC_DOC_Header"/>
    <w:basedOn w:val="Normal"/>
    <w:link w:val="HeaderChar"/>
    <w:uiPriority w:val="99"/>
    <w:unhideWhenUsed/>
    <w:rsid w:val="00E32A7D"/>
    <w:pPr>
      <w:tabs>
        <w:tab w:val="center" w:pos="4680"/>
        <w:tab w:val="right" w:pos="9360"/>
      </w:tabs>
    </w:pPr>
    <w:rPr>
      <w:b/>
      <w:color w:val="FFFFFF" w:themeColor="background1"/>
      <w:sz w:val="36"/>
    </w:rPr>
  </w:style>
  <w:style w:type="character" w:customStyle="1" w:styleId="HeaderChar">
    <w:name w:val="Header Char"/>
    <w:aliases w:val="DCC_DOC_Header Char"/>
    <w:basedOn w:val="DefaultParagraphFont"/>
    <w:link w:val="Header"/>
    <w:uiPriority w:val="99"/>
    <w:rsid w:val="00E32A7D"/>
    <w:rPr>
      <w:rFonts w:ascii="Arial" w:hAnsi="Arial"/>
      <w:b/>
      <w:color w:val="FFFFFF" w:themeColor="background1"/>
      <w:sz w:val="36"/>
    </w:rPr>
  </w:style>
  <w:style w:type="paragraph" w:styleId="Footer">
    <w:name w:val="footer"/>
    <w:basedOn w:val="Normal"/>
    <w:link w:val="FooterChar"/>
    <w:uiPriority w:val="99"/>
    <w:unhideWhenUsed/>
    <w:rsid w:val="00CC04F7"/>
    <w:pPr>
      <w:tabs>
        <w:tab w:val="center" w:pos="4680"/>
        <w:tab w:val="right" w:pos="9360"/>
      </w:tabs>
    </w:pPr>
  </w:style>
  <w:style w:type="character" w:customStyle="1" w:styleId="FooterChar">
    <w:name w:val="Footer Char"/>
    <w:basedOn w:val="DefaultParagraphFont"/>
    <w:link w:val="Footer"/>
    <w:uiPriority w:val="99"/>
    <w:rsid w:val="00CC04F7"/>
    <w:rPr>
      <w:rFonts w:ascii="Arial" w:hAnsi="Arial"/>
    </w:rPr>
  </w:style>
  <w:style w:type="paragraph" w:styleId="TOCHeading">
    <w:name w:val="TOC Heading"/>
    <w:basedOn w:val="Heading1"/>
    <w:next w:val="Normal"/>
    <w:uiPriority w:val="39"/>
    <w:unhideWhenUsed/>
    <w:qFormat/>
    <w:rsid w:val="000D76C9"/>
    <w:pPr>
      <w:spacing w:before="480" w:line="276" w:lineRule="auto"/>
      <w:outlineLvl w:val="9"/>
    </w:pPr>
    <w:rPr>
      <w:rFonts w:asciiTheme="majorHAnsi" w:hAnsiTheme="majorHAnsi"/>
      <w:bCs/>
      <w:color w:val="2F5496" w:themeColor="accent1" w:themeShade="BF"/>
      <w:sz w:val="28"/>
      <w:szCs w:val="28"/>
      <w:lang w:val="en-US"/>
    </w:rPr>
  </w:style>
  <w:style w:type="paragraph" w:styleId="ListNumber2">
    <w:name w:val="List Number 2"/>
    <w:aliases w:val="DCC_List Number_title"/>
    <w:basedOn w:val="Normal"/>
    <w:uiPriority w:val="99"/>
    <w:unhideWhenUsed/>
    <w:rsid w:val="004F0D7F"/>
    <w:pPr>
      <w:numPr>
        <w:numId w:val="2"/>
      </w:numPr>
      <w:contextualSpacing/>
    </w:pPr>
    <w:rPr>
      <w:b/>
    </w:rPr>
  </w:style>
  <w:style w:type="paragraph" w:styleId="TOC1">
    <w:name w:val="toc 1"/>
    <w:basedOn w:val="Normal"/>
    <w:next w:val="Normal"/>
    <w:autoRedefine/>
    <w:uiPriority w:val="39"/>
    <w:unhideWhenUsed/>
    <w:rsid w:val="009F618C"/>
    <w:pPr>
      <w:spacing w:after="120"/>
    </w:pPr>
    <w:rPr>
      <w:bCs/>
      <w:szCs w:val="20"/>
    </w:rPr>
  </w:style>
  <w:style w:type="paragraph" w:styleId="TOC2">
    <w:name w:val="toc 2"/>
    <w:basedOn w:val="Normal"/>
    <w:next w:val="Normal"/>
    <w:autoRedefine/>
    <w:uiPriority w:val="39"/>
    <w:unhideWhenUsed/>
    <w:rsid w:val="009F618C"/>
    <w:pPr>
      <w:spacing w:before="120"/>
      <w:ind w:left="240"/>
    </w:pPr>
    <w:rPr>
      <w:iCs/>
      <w:szCs w:val="20"/>
    </w:rPr>
  </w:style>
  <w:style w:type="character" w:styleId="Hyperlink">
    <w:name w:val="Hyperlink"/>
    <w:basedOn w:val="DefaultParagraphFont"/>
    <w:uiPriority w:val="99"/>
    <w:unhideWhenUsed/>
    <w:rsid w:val="000D76C9"/>
    <w:rPr>
      <w:color w:val="0563C1" w:themeColor="hyperlink"/>
      <w:u w:val="single"/>
    </w:rPr>
  </w:style>
  <w:style w:type="paragraph" w:styleId="TOC3">
    <w:name w:val="toc 3"/>
    <w:basedOn w:val="Normal"/>
    <w:next w:val="Normal"/>
    <w:autoRedefine/>
    <w:uiPriority w:val="39"/>
    <w:unhideWhenUsed/>
    <w:rsid w:val="005142DB"/>
    <w:pPr>
      <w:tabs>
        <w:tab w:val="right" w:leader="dot" w:pos="9010"/>
      </w:tabs>
      <w:spacing w:line="240" w:lineRule="auto"/>
      <w:ind w:left="1701" w:hanging="1701"/>
    </w:pPr>
    <w:rPr>
      <w:rFonts w:cs="Arial"/>
      <w:bCs/>
    </w:rPr>
  </w:style>
  <w:style w:type="paragraph" w:styleId="TOC4">
    <w:name w:val="toc 4"/>
    <w:basedOn w:val="Normal"/>
    <w:next w:val="Normal"/>
    <w:autoRedefine/>
    <w:uiPriority w:val="39"/>
    <w:unhideWhenUsed/>
    <w:rsid w:val="009F618C"/>
    <w:pPr>
      <w:ind w:left="720"/>
    </w:pPr>
    <w:rPr>
      <w:szCs w:val="20"/>
    </w:rPr>
  </w:style>
  <w:style w:type="paragraph" w:styleId="TOC5">
    <w:name w:val="toc 5"/>
    <w:basedOn w:val="Normal"/>
    <w:next w:val="Normal"/>
    <w:autoRedefine/>
    <w:uiPriority w:val="39"/>
    <w:unhideWhenUsed/>
    <w:rsid w:val="009F618C"/>
    <w:pPr>
      <w:ind w:left="960"/>
    </w:pPr>
    <w:rPr>
      <w:szCs w:val="20"/>
    </w:rPr>
  </w:style>
  <w:style w:type="paragraph" w:styleId="TOC6">
    <w:name w:val="toc 6"/>
    <w:basedOn w:val="Normal"/>
    <w:next w:val="Normal"/>
    <w:autoRedefine/>
    <w:uiPriority w:val="39"/>
    <w:unhideWhenUsed/>
    <w:rsid w:val="009F618C"/>
    <w:pPr>
      <w:ind w:left="1200"/>
    </w:pPr>
    <w:rPr>
      <w:szCs w:val="20"/>
    </w:rPr>
  </w:style>
  <w:style w:type="paragraph" w:styleId="TOC7">
    <w:name w:val="toc 7"/>
    <w:basedOn w:val="Normal"/>
    <w:next w:val="Normal"/>
    <w:autoRedefine/>
    <w:uiPriority w:val="39"/>
    <w:unhideWhenUsed/>
    <w:rsid w:val="009F618C"/>
    <w:pPr>
      <w:ind w:left="1440"/>
    </w:pPr>
    <w:rPr>
      <w:szCs w:val="20"/>
    </w:rPr>
  </w:style>
  <w:style w:type="paragraph" w:styleId="TOC8">
    <w:name w:val="toc 8"/>
    <w:basedOn w:val="Normal"/>
    <w:next w:val="Normal"/>
    <w:autoRedefine/>
    <w:uiPriority w:val="39"/>
    <w:unhideWhenUsed/>
    <w:rsid w:val="009F618C"/>
    <w:pPr>
      <w:ind w:left="1680"/>
    </w:pPr>
    <w:rPr>
      <w:szCs w:val="20"/>
    </w:rPr>
  </w:style>
  <w:style w:type="paragraph" w:styleId="TOC9">
    <w:name w:val="toc 9"/>
    <w:basedOn w:val="Normal"/>
    <w:next w:val="Normal"/>
    <w:autoRedefine/>
    <w:uiPriority w:val="39"/>
    <w:unhideWhenUsed/>
    <w:rsid w:val="009F618C"/>
    <w:pPr>
      <w:ind w:left="1920"/>
    </w:pPr>
    <w:rPr>
      <w:szCs w:val="20"/>
    </w:rPr>
  </w:style>
  <w:style w:type="character" w:customStyle="1" w:styleId="UnresolvedMention1">
    <w:name w:val="Unresolved Mention1"/>
    <w:basedOn w:val="DefaultParagraphFont"/>
    <w:uiPriority w:val="99"/>
    <w:semiHidden/>
    <w:unhideWhenUsed/>
    <w:rsid w:val="00402F22"/>
    <w:rPr>
      <w:color w:val="605E5C"/>
      <w:shd w:val="clear" w:color="auto" w:fill="E1DFDD"/>
    </w:rPr>
  </w:style>
  <w:style w:type="character" w:styleId="PageNumber">
    <w:name w:val="page number"/>
    <w:basedOn w:val="DefaultParagraphFont"/>
    <w:uiPriority w:val="99"/>
    <w:semiHidden/>
    <w:unhideWhenUsed/>
    <w:rsid w:val="000E7F0D"/>
  </w:style>
  <w:style w:type="character" w:styleId="FollowedHyperlink">
    <w:name w:val="FollowedHyperlink"/>
    <w:basedOn w:val="DefaultParagraphFont"/>
    <w:uiPriority w:val="99"/>
    <w:semiHidden/>
    <w:unhideWhenUsed/>
    <w:rsid w:val="006761E3"/>
    <w:rPr>
      <w:color w:val="954F72" w:themeColor="followedHyperlink"/>
      <w:u w:val="single"/>
    </w:rPr>
  </w:style>
  <w:style w:type="paragraph" w:customStyle="1" w:styleId="DCCTableStyle">
    <w:name w:val="DCC Table Style"/>
    <w:basedOn w:val="Normal"/>
    <w:uiPriority w:val="2"/>
    <w:qFormat/>
    <w:rsid w:val="00933D75"/>
    <w:pPr>
      <w:spacing w:before="120" w:after="120" w:line="240" w:lineRule="auto"/>
    </w:pPr>
  </w:style>
  <w:style w:type="paragraph" w:customStyle="1" w:styleId="DCCHeaderTitle">
    <w:name w:val="DCC_Header_Title"/>
    <w:basedOn w:val="Header"/>
    <w:uiPriority w:val="2"/>
    <w:qFormat/>
    <w:rsid w:val="00A1576A"/>
    <w:pPr>
      <w:ind w:right="-7"/>
    </w:pPr>
    <w:rPr>
      <w:szCs w:val="36"/>
    </w:rPr>
  </w:style>
  <w:style w:type="paragraph" w:customStyle="1" w:styleId="HeaderDCC">
    <w:name w:val="Header_DCC"/>
    <w:basedOn w:val="Header"/>
    <w:uiPriority w:val="2"/>
    <w:qFormat/>
    <w:rsid w:val="00C376CF"/>
    <w:pPr>
      <w:ind w:right="-7"/>
    </w:pPr>
    <w:rPr>
      <w:color w:val="000000" w:themeColor="text1"/>
      <w:szCs w:val="36"/>
    </w:rPr>
  </w:style>
  <w:style w:type="paragraph" w:styleId="CommentText">
    <w:name w:val="annotation text"/>
    <w:basedOn w:val="Normal"/>
    <w:link w:val="CommentTextChar"/>
    <w:uiPriority w:val="99"/>
    <w:semiHidden/>
    <w:unhideWhenUsed/>
    <w:rsid w:val="00AE2BE1"/>
    <w:pPr>
      <w:spacing w:before="0"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semiHidden/>
    <w:rsid w:val="00AE2BE1"/>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AE2BE1"/>
    <w:pPr>
      <w:spacing w:before="0"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AE2BE1"/>
    <w:rPr>
      <w:rFonts w:ascii="Segoe UI" w:eastAsia="Times New Roman" w:hAnsi="Segoe UI" w:cs="Segoe UI"/>
      <w:sz w:val="18"/>
      <w:szCs w:val="18"/>
      <w:lang w:eastAsia="en-GB"/>
    </w:rPr>
  </w:style>
  <w:style w:type="paragraph" w:styleId="BodyText">
    <w:name w:val="Body Text"/>
    <w:basedOn w:val="Normal"/>
    <w:link w:val="BodyTextChar"/>
    <w:uiPriority w:val="1"/>
    <w:semiHidden/>
    <w:unhideWhenUsed/>
    <w:qFormat/>
    <w:rsid w:val="00AE2BE1"/>
    <w:pPr>
      <w:widowControl w:val="0"/>
      <w:autoSpaceDE w:val="0"/>
      <w:autoSpaceDN w:val="0"/>
      <w:adjustRightInd w:val="0"/>
      <w:spacing w:before="0" w:after="0" w:line="240" w:lineRule="auto"/>
    </w:pPr>
    <w:rPr>
      <w:rFonts w:eastAsia="Times New Roman" w:cs="Arial"/>
      <w:lang w:eastAsia="en-GB"/>
    </w:rPr>
  </w:style>
  <w:style w:type="character" w:customStyle="1" w:styleId="BodyTextChar">
    <w:name w:val="Body Text Char"/>
    <w:basedOn w:val="DefaultParagraphFont"/>
    <w:link w:val="BodyText"/>
    <w:uiPriority w:val="1"/>
    <w:semiHidden/>
    <w:rsid w:val="00AE2BE1"/>
    <w:rPr>
      <w:rFonts w:ascii="Arial" w:eastAsia="Times New Roman" w:hAnsi="Arial" w:cs="Arial"/>
      <w:lang w:eastAsia="en-GB"/>
    </w:rPr>
  </w:style>
  <w:style w:type="table" w:customStyle="1" w:styleId="TableGrid1">
    <w:name w:val="Table Grid1"/>
    <w:basedOn w:val="TableNormal"/>
    <w:next w:val="TableGrid"/>
    <w:uiPriority w:val="59"/>
    <w:rsid w:val="00AE2BE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2BE1"/>
    <w:pPr>
      <w:widowControl w:val="0"/>
      <w:autoSpaceDE w:val="0"/>
      <w:autoSpaceDN w:val="0"/>
      <w:spacing w:before="0" w:after="0" w:line="240" w:lineRule="auto"/>
    </w:pPr>
    <w:rPr>
      <w:rFonts w:eastAsia="Arial" w:cs="Arial"/>
      <w:sz w:val="22"/>
      <w:szCs w:val="22"/>
      <w:lang w:val="en-US"/>
    </w:rPr>
  </w:style>
  <w:style w:type="character" w:customStyle="1" w:styleId="UnresolvedMention10">
    <w:name w:val="Unresolved Mention1"/>
    <w:basedOn w:val="DefaultParagraphFont"/>
    <w:uiPriority w:val="99"/>
    <w:semiHidden/>
    <w:unhideWhenUsed/>
    <w:rsid w:val="00755CB6"/>
    <w:rPr>
      <w:color w:val="605E5C"/>
      <w:shd w:val="clear" w:color="auto" w:fill="E1DFDD"/>
    </w:rPr>
  </w:style>
  <w:style w:type="paragraph" w:customStyle="1" w:styleId="SG1">
    <w:name w:val="SG1"/>
    <w:basedOn w:val="Heading3"/>
    <w:next w:val="Normal"/>
    <w:link w:val="SG1Char"/>
    <w:qFormat/>
    <w:rsid w:val="00755CB6"/>
    <w:pPr>
      <w:numPr>
        <w:numId w:val="26"/>
      </w:numPr>
      <w:spacing w:before="200" w:after="0" w:line="240" w:lineRule="auto"/>
      <w:ind w:left="360"/>
    </w:pPr>
    <w:rPr>
      <w:rFonts w:eastAsia="Arial" w:cs="Arial"/>
      <w:bCs/>
      <w:color w:val="000000" w:themeColor="text1"/>
      <w:lang w:val="en-US"/>
    </w:rPr>
  </w:style>
  <w:style w:type="character" w:customStyle="1" w:styleId="SG1Char">
    <w:name w:val="SG1 Char"/>
    <w:basedOn w:val="Heading3Char"/>
    <w:link w:val="SG1"/>
    <w:rsid w:val="00755CB6"/>
    <w:rPr>
      <w:rFonts w:ascii="Arial" w:eastAsia="Arial" w:hAnsi="Arial" w:cs="Arial"/>
      <w:b/>
      <w:bCs/>
      <w:color w:val="000000" w:themeColor="text1"/>
      <w:sz w:val="26"/>
      <w:lang w:val="en-US"/>
    </w:rPr>
  </w:style>
  <w:style w:type="paragraph" w:customStyle="1" w:styleId="ListParagraph1">
    <w:name w:val="List Paragraph1"/>
    <w:basedOn w:val="Normal"/>
    <w:qFormat/>
    <w:rsid w:val="00755CB6"/>
    <w:pPr>
      <w:spacing w:before="0" w:after="0" w:line="240" w:lineRule="auto"/>
      <w:ind w:left="720"/>
    </w:pPr>
    <w:rPr>
      <w:rFonts w:eastAsia="MS Mincho" w:cs="Arial"/>
      <w:lang w:val="en-US"/>
    </w:rPr>
  </w:style>
  <w:style w:type="paragraph" w:customStyle="1" w:styleId="NoSpacing1">
    <w:name w:val="No Spacing1"/>
    <w:qFormat/>
    <w:rsid w:val="00755CB6"/>
    <w:rPr>
      <w:rFonts w:ascii="Calibri" w:eastAsia="Calibri" w:hAnsi="Calibri" w:cs="Calibri"/>
      <w:sz w:val="22"/>
      <w:szCs w:val="22"/>
    </w:rPr>
  </w:style>
  <w:style w:type="character" w:styleId="UnresolvedMention">
    <w:name w:val="Unresolved Mention"/>
    <w:basedOn w:val="DefaultParagraphFont"/>
    <w:uiPriority w:val="99"/>
    <w:semiHidden/>
    <w:unhideWhenUsed/>
    <w:rsid w:val="00256300"/>
    <w:rPr>
      <w:color w:val="605E5C"/>
      <w:shd w:val="clear" w:color="auto" w:fill="E1DFDD"/>
    </w:rPr>
  </w:style>
  <w:style w:type="paragraph" w:customStyle="1" w:styleId="Default">
    <w:name w:val="Default"/>
    <w:rsid w:val="005E5F42"/>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endyshurrock@hotmail.com" TargetMode="External"/><Relationship Id="rId18" Type="http://schemas.openxmlformats.org/officeDocument/2006/relationships/hyperlink" Target="http://www.denbighshire.gov.uk" TargetMode="External"/><Relationship Id="rId26" Type="http://schemas.openxmlformats.org/officeDocument/2006/relationships/hyperlink" Target="https://www.gov.wales/" TargetMode="External"/><Relationship Id="rId3" Type="http://schemas.openxmlformats.org/officeDocument/2006/relationships/customXml" Target="../customXml/item3.xml"/><Relationship Id="rId21" Type="http://schemas.openxmlformats.org/officeDocument/2006/relationships/hyperlink" Target="mailto:cfsgateway@denbighshire.gov.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Wayne.Wheatley@denbighshire.gov.uk" TargetMode="External"/><Relationship Id="rId25" Type="http://schemas.openxmlformats.org/officeDocument/2006/relationships/hyperlink" Target="http://www.waspi.or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wlandsE81@hwbcymru.net" TargetMode="External"/><Relationship Id="rId20" Type="http://schemas.openxmlformats.org/officeDocument/2006/relationships/hyperlink" Target="https://www.gov.wales/improving-school-attendance-easy-read" TargetMode="External"/><Relationship Id="rId29" Type="http://schemas.openxmlformats.org/officeDocument/2006/relationships/hyperlink" Target="http://www.proceduresonline.com/herts_scb/keywords/significant_ha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enbighshire.gov.uk/en/health-and-social-care/children-young-people-and-families/report-a-child-at-risk.aspx" TargetMode="External"/><Relationship Id="rId32" Type="http://schemas.openxmlformats.org/officeDocument/2006/relationships/hyperlink" Target="mailto:spoa@denbighshire.gov.uk" TargetMode="External"/><Relationship Id="rId5" Type="http://schemas.openxmlformats.org/officeDocument/2006/relationships/numbering" Target="numbering.xml"/><Relationship Id="rId15" Type="http://schemas.openxmlformats.org/officeDocument/2006/relationships/hyperlink" Target="mailto:ReeseM@hwbcymru.net" TargetMode="External"/><Relationship Id="rId23" Type="http://schemas.openxmlformats.org/officeDocument/2006/relationships/hyperlink" Target="https://www.safeguarding.wales/" TargetMode="External"/><Relationship Id="rId28" Type="http://schemas.openxmlformats.org/officeDocument/2006/relationships/hyperlink" Target="http://www.proceduresonline.com/herts_scb/chapters/p_fab_ill.html" TargetMode="External"/><Relationship Id="rId10" Type="http://schemas.openxmlformats.org/officeDocument/2006/relationships/endnotes" Target="endnotes.xml"/><Relationship Id="rId19" Type="http://schemas.openxmlformats.org/officeDocument/2006/relationships/hyperlink" Target="mailto:cfsgateway@denbighshire.gov.uk" TargetMode="External"/><Relationship Id="rId31" Type="http://schemas.openxmlformats.org/officeDocument/2006/relationships/hyperlink" Target="mailto:spoa@denbigh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wyndaf.H.Davies@denbighshire.gov.uk" TargetMode="External"/><Relationship Id="rId22" Type="http://schemas.openxmlformats.org/officeDocument/2006/relationships/hyperlink" Target="mailto:cfsgateway@denbighshire.gcsx.gov.uk" TargetMode="External"/><Relationship Id="rId27" Type="http://schemas.openxmlformats.org/officeDocument/2006/relationships/hyperlink" Target="https://gov.wales/disciplinary-and-dismissal-procedures-school-staff" TargetMode="External"/><Relationship Id="rId30" Type="http://schemas.openxmlformats.org/officeDocument/2006/relationships/hyperlink" Target="https://hwb.gov.wale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B8EE96502B8745B6F0B931360CD280" ma:contentTypeVersion="13" ma:contentTypeDescription="Create a new document." ma:contentTypeScope="" ma:versionID="39d86903fda0cee8d63fdacae361b49d">
  <xsd:schema xmlns:xsd="http://www.w3.org/2001/XMLSchema" xmlns:xs="http://www.w3.org/2001/XMLSchema" xmlns:p="http://schemas.microsoft.com/office/2006/metadata/properties" xmlns:ns2="83044f5f-5cfa-4093-bcad-0b1766b62384" xmlns:ns3="608b77ad-96c1-4615-8827-66e5dff3ea9b" targetNamespace="http://schemas.microsoft.com/office/2006/metadata/properties" ma:root="true" ma:fieldsID="6456116b5e38a0f3999358862a9380e4" ns2:_="" ns3:_="">
    <xsd:import namespace="83044f5f-5cfa-4093-bcad-0b1766b62384"/>
    <xsd:import namespace="608b77ad-96c1-4615-8827-66e5dff3ea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_Flow_SignoffStatu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4f5f-5cfa-4093-bcad-0b1766b62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b77ad-96c1-4615-8827-66e5dff3e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3044f5f-5cfa-4093-bcad-0b1766b62384" xsi:nil="true"/>
  </documentManagement>
</p:properties>
</file>

<file path=customXml/itemProps1.xml><?xml version="1.0" encoding="utf-8"?>
<ds:datastoreItem xmlns:ds="http://schemas.openxmlformats.org/officeDocument/2006/customXml" ds:itemID="{766DF70D-B9DF-4FA2-9286-13C3AED7B01B}">
  <ds:schemaRefs>
    <ds:schemaRef ds:uri="http://schemas.openxmlformats.org/officeDocument/2006/bibliography"/>
  </ds:schemaRefs>
</ds:datastoreItem>
</file>

<file path=customXml/itemProps2.xml><?xml version="1.0" encoding="utf-8"?>
<ds:datastoreItem xmlns:ds="http://schemas.openxmlformats.org/officeDocument/2006/customXml" ds:itemID="{BE46EF34-6E6C-4AD3-B841-C6C13C2C5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4f5f-5cfa-4093-bcad-0b1766b62384"/>
    <ds:schemaRef ds:uri="608b77ad-96c1-4615-8827-66e5dff3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2DE15-07F4-425B-BFDB-2A4A70276FCB}">
  <ds:schemaRefs>
    <ds:schemaRef ds:uri="http://schemas.microsoft.com/sharepoint/v3/contenttype/forms"/>
  </ds:schemaRefs>
</ds:datastoreItem>
</file>

<file path=customXml/itemProps4.xml><?xml version="1.0" encoding="utf-8"?>
<ds:datastoreItem xmlns:ds="http://schemas.openxmlformats.org/officeDocument/2006/customXml" ds:itemID="{58D9FD4C-414B-4C10-B4FF-6219F96593C3}">
  <ds:schemaRefs>
    <ds:schemaRef ds:uri="http://schemas.microsoft.com/office/2006/metadata/properties"/>
    <ds:schemaRef ds:uri="http://schemas.microsoft.com/office/infopath/2007/PartnerControls"/>
    <ds:schemaRef ds:uri="83044f5f-5cfa-4093-bcad-0b1766b623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14279</Words>
  <Characters>81396</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Skippy bird</dc:creator>
  <cp:keywords/>
  <dc:description/>
  <cp:lastModifiedBy>G Davies (Ysgol Gymraeg Y Gwernant)</cp:lastModifiedBy>
  <cp:revision>2</cp:revision>
  <dcterms:created xsi:type="dcterms:W3CDTF">2025-09-30T10:29:00Z</dcterms:created>
  <dcterms:modified xsi:type="dcterms:W3CDTF">2025-09-30T10:29:00Z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0x01010005B8EE96502B8745B6F0B931360CD280</vt:lpwstr>
  </property>
</Properties>
</file>