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7810"/>
      </w:tblGrid>
      <w:tr w:rsidR="006640B2" w:rsidRPr="006640B2" w14:paraId="00D221C7" w14:textId="77777777" w:rsidTr="007E4D38">
        <w:trPr>
          <w:trHeight w:val="1804"/>
        </w:trPr>
        <w:tc>
          <w:tcPr>
            <w:tcW w:w="2122" w:type="dxa"/>
          </w:tcPr>
          <w:p w14:paraId="67B5ADEB" w14:textId="77777777" w:rsidR="006640B2" w:rsidRPr="006640B2" w:rsidRDefault="006640B2" w:rsidP="006640B2">
            <w:pPr>
              <w:rPr>
                <w:rFonts w:ascii="Arial" w:eastAsiaTheme="minorEastAsia" w:hAnsi="Arial" w:cs="Arial"/>
                <w:b/>
                <w:lang w:val="en-CA" w:eastAsia="en-CA"/>
              </w:rPr>
            </w:pPr>
            <w:bookmarkStart w:id="0" w:name="_GoBack"/>
            <w:bookmarkEnd w:id="0"/>
            <w:r w:rsidRPr="006640B2">
              <w:rPr>
                <w:rFonts w:ascii="Arial" w:eastAsiaTheme="minorEastAsia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CD270F9" wp14:editId="3044EB02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88265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wernat-Logo-2018-C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9" w:type="dxa"/>
          </w:tcPr>
          <w:p w14:paraId="3FDE0D80" w14:textId="77777777" w:rsidR="006640B2" w:rsidRPr="006640B2" w:rsidRDefault="006640B2" w:rsidP="006640B2">
            <w:pPr>
              <w:jc w:val="center"/>
              <w:rPr>
                <w:rFonts w:ascii="Arial" w:eastAsiaTheme="minorEastAsia" w:hAnsi="Arial" w:cs="Arial"/>
                <w:b/>
                <w:sz w:val="32"/>
                <w:szCs w:val="32"/>
                <w:lang w:val="en-CA" w:eastAsia="en-CA"/>
              </w:rPr>
            </w:pPr>
          </w:p>
          <w:p w14:paraId="44B8CE60" w14:textId="095E21EE" w:rsidR="006640B2" w:rsidRPr="006640B2" w:rsidRDefault="0069038C" w:rsidP="006640B2">
            <w:pPr>
              <w:jc w:val="center"/>
              <w:rPr>
                <w:rFonts w:ascii="Arial" w:eastAsiaTheme="minorEastAsia" w:hAnsi="Arial" w:cs="Arial"/>
                <w:b/>
                <w:sz w:val="32"/>
                <w:szCs w:val="32"/>
                <w:lang w:val="en-CA" w:eastAsia="en-CA"/>
              </w:rPr>
            </w:pPr>
            <w:r>
              <w:rPr>
                <w:rFonts w:ascii="Arial" w:eastAsiaTheme="minorEastAsia" w:hAnsi="Arial" w:cs="Arial"/>
                <w:b/>
                <w:spacing w:val="3"/>
                <w:sz w:val="32"/>
                <w:szCs w:val="32"/>
                <w:lang w:val="en-CA" w:eastAsia="en-CA"/>
              </w:rPr>
              <w:t>Homework Policy</w:t>
            </w:r>
          </w:p>
        </w:tc>
      </w:tr>
    </w:tbl>
    <w:p w14:paraId="18668E29" w14:textId="77777777" w:rsidR="006640B2" w:rsidRDefault="006640B2" w:rsidP="004511F2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31687D95" w14:textId="77777777" w:rsidR="006640B2" w:rsidRDefault="006640B2" w:rsidP="004511F2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10A6956F" w14:textId="4D316210" w:rsidR="004511F2" w:rsidRPr="006640B2" w:rsidRDefault="0069038C" w:rsidP="004511F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Foreword</w:t>
      </w:r>
    </w:p>
    <w:p w14:paraId="696894F6" w14:textId="1F8B914A" w:rsidR="00531D11" w:rsidRDefault="00F90213" w:rsidP="00531D11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policy intro</w:t>
      </w:r>
      <w:r w:rsidR="00531D1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uces guidelines for the setting and completion of homework. It is hoped that</w:t>
      </w:r>
      <w:r w:rsidR="00901F59">
        <w:rPr>
          <w:rFonts w:ascii="Arial" w:hAnsi="Arial" w:cs="Arial"/>
          <w:sz w:val="20"/>
          <w:szCs w:val="20"/>
        </w:rPr>
        <w:t xml:space="preserve"> homework, </w:t>
      </w:r>
      <w:r>
        <w:rPr>
          <w:rFonts w:ascii="Arial" w:hAnsi="Arial" w:cs="Arial"/>
          <w:sz w:val="20"/>
          <w:szCs w:val="20"/>
        </w:rPr>
        <w:t>with the co-operation of parents, will help raise educational standards and enrich the curriculum. It will also give parents a flavour of the work that the</w:t>
      </w:r>
      <w:r w:rsidR="00901F59">
        <w:rPr>
          <w:rFonts w:ascii="Arial" w:hAnsi="Arial" w:cs="Arial"/>
          <w:sz w:val="20"/>
          <w:szCs w:val="20"/>
        </w:rPr>
        <w:t xml:space="preserve">ir </w:t>
      </w:r>
      <w:r>
        <w:rPr>
          <w:rFonts w:ascii="Arial" w:hAnsi="Arial" w:cs="Arial"/>
          <w:sz w:val="20"/>
          <w:szCs w:val="20"/>
        </w:rPr>
        <w:t xml:space="preserve">children are doing in the classroom. </w:t>
      </w:r>
      <w:r w:rsidR="006D0988">
        <w:rPr>
          <w:rFonts w:ascii="Arial" w:hAnsi="Arial" w:cs="Arial"/>
          <w:sz w:val="20"/>
          <w:szCs w:val="20"/>
        </w:rPr>
        <w:t xml:space="preserve"> </w:t>
      </w:r>
    </w:p>
    <w:p w14:paraId="0C7AB2D6" w14:textId="225B9BF9" w:rsidR="004511F2" w:rsidRPr="006640B2" w:rsidRDefault="00531D11" w:rsidP="00531D1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need for homework</w:t>
      </w:r>
      <w:r w:rsidR="004511F2" w:rsidRPr="006640B2">
        <w:rPr>
          <w:rFonts w:ascii="Arial" w:hAnsi="Arial" w:cs="Arial"/>
          <w:sz w:val="20"/>
          <w:szCs w:val="20"/>
        </w:rPr>
        <w:t xml:space="preserve"> </w:t>
      </w:r>
    </w:p>
    <w:p w14:paraId="5A2B8253" w14:textId="5CBAFBFF" w:rsidR="004511F2" w:rsidRPr="006640B2" w:rsidRDefault="00531D11" w:rsidP="004511F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Homework is a means of ensuring that children nurture the confidence to work outside of the classroom/school </w:t>
      </w:r>
      <w:r w:rsidR="00901F59">
        <w:rPr>
          <w:rFonts w:ascii="Arial" w:hAnsi="Arial" w:cs="Arial"/>
          <w:sz w:val="20"/>
          <w:szCs w:val="20"/>
        </w:rPr>
        <w:t>environment.</w:t>
      </w:r>
    </w:p>
    <w:p w14:paraId="52338809" w14:textId="248EE5C6" w:rsidR="004511F2" w:rsidRPr="006640B2" w:rsidRDefault="00901F59" w:rsidP="004511F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homework q</w:t>
      </w:r>
      <w:r w:rsidR="00531D11">
        <w:rPr>
          <w:rFonts w:ascii="Arial" w:hAnsi="Arial" w:cs="Arial"/>
          <w:sz w:val="20"/>
          <w:szCs w:val="20"/>
        </w:rPr>
        <w:t>uite often</w:t>
      </w:r>
      <w:r>
        <w:rPr>
          <w:rFonts w:ascii="Arial" w:hAnsi="Arial" w:cs="Arial"/>
          <w:sz w:val="20"/>
          <w:szCs w:val="20"/>
        </w:rPr>
        <w:t xml:space="preserve"> reinforces </w:t>
      </w:r>
      <w:r w:rsidR="00531D11">
        <w:rPr>
          <w:rFonts w:ascii="Arial" w:hAnsi="Arial" w:cs="Arial"/>
          <w:sz w:val="20"/>
          <w:szCs w:val="20"/>
        </w:rPr>
        <w:t xml:space="preserve">work done in the classroom. </w:t>
      </w:r>
      <w:r w:rsidR="004511F2" w:rsidRPr="006640B2">
        <w:rPr>
          <w:rFonts w:ascii="Arial" w:hAnsi="Arial" w:cs="Arial"/>
          <w:sz w:val="20"/>
          <w:szCs w:val="20"/>
        </w:rPr>
        <w:t xml:space="preserve"> </w:t>
      </w:r>
    </w:p>
    <w:p w14:paraId="1DF6B1F7" w14:textId="7131DDEA" w:rsidR="004511F2" w:rsidRPr="006640B2" w:rsidRDefault="00531D11" w:rsidP="004511F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an opportunity for parents to play an active part in the children’s education. </w:t>
      </w:r>
      <w:r w:rsidR="004511F2" w:rsidRPr="006640B2">
        <w:rPr>
          <w:rFonts w:ascii="Arial" w:hAnsi="Arial" w:cs="Arial"/>
          <w:sz w:val="20"/>
          <w:szCs w:val="20"/>
        </w:rPr>
        <w:t xml:space="preserve"> </w:t>
      </w:r>
    </w:p>
    <w:p w14:paraId="1C160B67" w14:textId="6A170003" w:rsidR="004511F2" w:rsidRPr="006640B2" w:rsidRDefault="00531D11" w:rsidP="004511F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a means of extending the children’s curriculum. </w:t>
      </w:r>
      <w:r w:rsidR="004511F2" w:rsidRPr="006640B2">
        <w:rPr>
          <w:rFonts w:ascii="Arial" w:hAnsi="Arial" w:cs="Arial"/>
          <w:sz w:val="20"/>
          <w:szCs w:val="20"/>
        </w:rPr>
        <w:t xml:space="preserve">  </w:t>
      </w:r>
    </w:p>
    <w:p w14:paraId="14C02A83" w14:textId="45A0B348" w:rsidR="006640B2" w:rsidRPr="006640B2" w:rsidRDefault="00901F59" w:rsidP="004511F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31D11">
        <w:rPr>
          <w:rFonts w:ascii="Arial" w:hAnsi="Arial" w:cs="Arial"/>
          <w:b/>
          <w:sz w:val="20"/>
          <w:szCs w:val="20"/>
        </w:rPr>
        <w:t>etting of homework</w:t>
      </w:r>
      <w:r w:rsidR="004511F2" w:rsidRPr="006640B2">
        <w:rPr>
          <w:rFonts w:ascii="Arial" w:hAnsi="Arial" w:cs="Arial"/>
          <w:b/>
          <w:sz w:val="20"/>
          <w:szCs w:val="20"/>
        </w:rPr>
        <w:t xml:space="preserve"> </w:t>
      </w:r>
      <w:r w:rsidR="00570309" w:rsidRPr="006640B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14:paraId="5A096E53" w14:textId="7DBBCB0B" w:rsidR="009274C9" w:rsidRDefault="009274C9" w:rsidP="004511F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Foundation Phase</w:t>
      </w:r>
      <w:r w:rsidR="0012176F" w:rsidRPr="006640B2">
        <w:rPr>
          <w:rFonts w:ascii="Arial" w:hAnsi="Arial" w:cs="Arial"/>
          <w:sz w:val="20"/>
          <w:szCs w:val="20"/>
        </w:rPr>
        <w:t xml:space="preserve"> </w:t>
      </w:r>
      <w:r w:rsidR="00F57477" w:rsidRPr="00664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The main aim of the Foundation Phase is to read, discuss and enjoy the books that </w:t>
      </w:r>
      <w:r w:rsidR="00901F59">
        <w:rPr>
          <w:rFonts w:ascii="Arial" w:hAnsi="Arial" w:cs="Arial"/>
          <w:sz w:val="20"/>
          <w:szCs w:val="20"/>
        </w:rPr>
        <w:t>children bring</w:t>
      </w:r>
      <w:r>
        <w:rPr>
          <w:rFonts w:ascii="Arial" w:hAnsi="Arial" w:cs="Arial"/>
          <w:sz w:val="20"/>
          <w:szCs w:val="20"/>
        </w:rPr>
        <w:t xml:space="preserve"> home, but occasionally, homework will be set. </w:t>
      </w:r>
    </w:p>
    <w:p w14:paraId="47F43BDE" w14:textId="25293FD2" w:rsidR="009274C9" w:rsidRDefault="009274C9" w:rsidP="004511F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Key Stage 2 </w:t>
      </w:r>
      <w:r w:rsidR="008B5DFB">
        <w:rPr>
          <w:rFonts w:ascii="Arial" w:hAnsi="Arial" w:cs="Arial"/>
          <w:sz w:val="20"/>
          <w:szCs w:val="20"/>
          <w:u w:val="single"/>
        </w:rPr>
        <w:t>–</w:t>
      </w:r>
      <w:r w:rsidR="00901F59">
        <w:rPr>
          <w:rFonts w:ascii="Arial" w:hAnsi="Arial" w:cs="Arial"/>
          <w:sz w:val="20"/>
          <w:szCs w:val="20"/>
          <w:u w:val="single"/>
        </w:rPr>
        <w:t xml:space="preserve"> </w:t>
      </w:r>
      <w:r w:rsidR="008B5DFB">
        <w:rPr>
          <w:rFonts w:ascii="Arial" w:hAnsi="Arial" w:cs="Arial"/>
          <w:sz w:val="20"/>
          <w:szCs w:val="20"/>
        </w:rPr>
        <w:t>A project will be set at the beginning of each term for the children to complete over the half term/term.</w:t>
      </w:r>
      <w:r>
        <w:rPr>
          <w:rFonts w:ascii="Arial" w:hAnsi="Arial" w:cs="Arial"/>
          <w:sz w:val="20"/>
          <w:szCs w:val="20"/>
        </w:rPr>
        <w:t xml:space="preserve"> </w:t>
      </w:r>
      <w:r w:rsidR="00901F59">
        <w:rPr>
          <w:rFonts w:ascii="Arial" w:hAnsi="Arial" w:cs="Arial"/>
          <w:sz w:val="20"/>
          <w:szCs w:val="20"/>
        </w:rPr>
        <w:t xml:space="preserve">Also, every week, pupils in the Junior section are expected to spend time reading and enjoying </w:t>
      </w:r>
      <w:proofErr w:type="spellStart"/>
      <w:r w:rsidR="00901F59">
        <w:rPr>
          <w:rFonts w:ascii="Arial" w:hAnsi="Arial" w:cs="Arial"/>
          <w:sz w:val="20"/>
          <w:szCs w:val="20"/>
        </w:rPr>
        <w:t>TTRockstars</w:t>
      </w:r>
      <w:proofErr w:type="spellEnd"/>
      <w:r w:rsidR="00901F59">
        <w:rPr>
          <w:rFonts w:ascii="Arial" w:hAnsi="Arial" w:cs="Arial"/>
          <w:sz w:val="20"/>
          <w:szCs w:val="20"/>
        </w:rPr>
        <w:t xml:space="preserve"> activities</w:t>
      </w:r>
      <w:r w:rsidR="0001461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6FD463" w14:textId="52222FA3" w:rsidR="006640B2" w:rsidRPr="006640B2" w:rsidRDefault="001C5DF0" w:rsidP="0057030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Completion of homework</w:t>
      </w:r>
      <w:r w:rsidR="004511F2" w:rsidRPr="006640B2">
        <w:rPr>
          <w:rFonts w:ascii="Arial" w:hAnsi="Arial" w:cs="Arial"/>
          <w:b/>
          <w:sz w:val="20"/>
          <w:szCs w:val="20"/>
        </w:rPr>
        <w:t xml:space="preserve"> </w:t>
      </w:r>
      <w:r w:rsidR="00570309" w:rsidRPr="006640B2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6640B2" w:rsidRPr="006640B2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14:paraId="0033DD18" w14:textId="793BBA71" w:rsidR="00F57477" w:rsidRPr="006640B2" w:rsidRDefault="001C5DF0" w:rsidP="0057030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a specific day for completion of homework, which is </w:t>
      </w:r>
      <w:r w:rsidR="008B5DFB">
        <w:rPr>
          <w:rFonts w:ascii="Arial" w:hAnsi="Arial" w:cs="Arial"/>
          <w:sz w:val="20"/>
          <w:szCs w:val="20"/>
        </w:rPr>
        <w:t>set at the beginning of each term</w:t>
      </w:r>
      <w:r>
        <w:rPr>
          <w:rFonts w:ascii="Arial" w:hAnsi="Arial" w:cs="Arial"/>
          <w:sz w:val="20"/>
          <w:szCs w:val="20"/>
        </w:rPr>
        <w:t xml:space="preserve">, each child is expected to keep to this day. If there is any problem with access to the internet/computer – the homework club is held during lunchtime on Wednesdays. A member of staff runs this club. </w:t>
      </w:r>
      <w:r w:rsidR="00570309" w:rsidRPr="006640B2">
        <w:rPr>
          <w:rFonts w:ascii="Arial" w:hAnsi="Arial" w:cs="Arial"/>
          <w:sz w:val="20"/>
          <w:szCs w:val="20"/>
        </w:rPr>
        <w:t xml:space="preserve"> </w:t>
      </w:r>
    </w:p>
    <w:p w14:paraId="60B59066" w14:textId="4AF3189D" w:rsidR="006640B2" w:rsidRDefault="004511F2" w:rsidP="00570309">
      <w:pPr>
        <w:spacing w:line="240" w:lineRule="auto"/>
        <w:rPr>
          <w:rFonts w:ascii="Arial" w:hAnsi="Arial" w:cs="Arial"/>
          <w:sz w:val="20"/>
          <w:szCs w:val="20"/>
        </w:rPr>
      </w:pPr>
      <w:r w:rsidRPr="006640B2">
        <w:rPr>
          <w:rFonts w:ascii="Arial" w:hAnsi="Arial" w:cs="Arial"/>
          <w:b/>
          <w:sz w:val="20"/>
          <w:szCs w:val="20"/>
        </w:rPr>
        <w:t>S</w:t>
      </w:r>
      <w:r w:rsidR="001C5DF0">
        <w:rPr>
          <w:rFonts w:ascii="Arial" w:hAnsi="Arial" w:cs="Arial"/>
          <w:b/>
          <w:sz w:val="20"/>
          <w:szCs w:val="20"/>
        </w:rPr>
        <w:t xml:space="preserve">tandard of </w:t>
      </w:r>
      <w:r w:rsidR="00901F59">
        <w:rPr>
          <w:rFonts w:ascii="Arial" w:hAnsi="Arial" w:cs="Arial"/>
          <w:b/>
          <w:sz w:val="20"/>
          <w:szCs w:val="20"/>
        </w:rPr>
        <w:t>homework</w:t>
      </w:r>
      <w:r w:rsidR="00570309" w:rsidRPr="006640B2">
        <w:rPr>
          <w:rFonts w:ascii="Arial" w:hAnsi="Arial" w:cs="Arial"/>
          <w:b/>
          <w:sz w:val="20"/>
          <w:szCs w:val="20"/>
        </w:rPr>
        <w:t xml:space="preserve"> </w:t>
      </w:r>
      <w:r w:rsidR="00570309" w:rsidRPr="006640B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3071791E" w14:textId="1771B898" w:rsidR="004511F2" w:rsidRPr="006640B2" w:rsidRDefault="001C5DF0" w:rsidP="0057030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piece of homework should </w:t>
      </w:r>
      <w:r w:rsidR="00901F59">
        <w:rPr>
          <w:rFonts w:ascii="Arial" w:hAnsi="Arial" w:cs="Arial"/>
          <w:sz w:val="20"/>
          <w:szCs w:val="20"/>
        </w:rPr>
        <w:t>reflect</w:t>
      </w:r>
      <w:r>
        <w:rPr>
          <w:rFonts w:ascii="Arial" w:hAnsi="Arial" w:cs="Arial"/>
          <w:sz w:val="20"/>
          <w:szCs w:val="20"/>
        </w:rPr>
        <w:t xml:space="preserve"> each child’s best effort. Work that is untidy or done in haste will not be accepted. </w:t>
      </w:r>
      <w:r w:rsidR="004511F2" w:rsidRPr="006640B2">
        <w:rPr>
          <w:rFonts w:ascii="Arial" w:hAnsi="Arial" w:cs="Arial"/>
          <w:sz w:val="20"/>
          <w:szCs w:val="20"/>
        </w:rPr>
        <w:t xml:space="preserve">  </w:t>
      </w:r>
    </w:p>
    <w:p w14:paraId="0C403085" w14:textId="67076010" w:rsidR="006640B2" w:rsidRDefault="001C5DF0" w:rsidP="0057030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Parents</w:t>
      </w:r>
      <w:r w:rsidR="004511F2" w:rsidRPr="006640B2">
        <w:rPr>
          <w:rFonts w:ascii="Arial" w:hAnsi="Arial" w:cs="Arial"/>
          <w:sz w:val="20"/>
          <w:szCs w:val="20"/>
          <w:u w:val="single"/>
        </w:rPr>
        <w:t xml:space="preserve"> </w:t>
      </w:r>
      <w:r w:rsidR="00570309" w:rsidRPr="006640B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15920FC6" w14:textId="103965F5" w:rsidR="004511F2" w:rsidRPr="006640B2" w:rsidRDefault="001C5DF0" w:rsidP="0057030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Parents are expected to support their children in every </w:t>
      </w:r>
      <w:r w:rsidR="00901F59">
        <w:rPr>
          <w:rFonts w:ascii="Arial" w:hAnsi="Arial" w:cs="Arial"/>
          <w:sz w:val="20"/>
          <w:szCs w:val="20"/>
        </w:rPr>
        <w:t>way and</w:t>
      </w:r>
      <w:r>
        <w:rPr>
          <w:rFonts w:ascii="Arial" w:hAnsi="Arial" w:cs="Arial"/>
          <w:sz w:val="20"/>
          <w:szCs w:val="20"/>
        </w:rPr>
        <w:t xml:space="preserve"> encourage them to </w:t>
      </w:r>
      <w:r w:rsidR="00901F59">
        <w:rPr>
          <w:rFonts w:ascii="Arial" w:hAnsi="Arial" w:cs="Arial"/>
          <w:sz w:val="20"/>
          <w:szCs w:val="20"/>
        </w:rPr>
        <w:t xml:space="preserve">produce </w:t>
      </w:r>
      <w:r>
        <w:rPr>
          <w:rFonts w:ascii="Arial" w:hAnsi="Arial" w:cs="Arial"/>
          <w:sz w:val="20"/>
          <w:szCs w:val="20"/>
        </w:rPr>
        <w:t xml:space="preserve">the best work possible. They should ensure that work done is that of the </w:t>
      </w:r>
      <w:r w:rsidR="00901F59">
        <w:rPr>
          <w:rFonts w:ascii="Arial" w:hAnsi="Arial" w:cs="Arial"/>
          <w:sz w:val="20"/>
          <w:szCs w:val="20"/>
        </w:rPr>
        <w:t>child,</w:t>
      </w:r>
      <w:r>
        <w:rPr>
          <w:rFonts w:ascii="Arial" w:hAnsi="Arial" w:cs="Arial"/>
          <w:sz w:val="20"/>
          <w:szCs w:val="20"/>
        </w:rPr>
        <w:t xml:space="preserve"> but it is important that parents offer their support where needed. Parents are encouraged to contact the school should any difficulties arise</w:t>
      </w:r>
      <w:r w:rsidR="00901F59">
        <w:rPr>
          <w:rFonts w:ascii="Arial" w:hAnsi="Arial" w:cs="Arial"/>
          <w:sz w:val="20"/>
          <w:szCs w:val="20"/>
        </w:rPr>
        <w:t>.</w:t>
      </w:r>
      <w:r w:rsidR="004511F2" w:rsidRPr="006640B2">
        <w:rPr>
          <w:rFonts w:ascii="Arial" w:hAnsi="Arial" w:cs="Arial"/>
          <w:sz w:val="20"/>
          <w:szCs w:val="20"/>
        </w:rPr>
        <w:t xml:space="preserve">  </w:t>
      </w:r>
    </w:p>
    <w:p w14:paraId="1F73CDE9" w14:textId="0B783FA6" w:rsidR="006640B2" w:rsidRPr="006640B2" w:rsidRDefault="001C5DF0" w:rsidP="0057030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Teachers</w:t>
      </w:r>
      <w:r w:rsidR="00570309" w:rsidRPr="006640B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38AF3937" w14:textId="41C9C72E" w:rsidR="004511F2" w:rsidRPr="006640B2" w:rsidRDefault="001C5DF0" w:rsidP="0057030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teachers will ensure that the work is varied, within the children’s abilities but </w:t>
      </w:r>
      <w:r w:rsidR="00901F59">
        <w:rPr>
          <w:rFonts w:ascii="Arial" w:hAnsi="Arial" w:cs="Arial"/>
          <w:sz w:val="20"/>
          <w:szCs w:val="20"/>
        </w:rPr>
        <w:t>that it</w:t>
      </w:r>
      <w:r>
        <w:rPr>
          <w:rFonts w:ascii="Arial" w:hAnsi="Arial" w:cs="Arial"/>
          <w:sz w:val="20"/>
          <w:szCs w:val="20"/>
        </w:rPr>
        <w:t xml:space="preserve"> stretches them and is interesting.  </w:t>
      </w:r>
      <w:r w:rsidR="004511F2" w:rsidRPr="006640B2">
        <w:rPr>
          <w:rFonts w:ascii="Arial" w:hAnsi="Arial" w:cs="Arial"/>
          <w:sz w:val="20"/>
          <w:szCs w:val="20"/>
        </w:rPr>
        <w:t xml:space="preserve">  </w:t>
      </w:r>
    </w:p>
    <w:p w14:paraId="3532B717" w14:textId="77777777" w:rsidR="004511F2" w:rsidRPr="006640B2" w:rsidRDefault="004511F2" w:rsidP="004511F2">
      <w:pPr>
        <w:spacing w:line="240" w:lineRule="auto"/>
        <w:rPr>
          <w:rFonts w:ascii="Arial" w:hAnsi="Arial" w:cs="Arial"/>
          <w:sz w:val="20"/>
          <w:szCs w:val="20"/>
        </w:rPr>
      </w:pPr>
    </w:p>
    <w:p w14:paraId="75A6CB76" w14:textId="4F8FAACE" w:rsidR="004511F2" w:rsidRPr="006640B2" w:rsidRDefault="004511F2" w:rsidP="004511F2">
      <w:pPr>
        <w:spacing w:line="240" w:lineRule="auto"/>
        <w:rPr>
          <w:rFonts w:ascii="Arial" w:hAnsi="Arial" w:cs="Arial"/>
          <w:sz w:val="20"/>
          <w:szCs w:val="20"/>
        </w:rPr>
      </w:pPr>
      <w:r w:rsidRPr="006640B2">
        <w:rPr>
          <w:rFonts w:ascii="Arial" w:hAnsi="Arial" w:cs="Arial"/>
          <w:sz w:val="20"/>
          <w:szCs w:val="20"/>
        </w:rPr>
        <w:t>C</w:t>
      </w:r>
      <w:r w:rsidR="00F90213">
        <w:rPr>
          <w:rFonts w:ascii="Arial" w:hAnsi="Arial" w:cs="Arial"/>
          <w:sz w:val="20"/>
          <w:szCs w:val="20"/>
        </w:rPr>
        <w:t>hair</w:t>
      </w:r>
      <w:r w:rsidRPr="006640B2">
        <w:rPr>
          <w:rFonts w:ascii="Arial" w:hAnsi="Arial" w:cs="Arial"/>
          <w:sz w:val="20"/>
          <w:szCs w:val="20"/>
        </w:rPr>
        <w:t>: _________________</w:t>
      </w:r>
      <w:r w:rsidR="00901F59" w:rsidRPr="006640B2">
        <w:rPr>
          <w:rFonts w:ascii="Arial" w:hAnsi="Arial" w:cs="Arial"/>
          <w:sz w:val="20"/>
          <w:szCs w:val="20"/>
        </w:rPr>
        <w:t>_ Headteacher</w:t>
      </w:r>
      <w:r w:rsidRPr="006640B2">
        <w:rPr>
          <w:rFonts w:ascii="Arial" w:hAnsi="Arial" w:cs="Arial"/>
          <w:sz w:val="20"/>
          <w:szCs w:val="20"/>
        </w:rPr>
        <w:t xml:space="preserve">: __________________   </w:t>
      </w:r>
    </w:p>
    <w:p w14:paraId="1AD87378" w14:textId="7C806E49" w:rsidR="00417968" w:rsidRPr="006640B2" w:rsidRDefault="004511F2" w:rsidP="004511F2">
      <w:pPr>
        <w:spacing w:line="240" w:lineRule="auto"/>
        <w:rPr>
          <w:rFonts w:ascii="Arial" w:hAnsi="Arial" w:cs="Arial"/>
          <w:sz w:val="20"/>
          <w:szCs w:val="20"/>
        </w:rPr>
      </w:pPr>
      <w:r w:rsidRPr="006640B2">
        <w:rPr>
          <w:rFonts w:ascii="Arial" w:hAnsi="Arial" w:cs="Arial"/>
          <w:sz w:val="20"/>
          <w:szCs w:val="20"/>
        </w:rPr>
        <w:t>D</w:t>
      </w:r>
      <w:r w:rsidR="00F90213">
        <w:rPr>
          <w:rFonts w:ascii="Arial" w:hAnsi="Arial" w:cs="Arial"/>
          <w:sz w:val="20"/>
          <w:szCs w:val="20"/>
        </w:rPr>
        <w:t>ate</w:t>
      </w:r>
      <w:r w:rsidRPr="006640B2">
        <w:rPr>
          <w:rFonts w:ascii="Arial" w:hAnsi="Arial" w:cs="Arial"/>
          <w:sz w:val="20"/>
          <w:szCs w:val="20"/>
        </w:rPr>
        <w:t>:  __________________</w:t>
      </w:r>
      <w:proofErr w:type="gramStart"/>
      <w:r w:rsidRPr="006640B2">
        <w:rPr>
          <w:rFonts w:ascii="Arial" w:hAnsi="Arial" w:cs="Arial"/>
          <w:sz w:val="20"/>
          <w:szCs w:val="20"/>
        </w:rPr>
        <w:t xml:space="preserve">_  </w:t>
      </w:r>
      <w:r w:rsidR="00F90213">
        <w:rPr>
          <w:rFonts w:ascii="Arial" w:hAnsi="Arial" w:cs="Arial"/>
          <w:sz w:val="20"/>
          <w:szCs w:val="20"/>
        </w:rPr>
        <w:t>To</w:t>
      </w:r>
      <w:proofErr w:type="gramEnd"/>
      <w:r w:rsidR="00F90213">
        <w:rPr>
          <w:rFonts w:ascii="Arial" w:hAnsi="Arial" w:cs="Arial"/>
          <w:sz w:val="20"/>
          <w:szCs w:val="20"/>
        </w:rPr>
        <w:t xml:space="preserve"> be reviewed</w:t>
      </w:r>
      <w:r w:rsidRPr="006640B2">
        <w:rPr>
          <w:rFonts w:ascii="Arial" w:hAnsi="Arial" w:cs="Arial"/>
          <w:sz w:val="20"/>
          <w:szCs w:val="20"/>
        </w:rPr>
        <w:t xml:space="preserve"> ________________</w:t>
      </w:r>
    </w:p>
    <w:sectPr w:rsidR="00417968" w:rsidRPr="006640B2" w:rsidSect="006640B2">
      <w:pgSz w:w="11906" w:h="16838"/>
      <w:pgMar w:top="56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72A86"/>
    <w:multiLevelType w:val="hybridMultilevel"/>
    <w:tmpl w:val="654ED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F2"/>
    <w:rsid w:val="00014612"/>
    <w:rsid w:val="0012176F"/>
    <w:rsid w:val="001C5DF0"/>
    <w:rsid w:val="00417968"/>
    <w:rsid w:val="004511F2"/>
    <w:rsid w:val="00531D11"/>
    <w:rsid w:val="00570309"/>
    <w:rsid w:val="006640B2"/>
    <w:rsid w:val="00667BD3"/>
    <w:rsid w:val="006710DF"/>
    <w:rsid w:val="0069038C"/>
    <w:rsid w:val="006C2941"/>
    <w:rsid w:val="006C3C4D"/>
    <w:rsid w:val="006D0988"/>
    <w:rsid w:val="007616C8"/>
    <w:rsid w:val="008B5DFB"/>
    <w:rsid w:val="00901F59"/>
    <w:rsid w:val="009274C9"/>
    <w:rsid w:val="00CA37AE"/>
    <w:rsid w:val="00F57477"/>
    <w:rsid w:val="00F9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0BE7"/>
  <w15:docId w15:val="{EE15D1F3-D974-4E5B-BA59-59E88468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6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 User</dc:creator>
  <cp:lastModifiedBy>Gwyndaf Davies</cp:lastModifiedBy>
  <cp:revision>2</cp:revision>
  <dcterms:created xsi:type="dcterms:W3CDTF">2023-01-25T10:12:00Z</dcterms:created>
  <dcterms:modified xsi:type="dcterms:W3CDTF">2023-01-25T10:12:00Z</dcterms:modified>
</cp:coreProperties>
</file>